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3EE63" w14:textId="77777777" w:rsidR="00497303" w:rsidRPr="00E829C5" w:rsidRDefault="00F84CC8" w:rsidP="00497303">
      <w:pPr>
        <w:rPr>
          <w:color w:val="000000" w:themeColor="text1"/>
          <w:sz w:val="28"/>
          <w:szCs w:val="28"/>
        </w:rPr>
      </w:pPr>
      <w:bookmarkStart w:id="0" w:name="_GoBack"/>
      <w:bookmarkEnd w:id="0"/>
      <w:r>
        <w:rPr>
          <w:noProof/>
          <w:color w:val="000000" w:themeColor="text1"/>
        </w:rPr>
        <w:pict w14:anchorId="0CA1D8CA">
          <v:shapetype id="_x0000_t202" coordsize="21600,21600" o:spt="202" path="m,l,21600r21600,l21600,xe">
            <v:stroke joinstyle="miter"/>
            <v:path gradientshapeok="t" o:connecttype="rect"/>
          </v:shapetype>
          <v:shape id="文本框 368" o:spid="_x0000_s1026" type="#_x0000_t202" style="position:absolute;left:0;text-align:left;margin-left:-31.5pt;margin-top:1.5pt;width:480.25pt;height:41.25pt;z-index:2516582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F5NQIAAFUEAAAOAAAAZHJzL2Uyb0RvYy54bWysVM2O0zAQviPxDpbvNElpyzZqulq6FCEt&#10;P9LCAziOk1g4HmO7TZYHgDfgxIU7z9XnYOx0S7XcVuRgeTz2NzPfN5PV5dApshfWSdAFzSYpJUJz&#10;qKRuCvrp4/bZBSXOM10xBVoU9E44erl++mTVm1xMoQVVCUsQRLu8NwVtvTd5kjjeio65CRih0VmD&#10;7ZhH0zZJZVmP6J1Kpmm6SHqwlbHAhXN4ej066Tri17Xg/n1dO+GJKijm5uNq41qGNVmvWN5YZlrJ&#10;j2mwR2TRMakx6AnqmnlGdlb+A9VJbsFB7SccugTqWnIRa8BqsvRBNbctMyLWguQ4c6LJ/T9Y/m7/&#10;wRJZFfT5AqXSrEORDj++H37+Pvz6RsIhUtQbl+PNW4N3/fASBpQ6luvMDfDPjmjYtEw34spa6FvB&#10;KkwxCy+Ts6cjjgsgZf8WKozEdh4i0FDbLvCHjBBER6nuTvKIwROOh/PFfDnPMko4+pbz6TyN+iUs&#10;v39trPOvBXQkbApqUf6IzvY3zodsWH5/JQRzoGS1lUpFwzblRlmyZ9gq2/jFAh5cU5r0Y/SRgEdA&#10;dNJjzyvZFfQiDd/YhYG2V7qKHemZVOMeU1b6yGOgbiTRD+Vw1KWE6g4ZtTD2Ns4iblqwXynpsa8L&#10;6r7smBWUqDcaVVlms1kYhGjM5i+maNhzT3nuYZojVEE9JeN248fh2RkrmxYjjX2g4QqVrGUkOUg+&#10;ZnXMG3s3cn+cszAc53a89fdvsP4DAAD//wMAUEsDBBQABgAIAAAAIQDYQi5l4AAAAAoBAAAPAAAA&#10;ZHJzL2Rvd25yZXYueG1sTI/BTsMwEETvSPyDtUhcUOskqE2bxqmqCsS5hQs3N94mEfE6id0m5etZ&#10;TnCb1Yxm3ubbybbiioNvHCmI5xEIpNKZhioFH++vsxUIHzQZ3TpCBTf0sC3u73KdGTfSAa/HUAku&#10;IZ9pBXUIXSalL2u02s9dh8Te2Q1WBz6HSppBj1xuW5lE0VJa3RAv1LrDfY3l1/FiFbjx5WYd9lHy&#10;9Plt3/a7/nBOeqUeH6bdBkTAKfyF4Ref0aFgppO7kPGiVTCLY0YPLNLnBQhOrNI1i5OCdLkAWeTy&#10;/wvFDwAAAP//AwBQSwECLQAUAAYACAAAACEAtoM4kv4AAADhAQAAEwAAAAAAAAAAAAAAAAAAAAAA&#10;W0NvbnRlbnRfVHlwZXNdLnhtbFBLAQItABQABgAIAAAAIQA4/SH/1gAAAJQBAAALAAAAAAAAAAAA&#10;AAAAAC8BAABfcmVscy8ucmVsc1BLAQItABQABgAIAAAAIQBsleF5NQIAAFUEAAAOAAAAAAAAAAAA&#10;AAAAAC4CAABkcnMvZTJvRG9jLnhtbFBLAQItABQABgAIAAAAIQDYQi5l4AAAAAoBAAAPAAAAAAAA&#10;AAAAAAAAAI8EAABkcnMvZG93bnJldi54bWxQSwUGAAAAAAQABADzAAAAnAUAAAAA&#10;" strokecolor="white">
            <v:textbox>
              <w:txbxContent>
                <w:p w14:paraId="5C4C44C7" w14:textId="02DB8EF3" w:rsidR="00D51090" w:rsidRPr="002C6315" w:rsidRDefault="00D51090" w:rsidP="002C6315">
                  <w:pPr>
                    <w:spacing w:line="600" w:lineRule="exact"/>
                    <w:jc w:val="center"/>
                    <w:rPr>
                      <w:rFonts w:ascii="Times New Roman" w:eastAsia="方正大标宋简体" w:hAnsi="Times New Roman"/>
                      <w:color w:val="000000" w:themeColor="text1"/>
                      <w:sz w:val="44"/>
                      <w:szCs w:val="44"/>
                    </w:rPr>
                  </w:pPr>
                  <w:r w:rsidRPr="002C6315">
                    <w:rPr>
                      <w:rFonts w:ascii="Times New Roman" w:eastAsia="方正大标宋简体" w:hAnsi="Times New Roman"/>
                      <w:color w:val="000000" w:themeColor="text1"/>
                      <w:sz w:val="44"/>
                      <w:szCs w:val="44"/>
                    </w:rPr>
                    <w:t>挂牌公司半年度报告内容与格式模板</w:t>
                  </w:r>
                  <w:r w:rsidRPr="002C6315">
                    <w:rPr>
                      <w:rFonts w:ascii="Times New Roman" w:eastAsia="方正大标宋简体" w:hAnsi="Times New Roman" w:hint="eastAsia"/>
                      <w:color w:val="000000" w:themeColor="text1"/>
                      <w:sz w:val="44"/>
                      <w:szCs w:val="44"/>
                    </w:rPr>
                    <w:t>（非银</w:t>
                  </w:r>
                  <w:r w:rsidRPr="002C6315">
                    <w:rPr>
                      <w:rFonts w:ascii="Times New Roman" w:eastAsia="方正大标宋简体" w:hAnsi="Times New Roman"/>
                      <w:color w:val="000000" w:themeColor="text1"/>
                      <w:sz w:val="44"/>
                      <w:szCs w:val="44"/>
                    </w:rPr>
                    <w:t>支付</w:t>
                  </w:r>
                  <w:r w:rsidRPr="002C6315">
                    <w:rPr>
                      <w:rFonts w:ascii="Times New Roman" w:eastAsia="方正大标宋简体" w:hAnsi="Times New Roman" w:hint="eastAsia"/>
                      <w:color w:val="000000" w:themeColor="text1"/>
                      <w:sz w:val="44"/>
                      <w:szCs w:val="44"/>
                    </w:rPr>
                    <w:t>）</w:t>
                  </w:r>
                </w:p>
              </w:txbxContent>
            </v:textbox>
          </v:shape>
        </w:pict>
      </w:r>
    </w:p>
    <w:p w14:paraId="7B7D09B4" w14:textId="77777777" w:rsidR="00497303" w:rsidRPr="00E829C5" w:rsidRDefault="00F84CC8" w:rsidP="00497303">
      <w:pPr>
        <w:rPr>
          <w:color w:val="000000" w:themeColor="text1"/>
          <w:sz w:val="28"/>
          <w:szCs w:val="28"/>
        </w:rPr>
      </w:pPr>
      <w:r>
        <w:rPr>
          <w:noProof/>
          <w:color w:val="000000" w:themeColor="text1"/>
        </w:rPr>
        <w:pict w14:anchorId="38066F23">
          <v:shape id="文本框 366" o:spid="_x0000_s1027" type="#_x0000_t202" style="position:absolute;left:0;text-align:left;margin-left:31.5pt;margin-top:17.8pt;width:107.55pt;height:134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rOXAIAAJMEAAAOAAAAZHJzL2Uyb0RvYy54bWysVM1u1DAQviPxDpbvNEnb3W6jZqv+UIRU&#10;fqTCA3gdZ2Nhe4zt3aQ8QHkDTly481x9Dsb2drsUcUHkYHns8Tcz3zeTk9NRK7IWzkswDa32SkqE&#10;4dBKs2zoxw9XL2aU+MBMyxQY0dBb4enp/Pmzk8HWYh96UK1wBEGMrwfb0D4EWxeF573QzO+BFQYv&#10;O3CaBTTdsmgdGxBdq2K/LKfFAK61DrjwHk8v8yWdJ/yuEzy86zovAlENxdxCWl1aF3Et5iesXjpm&#10;e8k3abB/yEIzaTDoFuqSBUZWTv4BpSV34KELexx0AV0nuUg1YDVV+aSam55ZkWpBcrzd0uT/Hyx/&#10;u37viGwbejCdUmKYRpHuv329//7z/scdiYdI0WB9jZ43Fn3DeA4jSp3K9fYa+CdPDFz0zCzFmXMw&#10;9IK1mGIVXxY7TzOOjyCL4Q20GImtAiSgsXM68oeMEERHqW638ogxEB5DHkwns9mEEo531VFZzcok&#10;YMHqh+fW+fBKgCZx01CH+id4tr72IabD6geXGM2Dku2VVCoZbrm4UI6sGfbKVfpSBU/clCFDQ6cH&#10;kzIz8FeIyfnx+eUkOamVxnozclXGLzcenmN75vOHUnxOI+X6W35aBhwVJXVDsfAtRmT7pWlTIwcm&#10;Vd5jocps6I+MZ+7DuBiT2EmbKM0C2lvUw0GeDJxk3PTgvlAy4FQ01H9eMScoUa8NanpcHR7GMUrG&#10;4eRoHw23e7PYvWGGI1RDAyV5exHy6K2sk8seI+UuMnCGfdDJpNBjVpv0sfMTGZspjaO1ayevx3/J&#10;/BcAAAD//wMAUEsDBBQABgAIAAAAIQBH5sWc3gAAAAkBAAAPAAAAZHJzL2Rvd25yZXYueG1sTI9B&#10;S8QwEIXvgv8hjOBFdtPdYrfUposIXlQEVxGP2WZsi8mkJOm2/nvHkx7fvOG979X7xVlxwhAHTwo2&#10;6wwEUuvNQJ2Ct9f7VQkiJk1GW0+o4Bsj7Jvzs1pXxs/0gqdD6gSHUKy0gj6lsZIytj06Hdd+RGLv&#10;0wenE8vQSRP0zOHOym2WFdLpgbih1yPe9dh+HSanAO2DLN3V/PFIQbv5fSqn4flJqcuL5fYGRMIl&#10;/T3DLz6jQ8NMRz+RicIqKHKekhTk1wUI9re7cgPiyIcsL0A2tfy/oPkBAAD//wMAUEsBAi0AFAAG&#10;AAgAAAAhALaDOJL+AAAA4QEAABMAAAAAAAAAAAAAAAAAAAAAAFtDb250ZW50X1R5cGVzXS54bWxQ&#10;SwECLQAUAAYACAAAACEAOP0h/9YAAACUAQAACwAAAAAAAAAAAAAAAAAvAQAAX3JlbHMvLnJlbHNQ&#10;SwECLQAUAAYACAAAACEAIGjazlwCAACTBAAADgAAAAAAAAAAAAAAAAAuAgAAZHJzL2Uyb0RvYy54&#10;bWxQSwECLQAUAAYACAAAACEAR+bFnN4AAAAJAQAADwAAAAAAAAAAAAAAAAC2BAAAZHJzL2Rvd25y&#10;ZXYueG1sUEsFBgAAAAAEAAQA8wAAAMEFAAAAAA==&#10;" strokecolor="#5b9bd5" strokeweight=".5pt">
            <v:textbox>
              <w:txbxContent>
                <w:p w14:paraId="55320A3D" w14:textId="77777777" w:rsidR="00D51090" w:rsidRPr="00E829C5" w:rsidRDefault="00D51090"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7BBFB3C7" w14:textId="77777777" w:rsidR="00D51090" w:rsidRPr="00E829C5" w:rsidRDefault="00D51090" w:rsidP="00497303">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v:textbox>
            <w10:wrap anchorx="margin"/>
          </v:shape>
        </w:pict>
      </w:r>
    </w:p>
    <w:p w14:paraId="06EA3202" w14:textId="77777777" w:rsidR="00497303" w:rsidRPr="00E829C5" w:rsidRDefault="00F84CC8" w:rsidP="00497303">
      <w:pPr>
        <w:rPr>
          <w:color w:val="000000" w:themeColor="text1"/>
          <w:sz w:val="28"/>
          <w:szCs w:val="28"/>
        </w:rPr>
      </w:pPr>
      <w:r>
        <w:rPr>
          <w:noProof/>
          <w:color w:val="000000" w:themeColor="text1"/>
        </w:rPr>
        <w:pict w14:anchorId="69E25C91">
          <v:shape id="文本框 367" o:spid="_x0000_s1028" type="#_x0000_t202" style="position:absolute;left:0;text-align:left;margin-left:178.35pt;margin-top:.55pt;width:218.8pt;height:107.1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vrXAIAAJMEAAAOAAAAZHJzL2Uyb0RvYy54bWysVEtu2zAQ3RfoHQjuG8lO/IlgOcinLgqk&#10;HyDtAWiKsoiSHJakLbkHSG/QVTfd91w+R4eU4zgtuimqBcH58M3MmxnNLjqtyEY4L8GUdHCSUyIM&#10;h0qaVUk/fli8mFLiAzMVU2BESbfC04v582ez1hZiCA2oSjiCIMYXrS1pE4ItsszzRmjmT8AKg8Ya&#10;nGYBRbfKKsdaRNcqG+b5OGvBVdYBF96j9qY30nnCr2vBw7u69iIQVVLMLaTTpXMZz2w+Y8XKMdtI&#10;vk+D/UMWmkmDQQ9QNywwsnbyDygtuQMPdTjhoDOoa8lFqgGrGeS/VXPXMCtSLUiOtwea/P+D5W83&#10;7x2RVUlPxxNKDNPYpN23r7vvP3c/7klUIkWt9QV63ln0Dd0VdNjqVK63t8A/eWLgumFmJS6dg7YR&#10;rMIUB/FldvS0x/ERZNm+gQojsXWABNTVTkf+kBGC6Niq7aE9oguEo3I4mUwnYzRxtA1Ox/k0H6UY&#10;rHh4bp0PrwRoEi8lddj/BM82tz7EdFjx4BKjeVCyWkilkuBWy2vlyIbhrCzSt0d/4qYMaUs6Ph3l&#10;PQN/hRhdnV/djJKTWmust0ce5PGLyKxAPY5nr08qzM/3aaRcnwTWMuCqKKlLOj3CiGy/NFXCC0yq&#10;/o5Ayuzpj4z33Idu2aVmD2P82JolVFvsh4N+M3CT8dKA+0JJi1tRUv95zZygRL022NPzwdlZXKMk&#10;nI0mQxTcsWV5bGGGI1RJAyX99Tr0q7e2Tq4ajNRPkYFLnINapg49ZrVPHyc/kbHf0rhax3LyevyX&#10;zH8BAAD//wMAUEsDBBQABgAIAAAAIQDCnGBP3wAAAAkBAAAPAAAAZHJzL2Rvd25yZXYueG1sTI9N&#10;S8QwEIbvgv8hjOBF3LT7WWvTRQQvugjuLuIx24xtsZmUJN3Wf+940uPwvLzvM8V2sp04ow+tIwXp&#10;LAGBVDnTUq3geHi6zUCEqMnozhEq+MYA2/LyotC5cSO94Xkfa8ElFHKtoImxz6UMVYNWh5nrkZh9&#10;Om915NPX0ng9crnt5DxJ1tLqlnih0T0+Nlh97QerALtnmdmb8eOFvLbj+5AN7etOqeur6eEeRMQp&#10;/oXhV5/VoWSnkxvIBNEpWKzWG44ySEEw39wtFyBOCubpagmyLOT/D8ofAAAA//8DAFBLAQItABQA&#10;BgAIAAAAIQC2gziS/gAAAOEBAAATAAAAAAAAAAAAAAAAAAAAAABbQ29udGVudF9UeXBlc10ueG1s&#10;UEsBAi0AFAAGAAgAAAAhADj9If/WAAAAlAEAAAsAAAAAAAAAAAAAAAAALwEAAF9yZWxzLy5yZWxz&#10;UEsBAi0AFAAGAAgAAAAhAMW9O+tcAgAAkwQAAA4AAAAAAAAAAAAAAAAALgIAAGRycy9lMm9Eb2Mu&#10;eG1sUEsBAi0AFAAGAAgAAAAhAMKcYE/fAAAACQEAAA8AAAAAAAAAAAAAAAAAtgQAAGRycy9kb3du&#10;cmV2LnhtbFBLBQYAAAAABAAEAPMAAADCBQAAAAA=&#10;" strokecolor="#5b9bd5" strokeweight=".5pt">
            <v:textbox>
              <w:txbxContent>
                <w:p w14:paraId="11066029" w14:textId="77777777" w:rsidR="00D51090" w:rsidRPr="00E829C5" w:rsidRDefault="00D51090"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w:t>
                  </w:r>
                  <w:proofErr w:type="gramStart"/>
                  <w:r w:rsidRPr="00E829C5">
                    <w:rPr>
                      <w:rFonts w:ascii="微软雅黑" w:eastAsia="微软雅黑" w:hAnsi="微软雅黑" w:hint="eastAsia"/>
                      <w:color w:val="000000" w:themeColor="text1"/>
                      <w:sz w:val="72"/>
                      <w:szCs w:val="72"/>
                    </w:rPr>
                    <w:t>券</w:t>
                  </w:r>
                  <w:proofErr w:type="gramEnd"/>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简称</w:t>
                  </w:r>
                </w:p>
                <w:p w14:paraId="3CA3D0DF" w14:textId="77777777" w:rsidR="00D51090" w:rsidRPr="00E829C5" w:rsidRDefault="00D51090" w:rsidP="00497303">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NEEQ:证券代码</w:t>
                  </w:r>
                </w:p>
                <w:p w14:paraId="7390DBE4" w14:textId="77777777" w:rsidR="00D51090" w:rsidRPr="000E5761" w:rsidRDefault="00D51090" w:rsidP="00497303">
                  <w:pPr>
                    <w:rPr>
                      <w:rFonts w:ascii="微软雅黑" w:eastAsia="微软雅黑" w:hAnsi="微软雅黑"/>
                      <w:color w:val="70AD47"/>
                      <w:sz w:val="72"/>
                      <w:szCs w:val="72"/>
                    </w:rPr>
                  </w:pPr>
                </w:p>
              </w:txbxContent>
            </v:textbox>
            <w10:wrap anchorx="margin"/>
          </v:shape>
        </w:pict>
      </w:r>
    </w:p>
    <w:p w14:paraId="618D34B1" w14:textId="77777777" w:rsidR="00497303" w:rsidRPr="00E829C5" w:rsidRDefault="00497303" w:rsidP="00497303">
      <w:pPr>
        <w:rPr>
          <w:color w:val="000000" w:themeColor="text1"/>
          <w:sz w:val="28"/>
          <w:szCs w:val="28"/>
        </w:rPr>
      </w:pPr>
    </w:p>
    <w:p w14:paraId="012B4C76" w14:textId="77777777" w:rsidR="00497303" w:rsidRPr="00E829C5" w:rsidRDefault="00497303" w:rsidP="00497303">
      <w:pPr>
        <w:rPr>
          <w:color w:val="000000" w:themeColor="text1"/>
          <w:sz w:val="28"/>
          <w:szCs w:val="28"/>
        </w:rPr>
      </w:pPr>
    </w:p>
    <w:p w14:paraId="7520FC64" w14:textId="77777777" w:rsidR="00497303" w:rsidRPr="00E829C5" w:rsidRDefault="00497303" w:rsidP="00497303">
      <w:pPr>
        <w:rPr>
          <w:color w:val="000000" w:themeColor="text1"/>
          <w:sz w:val="28"/>
          <w:szCs w:val="28"/>
        </w:rPr>
      </w:pPr>
    </w:p>
    <w:p w14:paraId="0D7F8B02" w14:textId="77777777" w:rsidR="00497303" w:rsidRPr="00E829C5" w:rsidRDefault="00497303" w:rsidP="00497303">
      <w:pPr>
        <w:rPr>
          <w:color w:val="000000" w:themeColor="text1"/>
          <w:sz w:val="28"/>
          <w:szCs w:val="28"/>
        </w:rPr>
      </w:pPr>
    </w:p>
    <w:p w14:paraId="71048259" w14:textId="77777777" w:rsidR="00497303" w:rsidRPr="00E829C5" w:rsidRDefault="00F84CC8" w:rsidP="00497303">
      <w:pPr>
        <w:rPr>
          <w:color w:val="000000" w:themeColor="text1"/>
          <w:sz w:val="28"/>
          <w:szCs w:val="28"/>
        </w:rPr>
      </w:pPr>
      <w:r>
        <w:rPr>
          <w:noProof/>
          <w:color w:val="000000" w:themeColor="text1"/>
        </w:rPr>
        <w:pict w14:anchorId="2C061220">
          <v:shape id="文本框 3" o:spid="_x0000_s1029" type="#_x0000_t202" style="position:absolute;left:0;text-align:left;margin-left:0;margin-top:-.05pt;width:429.75pt;height:60pt;z-index:2516746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rVwIAAI4EAAAOAAAAZHJzL2Uyb0RvYy54bWysVMtuEzEU3SPxD5b3ZJK0SdNRJlXbEIRU&#10;HlLhAxyPJ2Nh+xrbyUz5APgDVmzY8135Dq7ttIQiNohZWH5cH597zr0zv+i1IjvhvART0dFgSIkw&#10;HGppNhV9/271bEaJD8zUTIERFb0Tnl4snj6Zd7YUY2hB1cIRBDG+7GxF2xBsWRSet0IzPwArDB42&#10;4DQLuHSbonasQ3StivFwOC06cLV1wIX3uLvMh3SR8JtG8PCmabwIRFUUuYU0ujSu41gs5qzcOGZb&#10;yQ802D+w0EwafPQBaskCI1sn/4DSkjvw0IQBB11A00guUg6YzWj4KJvbllmRckFxvH2Qyf8/WP56&#10;99YRWVf0hBLDNFq0//pl/+3H/vtnchLl6awvMerWYlzor6BHm1Oq3t4A/+CJgeuWmY24dA66VrAa&#10;6Y3izeLoasbxEWTdvYIa32HbAAmob5yO2qEaBNHRprsHa0QfCMfNyenkbDaeUMLx7GyK1ifvClbe&#10;37bOhxcCNImTijq0PqGz3Y0PkQ0r70PiYx6UrFdSqbRwm/W1cmTHsExW6UsJPApThnQVnZ5MhlmA&#10;v0JMrs6vlpMUpLYa083II2SdebMS97Ey8/59Kj7TSFx/46dlwC5RUld0doQRxX5u6lTDgUmV55io&#10;Mgf1o+BZ+tCv+4PPB1PXUN+hHQ5yU2AT46QF94mSDhuiov7jljlBiXpp0NLz0elp7KC0QDfGuHDH&#10;J+vjE2Y4QlU0UJKn1yF33dY6uWnxpVxEBi6xDBqZHIr1klkd6GPRJzEODRq76nidon79RhY/AQAA&#10;//8DAFBLAwQUAAYACAAAACEAvI54MdsAAAAGAQAADwAAAGRycy9kb3ducmV2LnhtbEyPQUvEMBSE&#10;74L/ITzBi+ymFVbabtNFBC8qgquIx2zzti0mLyVJt/Xf+zy5x2GGmW/q3eKsOGGIgycF+ToDgdR6&#10;M1Cn4OP9cVWAiEmT0dYTKvjBCLvm8qLWlfEzveFpnzrBJRQrraBPaaykjG2PTse1H5HYO/rgdGIZ&#10;OmmCnrncWXmbZXfS6YF4odcjPvTYfu8npwDtkyzczfz1TEG7+XMqpuH1Ranrq+V+CyLhkv7D8IfP&#10;6NAw08FPZKKwCvhIUrDKQbBZbMoNiAOn8rIE2dTyHL/5BQAA//8DAFBLAQItABQABgAIAAAAIQC2&#10;gziS/gAAAOEBAAATAAAAAAAAAAAAAAAAAAAAAABbQ29udGVudF9UeXBlc10ueG1sUEsBAi0AFAAG&#10;AAgAAAAhADj9If/WAAAAlAEAAAsAAAAAAAAAAAAAAAAALwEAAF9yZWxzLy5yZWxzUEsBAi0AFAAG&#10;AAgAAAAhAAf9x2tXAgAAjgQAAA4AAAAAAAAAAAAAAAAALgIAAGRycy9lMm9Eb2MueG1sUEsBAi0A&#10;FAAGAAgAAAAhALyOeDHbAAAABgEAAA8AAAAAAAAAAAAAAAAAsQQAAGRycy9kb3ducmV2LnhtbFBL&#10;BQYAAAAABAAEAPMAAAC5BQAAAAA=&#10;" strokecolor="#5b9bd5" strokeweight=".5pt">
            <v:textbox>
              <w:txbxContent>
                <w:p w14:paraId="0E317FC3" w14:textId="77777777" w:rsidR="00D51090" w:rsidRPr="00E829C5" w:rsidRDefault="00D51090" w:rsidP="00FE4C85">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 xml:space="preserve">公  </w:t>
                  </w:r>
                  <w:r w:rsidRPr="00E829C5">
                    <w:rPr>
                      <w:rFonts w:ascii="微软雅黑" w:eastAsia="微软雅黑" w:hAnsi="微软雅黑" w:hint="eastAsia"/>
                      <w:color w:val="000000" w:themeColor="text1"/>
                      <w:sz w:val="44"/>
                      <w:szCs w:val="44"/>
                    </w:rPr>
                    <w:t>司  全  称  （ 中  英  文 ）</w:t>
                  </w:r>
                </w:p>
              </w:txbxContent>
            </v:textbox>
            <w10:wrap anchorx="margin"/>
          </v:shape>
        </w:pict>
      </w:r>
      <w:r>
        <w:rPr>
          <w:noProof/>
          <w:color w:val="000000" w:themeColor="text1"/>
        </w:rPr>
        <w:pict w14:anchorId="7FF21B3B">
          <v:shape id="文本框 365" o:spid="_x0000_s1030" type="#_x0000_t202" style="position:absolute;left:0;text-align:left;margin-left:-1676.55pt;margin-top:150.15pt;width:429.75pt;height:60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NBWQIAAJIEAAAOAAAAZHJzL2Uyb0RvYy54bWysVEuOEzEQ3SNxB8t70kkmyWRa0xnNhyCk&#10;4SMNHMBxu9MWtsvYTrrDAeAGrNiw51xzDsp2MoRBbBC9sPwpP796r6rPL3qtyFY4L8FUdDQYUiIM&#10;h1qadUXfv1s+m1PiAzM1U2BERXfC04vF0yfnnS3FGFpQtXAEQYwvO1vRNgRbFoXnrdDMD8AKg4cN&#10;OM0CLt26qB3rEF2rYjwczooOXG0dcOE97t7kQ7pI+E0jeHjTNF4EoiqK3EIaXRpXcSwW56xcO2Zb&#10;yfc02D+w0EwafPQB6oYFRjZO/gGlJXfgoQkDDrqAppFcpBwwm9HwUTZ3LbMi5YLiePsgk/9/sPz1&#10;9q0jsq7oyWxKiWEaTbr/+uX+24/7759J3ESJOutLjLyzGBv6K+jR6pSut7fAP3hi4LplZi0unYOu&#10;FaxGiqN4szi6mnF8BFl1r6DGl9gmQALqG6ejfqgIQXS0avdgj+gD4bg5nUxP52NkyfHsdIb2J/8K&#10;Vh5uW+fDCwGaxElFHdqf0Nn21ofIhpWHkPiYByXrpVQqLdx6da0c2TIslWX6UgKPwpQhXUVnJ9Nh&#10;FuCvENOrs6ubaQpSG43pZuQRss68WYn7WJ15/5CKzzQS19/4aRmwU5TUFZ0fYUSxn5s61XFgUuU5&#10;JqrMXv0oeJY+9Ks+eT05mLqCeod2OMiNgY2MkxbcJ0o6bIqK+o8b5gQl6qVBS89Gk0nsorRAN8a4&#10;cMcnq+MTZjhCVTRQkqfXIXfexjq5bvGlXEQGLrEMGpkcivWSWe3pY+EnMfZNGjvreJ2ifv1KFj8B&#10;AAD//wMAUEsDBBQABgAIAAAAIQASJ6h54wAAAA8BAAAPAAAAZHJzL2Rvd25yZXYueG1sTI/BSsQw&#10;EIbvgu8QRvAi3WSbdam16SKCF5UFVxGP2WZsi82kJOm2vr3xpMeZ+fjn+6vdYgd2Qh96RwrWKwEM&#10;qXGmp1bB2+tDVgALUZPRgyNU8I0BdvX5WaVL42Z6wdMhtiyFUCi1gi7GseQ8NB1aHVZuREq3T+et&#10;jmn0LTdezyncDjwXYsut7il96PSI9x02X4fJKsDhkRf2av54Iq/t/D4VU79/VuryYrm7BRZxiX8w&#10;/OondaiT09FNZAIbFGRSXst1ghVIISSwxGT55kZugR0VbPK043XF//eofwAAAP//AwBQSwECLQAU&#10;AAYACAAAACEAtoM4kv4AAADhAQAAEwAAAAAAAAAAAAAAAAAAAAAAW0NvbnRlbnRfVHlwZXNdLnht&#10;bFBLAQItABQABgAIAAAAIQA4/SH/1gAAAJQBAAALAAAAAAAAAAAAAAAAAC8BAABfcmVscy8ucmVs&#10;c1BLAQItABQABgAIAAAAIQCuMTNBWQIAAJIEAAAOAAAAAAAAAAAAAAAAAC4CAABkcnMvZTJvRG9j&#10;LnhtbFBLAQItABQABgAIAAAAIQASJ6h54wAAAA8BAAAPAAAAAAAAAAAAAAAAALMEAABkcnMvZG93&#10;bnJldi54bWxQSwUGAAAAAAQABADzAAAAwwUAAAAA&#10;" strokecolor="#5b9bd5" strokeweight=".5pt">
            <v:textbox>
              <w:txbxContent>
                <w:p w14:paraId="2684DF5D" w14:textId="77777777" w:rsidR="00D51090" w:rsidRPr="00E829C5" w:rsidRDefault="00D51090" w:rsidP="00497303">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v:textbox>
            <w10:wrap anchorx="margin"/>
          </v:shape>
        </w:pict>
      </w:r>
    </w:p>
    <w:p w14:paraId="55097A21" w14:textId="77777777" w:rsidR="00497303" w:rsidRPr="00E829C5" w:rsidRDefault="00497303" w:rsidP="00497303">
      <w:pPr>
        <w:rPr>
          <w:color w:val="000000" w:themeColor="text1"/>
          <w:sz w:val="28"/>
          <w:szCs w:val="28"/>
        </w:rPr>
      </w:pPr>
    </w:p>
    <w:p w14:paraId="679F301C" w14:textId="77777777" w:rsidR="00497303" w:rsidRPr="00E829C5" w:rsidRDefault="00F84CC8" w:rsidP="00497303">
      <w:pPr>
        <w:rPr>
          <w:color w:val="000000" w:themeColor="text1"/>
          <w:sz w:val="28"/>
          <w:szCs w:val="28"/>
        </w:rPr>
      </w:pPr>
      <w:r>
        <w:rPr>
          <w:noProof/>
          <w:color w:val="000000" w:themeColor="text1"/>
        </w:rPr>
        <w:pict w14:anchorId="060B9CD3">
          <v:shape id="文本框 364" o:spid="_x0000_s1031" type="#_x0000_t202" style="position:absolute;left:0;text-align:left;margin-left:-67pt;margin-top:32.55pt;width:551.7pt;height:214.1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7+WwIAAJMEAAAOAAAAZHJzL2Uyb0RvYy54bWysVEtu2zAQ3RfoHQjua8mOP7EQOUjiuiiQ&#10;foC0B6ApyiJKcliStpQeIL1BV91033P5HB1STuK06KaoFgQ5M3wz8x5HZ+edVmQnnJdgSjoc5JQI&#10;w6GSZlPSjx9WL04p8YGZiikwoqS3wtPzxfNnZ60txAgaUJVwBEGML1pb0iYEW2SZ543QzA/ACoPO&#10;GpxmAY9uk1WOtYiuVTbK82nWgqusAy68R+uyd9JFwq9rwcO7uvYiEFVSrC2k1aV1HddsccaKjWO2&#10;kfxQBvuHKjSTBpM+QC1ZYGTr5B9QWnIHHuow4KAzqGvJReoBuxnmv3Vz0zArUi9IjrcPNPn/B8vf&#10;7t47IquSnkzHlBimUaT9t6/77z/3P+5INCJFrfUFRt5YjA3dJXQodWrX22vgnzwxcNUwsxEXzkHb&#10;CFZhicN4Mzu62uP4CLJu30CFmdg2QALqaqcjf8gIQXSU6vZBHtEFwtE4Q70nc3Rx9I1mw/ksn6Qc&#10;rLi/bp0PrwRoEjcldah/gme7ax9iOay4D4nZPChZraRS6eA26yvlyI7hW1ml74D+JEwZ0pZ0ejLJ&#10;ewb+CjG5nF8uJylIbTX22yMP8/hFZFagHZ9nb08mrM/3ZaRanyTWMuCoKKlLenqEEdl+aaqEF5hU&#10;/R6BlDnQHxnvuQ/duktiJ96iNGuoblEPB/1k4CTjpgH3hZIWp6Kk/vOWOUGJem1Q0/lwPI5jlA7j&#10;yWyEB3fsWR97mOEIVdJASb+9Cv3oba2TmwYz9a/IwAW+g1omhR6rOpSPLz+RcZjSOFrH5xT1+C9Z&#10;/AIAAP//AwBQSwMEFAAGAAgAAAAhAOiH7IjhAAAACwEAAA8AAABkcnMvZG93bnJldi54bWxMj0FL&#10;xDAUhO+C/yE8wYvspnVraWvTRQQvKguusuwx2zzbYvJSknRb/73xpMdhhplv6u1iNDuj84MlAek6&#10;AYbUWjVQJ+Dj/WlVAPNBkpLaEgr4Rg/b5vKilpWyM73heR86FkvIV1JAH8JYce7bHo30azsiRe/T&#10;OiNDlK7jysk5lhvNb5Mk50YOFBd6OeJjj+3XfjICUD/zwtzMxxdy0syHqZiG3asQ11fLwz2wgEv4&#10;C8MvfkSHJjKd7ETKMy1glW6yeCYIyO9SYDFR5mUG7CQgKzcZ8Kbm/z80PwAAAP//AwBQSwECLQAU&#10;AAYACAAAACEAtoM4kv4AAADhAQAAEwAAAAAAAAAAAAAAAAAAAAAAW0NvbnRlbnRfVHlwZXNdLnht&#10;bFBLAQItABQABgAIAAAAIQA4/SH/1gAAAJQBAAALAAAAAAAAAAAAAAAAAC8BAABfcmVscy8ucmVs&#10;c1BLAQItABQABgAIAAAAIQCW2C7+WwIAAJMEAAAOAAAAAAAAAAAAAAAAAC4CAABkcnMvZTJvRG9j&#10;LnhtbFBLAQItABQABgAIAAAAIQDoh+yI4QAAAAsBAAAPAAAAAAAAAAAAAAAAALUEAABkcnMvZG93&#10;bnJldi54bWxQSwUGAAAAAAQABADzAAAAwwUAAAAA&#10;" strokecolor="#5b9bd5" strokeweight=".5pt">
            <v:textbox>
              <w:txbxContent>
                <w:p w14:paraId="20C9800E" w14:textId="77777777" w:rsidR="00D51090" w:rsidRPr="000E5761" w:rsidRDefault="00D51090" w:rsidP="00497303">
                  <w:pPr>
                    <w:jc w:val="center"/>
                    <w:rPr>
                      <w:rFonts w:ascii="微软雅黑" w:eastAsia="微软雅黑" w:hAnsi="微软雅黑"/>
                      <w:color w:val="70AD47"/>
                      <w:sz w:val="72"/>
                      <w:szCs w:val="72"/>
                    </w:rPr>
                  </w:pPr>
                </w:p>
                <w:p w14:paraId="6D42680F" w14:textId="77777777" w:rsidR="00D51090" w:rsidRPr="00E829C5" w:rsidRDefault="00D51090" w:rsidP="00497303">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v:textbox>
          </v:shape>
        </w:pict>
      </w:r>
    </w:p>
    <w:p w14:paraId="61058021" w14:textId="77777777" w:rsidR="00497303" w:rsidRPr="00E829C5" w:rsidRDefault="00497303" w:rsidP="00497303">
      <w:pPr>
        <w:rPr>
          <w:color w:val="000000" w:themeColor="text1"/>
          <w:sz w:val="28"/>
          <w:szCs w:val="28"/>
        </w:rPr>
      </w:pPr>
    </w:p>
    <w:p w14:paraId="2B1169A6" w14:textId="77777777" w:rsidR="00497303" w:rsidRPr="00E829C5" w:rsidRDefault="00497303" w:rsidP="00497303">
      <w:pPr>
        <w:rPr>
          <w:color w:val="000000" w:themeColor="text1"/>
          <w:sz w:val="28"/>
          <w:szCs w:val="28"/>
        </w:rPr>
      </w:pPr>
    </w:p>
    <w:p w14:paraId="560EE237" w14:textId="77777777" w:rsidR="00497303" w:rsidRPr="00E829C5" w:rsidRDefault="00497303" w:rsidP="00497303">
      <w:pPr>
        <w:rPr>
          <w:color w:val="000000" w:themeColor="text1"/>
          <w:sz w:val="28"/>
          <w:szCs w:val="28"/>
        </w:rPr>
      </w:pPr>
    </w:p>
    <w:p w14:paraId="14093AD0" w14:textId="77777777" w:rsidR="00497303" w:rsidRPr="00E829C5" w:rsidRDefault="00497303" w:rsidP="00497303">
      <w:pPr>
        <w:rPr>
          <w:color w:val="000000" w:themeColor="text1"/>
          <w:sz w:val="28"/>
          <w:szCs w:val="28"/>
        </w:rPr>
      </w:pPr>
    </w:p>
    <w:p w14:paraId="41220771" w14:textId="77777777" w:rsidR="00497303" w:rsidRPr="00E829C5" w:rsidRDefault="00497303" w:rsidP="00497303">
      <w:pPr>
        <w:rPr>
          <w:color w:val="000000" w:themeColor="text1"/>
          <w:sz w:val="28"/>
          <w:szCs w:val="28"/>
        </w:rPr>
      </w:pPr>
    </w:p>
    <w:p w14:paraId="518457A3" w14:textId="77777777" w:rsidR="00497303" w:rsidRPr="00E829C5" w:rsidRDefault="00497303" w:rsidP="00497303">
      <w:pPr>
        <w:rPr>
          <w:color w:val="000000" w:themeColor="text1"/>
          <w:sz w:val="28"/>
          <w:szCs w:val="28"/>
        </w:rPr>
      </w:pPr>
    </w:p>
    <w:p w14:paraId="5D22DD08" w14:textId="77777777" w:rsidR="00497303" w:rsidRPr="00E829C5" w:rsidRDefault="00497303" w:rsidP="00497303">
      <w:pPr>
        <w:rPr>
          <w:color w:val="000000" w:themeColor="text1"/>
          <w:sz w:val="28"/>
          <w:szCs w:val="28"/>
        </w:rPr>
      </w:pPr>
    </w:p>
    <w:p w14:paraId="1D866D6D" w14:textId="77777777" w:rsidR="00497303" w:rsidRPr="00E829C5" w:rsidRDefault="00497303" w:rsidP="00497303">
      <w:pPr>
        <w:rPr>
          <w:color w:val="000000" w:themeColor="text1"/>
          <w:sz w:val="28"/>
          <w:szCs w:val="28"/>
        </w:rPr>
      </w:pPr>
    </w:p>
    <w:p w14:paraId="4920A931" w14:textId="77777777" w:rsidR="00497303" w:rsidRPr="00E829C5" w:rsidRDefault="00F84CC8" w:rsidP="00497303">
      <w:pPr>
        <w:rPr>
          <w:color w:val="000000" w:themeColor="text1"/>
          <w:sz w:val="28"/>
          <w:szCs w:val="28"/>
        </w:rPr>
      </w:pPr>
      <w:r>
        <w:rPr>
          <w:noProof/>
          <w:color w:val="000000" w:themeColor="text1"/>
        </w:rPr>
        <w:pict w14:anchorId="068BFDD5">
          <v:shape id="文本框 363" o:spid="_x0000_s1032" type="#_x0000_t202" style="position:absolute;left:0;text-align:left;margin-left:245.65pt;margin-top:16.6pt;width:186.6pt;height:57.0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5HWwIAAJIEAAAOAAAAZHJzL2Uyb0RvYy54bWysVM1uEzEQviPxDpbvZPPfdJVN1TYEIZUf&#10;qfAAjtebtbA9xnayGx6gvAEnLtx5rj4HY2+apiAuiD1Y9sz4m5nv8+z8otWK7ITzEkxBB70+JcJw&#10;KKXZFPTjh9WLGSU+MFMyBUYUdC88vVg8fzZvbC6GUIMqhSMIYnze2ILWIdg8yzyvhWa+B1YYdFbg&#10;NAt4dJusdKxBdK2yYb8/zRpwpXXAhfdoXXZOukj4VSV4eFdVXgSiCoq1hbS6tK7jmi3mLN84ZmvJ&#10;D2Wwf6hCM2kw6RFqyQIjWyf/gNKSO/BQhR4HnUFVSS5SD9jNoP9bN7c1syL1guR4e6TJ/z9Y/nb3&#10;3hFZFnQ0HVFimEaR7r99vf/+8/7HHYlGpKixPsfIW4uxob2CFqVO7Xp7A/yTJwaua2Y24tI5aGrB&#10;SixxEG9mJ1c7HB9B1s0bKDET2wZIQG3ldOQPGSGIjlLtj/KINhCOxuFoej4boouj72w4nowmKQXL&#10;H25b58MrAZrETUEdyp/Q2e7Gh1gNyx9CYjIPSpYrqVQ6uM36WjmyY/hUVuk7oD8JU4Y0BZ2OJv2O&#10;gL9CTK7Or5aTFKS2GtvtkAf9+EVklqMdX2dnTyasz3dlpFqfJNYy4KQoqQs6O8GIZL80ZcILTKpu&#10;j0DKHNiPhHfUh3bdJq2nMX9UZg3lHuVw0A0GDjJuanBfKGlwKArqP2+ZE5So1wYlPR+Mx3GK0mE8&#10;OYtiuFPP+tTDDEeoggZKuu116CZva53c1Jipe0QGLvEZVDIp9FjVoXx8+ImMw5DGyTo9p6jHX8ni&#10;FwAAAP//AwBQSwMEFAAGAAgAAAAhAIzu/57gAAAACgEAAA8AAABkcnMvZG93bnJldi54bWxMj0FL&#10;w0AQhe+C/2EZwYvYTZtYY8ymiOBFi2BbxOM2OybB7GzY3TTx3zue9Di8j/e+KTez7cUJfegcKVgu&#10;EhBItTMdNQoO+6frHESImozuHaGCbwywqc7PSl0YN9EbnnaxEVxCodAK2hiHQspQt2h1WLgBibNP&#10;562OfPpGGq8nLre9XCXJWlrdES+0esDHFuuv3WgVYP8sc3s1fbyQ13Z6H/Oxe90qdXkxP9yDiDjH&#10;Pxh+9VkdKnY6upFMEL2C7G6ZMqogTVcgGMjX2Q2II5PZbQqyKuX/F6ofAAAA//8DAFBLAQItABQA&#10;BgAIAAAAIQC2gziS/gAAAOEBAAATAAAAAAAAAAAAAAAAAAAAAABbQ29udGVudF9UeXBlc10ueG1s&#10;UEsBAi0AFAAGAAgAAAAhADj9If/WAAAAlAEAAAsAAAAAAAAAAAAAAAAALwEAAF9yZWxzLy5yZWxz&#10;UEsBAi0AFAAGAAgAAAAhAJobbkdbAgAAkgQAAA4AAAAAAAAAAAAAAAAALgIAAGRycy9lMm9Eb2Mu&#10;eG1sUEsBAi0AFAAGAAgAAAAhAIzu/57gAAAACgEAAA8AAAAAAAAAAAAAAAAAtQQAAGRycy9kb3du&#10;cmV2LnhtbFBLBQYAAAAABAAEAPMAAADCBQAAAAA=&#10;" strokecolor="#5b9bd5" strokeweight=".5pt">
            <v:textbox>
              <w:txbxContent>
                <w:p w14:paraId="17CAC7E3" w14:textId="77777777" w:rsidR="00D51090" w:rsidRPr="00E829C5" w:rsidRDefault="00D51090" w:rsidP="00497303">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w:t>
                  </w:r>
                  <w:r w:rsidRPr="00E829C5">
                    <w:rPr>
                      <w:rFonts w:ascii="微软雅黑" w:eastAsia="微软雅黑" w:hAnsi="微软雅黑" w:hint="eastAsia"/>
                      <w:color w:val="000000" w:themeColor="text1"/>
                      <w:sz w:val="52"/>
                      <w:szCs w:val="52"/>
                    </w:rPr>
                    <w:t>年度报告</w:t>
                  </w:r>
                </w:p>
              </w:txbxContent>
            </v:textbox>
          </v:shape>
        </w:pict>
      </w:r>
    </w:p>
    <w:p w14:paraId="0507984B" w14:textId="77777777" w:rsidR="00497303" w:rsidRPr="00E829C5" w:rsidRDefault="00497303" w:rsidP="00497303">
      <w:pPr>
        <w:rPr>
          <w:color w:val="000000" w:themeColor="text1"/>
          <w:sz w:val="28"/>
          <w:szCs w:val="28"/>
        </w:rPr>
      </w:pPr>
    </w:p>
    <w:p w14:paraId="0F6A2068" w14:textId="77777777" w:rsidR="00497303" w:rsidRPr="00E829C5" w:rsidRDefault="00F84CC8" w:rsidP="00497303">
      <w:pPr>
        <w:rPr>
          <w:color w:val="000000" w:themeColor="text1"/>
          <w:sz w:val="28"/>
          <w:szCs w:val="28"/>
        </w:rPr>
      </w:pPr>
      <w:r>
        <w:rPr>
          <w:noProof/>
          <w:color w:val="000000" w:themeColor="text1"/>
        </w:rPr>
        <w:pict w14:anchorId="43958A2D">
          <v:shape id="文本框 362" o:spid="_x0000_s1033" type="#_x0000_t202" style="position:absolute;left:0;text-align:left;margin-left:272.8pt;margin-top:25.85pt;width:105.65pt;height:48.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PeOgIAAFwEAAAOAAAAZHJzL2Uyb0RvYy54bWysVM2O0zAQviPxDpbvNOn/EjVdLV2KkJYf&#10;aeEBXMdJLByPsd0m5QGWN+DEhTvP1edg7LSlWm4rcrBsz/ibme+byeK6axTZCesk6JwOByklQnMo&#10;pK5y+vnT+sUVJc4zXTAFWuR0Lxy9Xj5/tmhNJkZQgyqEJQiiXdaanNbemyxJHK9Fw9wAjNBoLME2&#10;zOPRVklhWYvojUpGaTpLWrCFscCFc3h72xvpMuKXpeD+Q1k64YnKKebm42rjuglrslywrLLM1JIf&#10;02BPyKJhUmPQM9Qt84xsrfwHqpHcgoPSDzg0CZSl5CLWgNUM00fV3NfMiFgLkuPMmSb3/2D5+91H&#10;S2SR0/FsRIlmDYp0+PH98PP34dcDCZdIUWtchp73Bn199wo6lDqW68wd8C+OaFjVTFfixlpoa8EK&#10;THEYXiYXT3scF0A27TsoMBLbeohAXWmbwB8yQhAdpdqf5RGdJzyEHE+G8+mUEo622XA+GkX9Epad&#10;Xhvr/BsBDQmbnFqUP6Kz3Z3zIRuWnVxCMAdKFmupVDzYarNSluwYtso6frGAR25Kkxajj6dpT8AT&#10;IBrpseeVbHJ6lYav78JA22tdxI70TKp+jykrfeQxUNeT6LtNF1Wbn+TZQLFHYi30LY4jiZsa7DdK&#10;WmzvnLqvW2YFJeqtRnFeDieTMA/xMJnOkUpiLy2bSwvTHKFy6inptyvfz9DWWFnVGKlvBw03KGgp&#10;I9dB+T6rY/rYwlGC47iFGbk8R6+/P4XlHwAAAP//AwBQSwMEFAAGAAgAAAAhADY5x8jfAAAACgEA&#10;AA8AAABkcnMvZG93bnJldi54bWxMj8tOwzAQRfdI/IM1SOyoU9SkaYhTISR2CCnluXTjaRIRj9PY&#10;efD3DCvYzWiO7pyb7xfbiQkH3zpSsF5FIJAqZ1qqFby+PN6kIHzQZHTnCBV8o4d9cXmR68y4mUqc&#10;DqEWHEI+0wqaEPpMSl81aLVfuR6Jbyc3WB14HWppBj1zuO3kbRQl0uqW+EOje3xosPo6jFbB8zS6&#10;t/o9rj7ocy59ejqXT+lZqeur5f4ORMAl/MHwq8/qULDT0Y1kvOgUxJs4YZSH9RYEA9s42YE4MrlJ&#10;dyCLXP6vUPwAAAD//wMAUEsBAi0AFAAGAAgAAAAhALaDOJL+AAAA4QEAABMAAAAAAAAAAAAAAAAA&#10;AAAAAFtDb250ZW50X1R5cGVzXS54bWxQSwECLQAUAAYACAAAACEAOP0h/9YAAACUAQAACwAAAAAA&#10;AAAAAAAAAAAvAQAAX3JlbHMvLnJlbHNQSwECLQAUAAYACAAAACEArnCD3joCAABcBAAADgAAAAAA&#10;AAAAAAAAAAAuAgAAZHJzL2Uyb0RvYy54bWxQSwECLQAUAAYACAAAACEANjnHyN8AAAAKAQAADwAA&#10;AAAAAAAAAAAAAACUBAAAZHJzL2Rvd25yZXYueG1sUEsFBgAAAAAEAAQA8wAAAKAFAAAAAA==&#10;" strokecolor="white" strokeweight=".5pt">
            <v:textbox>
              <w:txbxContent>
                <w:p w14:paraId="491DEA92" w14:textId="77777777" w:rsidR="00D51090" w:rsidRPr="00E829C5" w:rsidRDefault="00D51090" w:rsidP="00497303">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17</w:t>
                  </w:r>
                </w:p>
              </w:txbxContent>
            </v:textbox>
          </v:shape>
        </w:pict>
      </w:r>
    </w:p>
    <w:p w14:paraId="756A013B" w14:textId="77777777" w:rsidR="00497303" w:rsidRPr="00E829C5" w:rsidRDefault="00F84CC8" w:rsidP="00497303">
      <w:pPr>
        <w:rPr>
          <w:color w:val="000000" w:themeColor="text1"/>
          <w:sz w:val="28"/>
          <w:szCs w:val="28"/>
        </w:rPr>
      </w:pPr>
      <w:r>
        <w:rPr>
          <w:noProof/>
          <w:color w:val="000000" w:themeColor="text1"/>
        </w:rPr>
        <w:pict w14:anchorId="5AE2CA38">
          <v:line id="直接连接符 361" o:spid="_x0000_s1040" style="position:absolute;left:0;text-align:left;z-index:251666432;visibility:visible;mso-wrap-distance-top:-6e-5mm;mso-wrap-distance-bottom:-6e-5mm" from="370.15pt,22.45pt" to="439.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di5gEAAJADAAAOAAAAZHJzL2Uyb0RvYy54bWysU0uOEzEQ3SNxB8t70p0ZEkIrnZFmomEz&#10;gkgDB6i43d0W/sll0skluAASO1ixnD23YTgGZefDDOwQvSjZrvIrv1ev5xdbo9lGBlTO1nw8KjmT&#10;VrhG2a7m795eP5txhhFsA9pZWfOdRH6xePpkPvhKnrne6UYGRiAWq8HXvI/RV0WBopcGcOS8tJRs&#10;XTAQaRu6ogkwELrRxVlZTovBhcYHJyQinS73Sb7I+G0rRXzTtigj0zWnt8UcQ47rFIvFHKougO+V&#10;ODwD/uEVBpSlpieoJURgH4L6C8ooERy6No6EM4VrWyVk5kBsxuUfbG578DJzIXHQn2TC/wcrXm9W&#10;gamm5ufTMWcWDA3p/tPdj49ffn7/TPH+21eWUiTU4LGi+iu7Comq2Npbf+PEe6Rc8SiZNuj3Zds2&#10;mFROXNk2C787CS+3kQk6nL2YzZ7TeMQxVUB1vOcDxlfSGZYWNdfKJkmggs0NxtQZqmNJOrbuWmmd&#10;x6otG2o+PZ8kZCBztRoiLY0numg7zkB35FoRQ0ZEp1WTbiccDN36Sge2AXLO5PLl5XKSNKBuj8pS&#10;6yVgv6/Lqb2njIpkbK0MsSvTd7itbUKX2ZoHAr/VSqu1a3arcJSUxp6bHiyafPVwT+uHP9LiFwAA&#10;AP//AwBQSwMEFAAGAAgAAAAhADqLI6nfAAAACQEAAA8AAABkcnMvZG93bnJldi54bWxMj1FLwzAQ&#10;x98Fv0M4wTeXqNXW2nQMQZggg83B9C1tzraYXEqSbfXbm+GDPt7dj//9/tV8soYd0IfBkYTrmQCG&#10;1Do9UCdh+/Z8VQALUZFWxhFK+MYA8/r8rFKldkda42ETO5ZCKJRKQh/jWHIe2h6tCjM3IqXbp/NW&#10;xTT6jmuvjincGn4jxD23aqD0oVcjPvXYfm32VkKz8v797mM3msXrWqymsHT+ZSnl5cW0eAQWcYp/&#10;MJz0kzrUyalxe9KBGQl5Jm4TKiHLHoAloMiLHFjzu+B1xf83qH8AAAD//wMAUEsBAi0AFAAGAAgA&#10;AAAhALaDOJL+AAAA4QEAABMAAAAAAAAAAAAAAAAAAAAAAFtDb250ZW50X1R5cGVzXS54bWxQSwEC&#10;LQAUAAYACAAAACEAOP0h/9YAAACUAQAACwAAAAAAAAAAAAAAAAAvAQAAX3JlbHMvLnJlbHNQSwEC&#10;LQAUAAYACAAAACEA97LnYuYBAACQAwAADgAAAAAAAAAAAAAAAAAuAgAAZHJzL2Uyb0RvYy54bWxQ&#10;SwECLQAUAAYACAAAACEAOosjqd8AAAAJAQAADwAAAAAAAAAAAAAAAABABAAAZHJzL2Rvd25yZXYu&#10;eG1sUEsFBgAAAAAEAAQA8wAAAEwFAAAAAA==&#10;" strokecolor="#5b9bd5" strokeweight=".5pt">
            <v:stroke joinstyle="miter"/>
            <o:lock v:ext="edit" shapetype="f"/>
          </v:line>
        </w:pict>
      </w:r>
      <w:r>
        <w:rPr>
          <w:noProof/>
          <w:color w:val="000000" w:themeColor="text1"/>
        </w:rPr>
        <w:pict w14:anchorId="4974B96F">
          <v:line id="直接连接符 360" o:spid="_x0000_s1039" style="position:absolute;left:0;text-align:left;z-index:251665408;visibility:visible;mso-wrap-distance-top:-6e-5mm;mso-wrap-distance-bottom:-6e-5mm" from="241.2pt,22.15pt" to="304.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w85AEAAJADAAAOAAAAZHJzL2Uyb0RvYy54bWysU81uEzEQviPxDpbvZLepkrarbCq1UblU&#10;EKnwABOvd9fCf/KYbPISvAASNzhx5N63oTxGx84PLdwQexiNPeNv/H3+dna5MZqtZUDlbM1PRiVn&#10;0grXKNvV/P27m1fnnGEE24B2VtZ8K5Ffzl++mA2+kmPXO93IwAjEYjX4mvcx+qooUPTSAI6cl5aK&#10;rQsGIi1DVzQBBkI3uhiX5bQYXGh8cEIi0u5iV+TzjN+2UsS3bYsyMl1zulvMMeS4SrGYz6DqAvhe&#10;if014B9uYUBZGnqEWkAE9jGov6CMEsGha+NIOFO4tlVCZg7E5qT8g81dD15mLiQO+qNM+P9gxZv1&#10;MjDV1Px0SvpYMPRID59//Pz09df9F4oP37+xVCKhBo8V9V/bZUhUxcbe+VsnPiDVimfFtEC/a9u0&#10;waR24so2WfjtUXi5iUzQ5nl5djam8eJQKqA6nPMB42vpDEtJzbWySRKoYH2LMU2G6tCStq27UVrn&#10;Z9WWDTWfnk4SMpC5Wg2RUuOJLtqOM9AduVbEkBHRadWk0wkHQ7e61oGtgZwzubq4WkySBjTtWVsa&#10;vQDsd325tPOUUZGMrZVJ7NK3P61tQpfZmnsCv9VK2co122U4SErPnofuLZp89XRN+dMfaf4IAAD/&#10;/wMAUEsDBBQABgAIAAAAIQCUb5rk3gAAAAkBAAAPAAAAZHJzL2Rvd25yZXYueG1sTI9NS8NAEIbv&#10;gv9hGcGb3bXGUGM2pQhCBSm0Cuptkx2TYHY27G7b+O8d6UFv8/HwzjPlcnKDOGCIvScN1zMFAqnx&#10;tqdWw+vL49UCREyGrBk8oYZvjLCszs9KU1h/pC0edqkVHEKxMBq6lMZCyth06Eyc+RGJd58+OJO4&#10;Da20wRw53A1yrlQunemJL3RmxIcOm6/d3mmoNyG83368jcPqeas2U1z78LTW+vJiWt2DSDilPxh+&#10;9VkdKnaq/Z5sFIOGbDHPGOUiuwHBQK7uchD1aSCrUv7/oPoBAAD//wMAUEsBAi0AFAAGAAgAAAAh&#10;ALaDOJL+AAAA4QEAABMAAAAAAAAAAAAAAAAAAAAAAFtDb250ZW50X1R5cGVzXS54bWxQSwECLQAU&#10;AAYACAAAACEAOP0h/9YAAACUAQAACwAAAAAAAAAAAAAAAAAvAQAAX3JlbHMvLnJlbHNQSwECLQAU&#10;AAYACAAAACEAUAUsPOQBAACQAwAADgAAAAAAAAAAAAAAAAAuAgAAZHJzL2Uyb0RvYy54bWxQSwEC&#10;LQAUAAYACAAAACEAlG+a5N4AAAAJAQAADwAAAAAAAAAAAAAAAAA+BAAAZHJzL2Rvd25yZXYueG1s&#10;UEsFBgAAAAAEAAQA8wAAAEkFAAAAAA==&#10;" strokecolor="#5b9bd5" strokeweight=".5pt">
            <v:stroke joinstyle="miter"/>
            <o:lock v:ext="edit" shapetype="f"/>
          </v:line>
        </w:pict>
      </w:r>
    </w:p>
    <w:p w14:paraId="7EBE3143" w14:textId="77777777" w:rsidR="00497303" w:rsidRPr="004F25D4" w:rsidRDefault="00497303"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lastRenderedPageBreak/>
        <w:t>公 司</w:t>
      </w:r>
      <w:r w:rsidR="002C4FB4">
        <w:rPr>
          <w:rFonts w:ascii="黑体" w:eastAsia="黑体" w:hAnsi="黑体" w:hint="eastAsia"/>
          <w:color w:val="000000" w:themeColor="text1"/>
          <w:sz w:val="36"/>
          <w:szCs w:val="36"/>
        </w:rPr>
        <w:t xml:space="preserve"> 半</w:t>
      </w:r>
      <w:r w:rsidRPr="004F25D4">
        <w:rPr>
          <w:rFonts w:ascii="黑体" w:eastAsia="黑体" w:hAnsi="黑体" w:hint="eastAsia"/>
          <w:color w:val="000000" w:themeColor="text1"/>
          <w:sz w:val="36"/>
          <w:szCs w:val="36"/>
        </w:rPr>
        <w:t>年 度 大 事 记</w:t>
      </w:r>
    </w:p>
    <w:p w14:paraId="6174C8DB" w14:textId="77777777" w:rsidR="00497303" w:rsidRDefault="00497303" w:rsidP="00497303">
      <w:pPr>
        <w:rPr>
          <w:sz w:val="28"/>
          <w:szCs w:val="28"/>
        </w:rPr>
      </w:pPr>
    </w:p>
    <w:p w14:paraId="584A5A97" w14:textId="77777777" w:rsidR="00497303" w:rsidRDefault="00F84CC8" w:rsidP="00497303">
      <w:pPr>
        <w:rPr>
          <w:sz w:val="28"/>
          <w:szCs w:val="28"/>
        </w:rPr>
      </w:pPr>
      <w:r>
        <w:rPr>
          <w:noProof/>
        </w:rPr>
        <w:pict w14:anchorId="1DFAB12A">
          <v:shape id="文本框 1" o:spid="_x0000_s1034" type="#_x0000_t202" style="position:absolute;left:0;text-align:left;margin-left:236.25pt;margin-top:8.2pt;width:209.5pt;height:72.8pt;z-index:2516715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TiVQIAAI4EAAAOAAAAZHJzL2Uyb0RvYy54bWysVEuOEzEQ3SNxB8t7ppOQhJkondF8GIQ0&#10;fKSBA7jd7rSF7TK2k+7hAMMNWLFhz7lyDsp2ElqMxALRC8vlKj+/qlfVy/NeK7IVzkswJR2fjCgR&#10;hkMtzbqkHz/cPDulxAdmaqbAiJLeC0/PV0+fLDu7EBNoQdXCEQQxftHZkrYh2EVReN4KzfwJWGHQ&#10;2YDTLKDp1kXtWIfoWhWT0WhedOBq64AL7/H0OjvpKuE3jeDhXdN4EYgqKXILaXVpreJarJZssXbM&#10;tpLvabB/YKGZNPjoEeqaBUY2Tj6C0pI78NCEEw66gKaRXKQcMJvx6I9s7lpmRcoFi+PtsUz+/8Hy&#10;t9v3jsgataPEMI0S7b593X3/ufvxQMaxPJ31C4y6sxgX+kvoY2hM1dtb4J88MXDVMrMWF85B1wpW&#10;I710sxhczTg+glTdG6jxHbYJkID6xukIiNUgiI4y3R+lEX0gHA8n8/loPkMXR9/ZZDqbJ+0Ktjjc&#10;ts6HVwI0iZuSOpQ+obPtrQ+YB4YeQhJ7ULK+kUolw62rK+XIlmGb3KQvpo5X/DBMGdKVdP4cefwd&#10;YnZ5dnk9S0FqozHdjDwexS/3HJ5jZ+bzQyo+03j8sJYBp0RJXdLTAUYs9ktTpx4OTKq8R9bKIEas&#10;fix4Ln3oqz7pfHoQtYL6HuVwkIcChxg3LbgvlHQ4ECX1nzfMCUrUa4OSno2n0zhByZjOXkzQcENP&#10;NfQwwxGqpIGSvL0Keeo21sl1iy/lJjJwgW3QyKRQZJxZ7elj06di7Ac0TtXQTlG/fyOrXwAAAP//&#10;AwBQSwMEFAAGAAgAAAAhAJrnsxreAAAACgEAAA8AAABkcnMvZG93bnJldi54bWxMj8FOwzAQRO9I&#10;/IO1SFwQdRqVEkKcCiFxAYREqSqObrwkEfY6sp0m/D3bExx35ml2ptrMzoojhth7UrBcZCCQGm96&#10;ahXsPp6uCxAxaTLaekIFPxhhU5+fVbo0fqJ3PG5TKziEYqkVdCkNpZSx6dDpuPADEntfPjid+Ayt&#10;NEFPHO6szLNsLZ3uiT90esDHDpvv7egUoH2WhbuaPl8oaDftx2Ls316VuryYH+5BJJzTHwyn+lwd&#10;au508COZKKyC1W1+wygb6xUIBoq7JQuHk5BnIOtK/p9Q/wIAAP//AwBQSwECLQAUAAYACAAAACEA&#10;toM4kv4AAADhAQAAEwAAAAAAAAAAAAAAAAAAAAAAW0NvbnRlbnRfVHlwZXNdLnhtbFBLAQItABQA&#10;BgAIAAAAIQA4/SH/1gAAAJQBAAALAAAAAAAAAAAAAAAAAC8BAABfcmVscy8ucmVsc1BLAQItABQA&#10;BgAIAAAAIQBMDeTiVQIAAI4EAAAOAAAAAAAAAAAAAAAAAC4CAABkcnMvZTJvRG9jLnhtbFBLAQIt&#10;ABQABgAIAAAAIQCa57Ma3gAAAAoBAAAPAAAAAAAAAAAAAAAAAK8EAABkcnMvZG93bnJldi54bWxQ&#10;SwUGAAAAAAQABADzAAAAugUAAAAA&#10;" strokecolor="#5b9bd5" strokeweight=".5pt">
            <v:textbox>
              <w:txbxContent>
                <w:p w14:paraId="35B1D25D" w14:textId="77777777" w:rsidR="00D51090" w:rsidRPr="000E5761" w:rsidRDefault="00D51090" w:rsidP="00497303">
                  <w:pPr>
                    <w:jc w:val="center"/>
                    <w:rPr>
                      <w:rFonts w:ascii="微软雅黑" w:eastAsia="微软雅黑" w:hAnsi="微软雅黑"/>
                      <w:color w:val="70AD47"/>
                      <w:sz w:val="44"/>
                      <w:szCs w:val="44"/>
                    </w:rPr>
                  </w:pPr>
                  <w:r w:rsidRPr="004F25D4">
                    <w:rPr>
                      <w:rFonts w:ascii="黑体" w:eastAsia="黑体" w:hAnsi="黑体" w:hint="eastAsia"/>
                      <w:color w:val="000000" w:themeColor="text1"/>
                      <w:sz w:val="36"/>
                      <w:szCs w:val="36"/>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w:r>
      <w:r>
        <w:rPr>
          <w:noProof/>
        </w:rPr>
        <w:pict w14:anchorId="356B69EE">
          <v:shape id="文本框 358" o:spid="_x0000_s1035" type="#_x0000_t202" style="position:absolute;left:0;text-align:left;margin-left:-21pt;margin-top:7.45pt;width:209.5pt;height:72.8pt;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3XWAIAAJIEAAAOAAAAZHJzL2Uyb0RvYy54bWysVM1uEzEQviPxDpbvdJM0Cc2qm6pJKUIq&#10;P1LhARyvN2the4ztZLc8QHkDTly481x5DsZ2UkKROCD2YHk848/fzDez5xe9VmQrnJdgKjo8GVAi&#10;DIdamnVFP7y/fnZGiQ/M1EyBERW9E55ezJ8+Oe9sKUbQgqqFIwhifNnZirYh2LIoPG+FZv4ErDDo&#10;bMBpFtB066J2rEN0rYrRYDAtOnC1dcCF93h6lZ10nvCbRvDwtmm8CERVFLmFtLq0ruJazM9ZuXbM&#10;tpLvabB/YKGZNPjoA9QVC4xsnPwDSkvuwEMTTjjoAppGcpFywGyGg0fZ3LbMipQLFsfbhzL5/wfL&#10;32zfOSLrip5OUCrDNIq0+/pl9+3H7vs9iYdYos76EiNvLcaGfgE9Sp3S9fYG+EdPDCxbZtbi0jno&#10;WsFqpDiMN4ujqxnHR5BV9xpqfIltAiSgvnE61g8rQhAdpbp7kEf0gXA8HE2ng+kEXRx9s9F4Mk36&#10;Faw83LbOh5cCNImbijqUP6Gz7Y0PkQ0rDyHxMQ9K1tdSqWS49WqpHNkybJXr9KUEHoUpQ7qKTk+R&#10;x98hJovZ4mqSgtRGY7oZeTiIX+47PMfuzOeHVHymkbj+xk/LgJOipK7o2RFGLPYLU6c+DkyqvMdE&#10;ldlXPxY8lz70qz5pPTuIuoL6DuVwkAcDBxk3LbjPlHQ4FBX1nzbMCUrUK4OSzobjcZyiZIwnz0do&#10;uGPP6tjDDEeoigZK8nYZ8uRtrJPrFl/KTWTgEtugkUmh2C+Z1Z4+Nn4qxn5I42Qd2ynq169k/hMA&#10;AP//AwBQSwMEFAAGAAgAAAAhAOIs18LfAAAACgEAAA8AAABkcnMvZG93bnJldi54bWxMj8FOwzAQ&#10;RO9I/IO1SFxQ61BKG0KcCiFxgQqJUlUc3XhJIux1ZDtN+HuWExx3ZjT7ptxMzooThth5UnA9z0Ag&#10;1d501CjYvz/NchAxaTLaekIF3xhhU52flbowfqQ3PO1SI7iEYqEVtCn1hZSxbtHpOPc9EnufPjid&#10;+AyNNEGPXO6sXGTZSjrdEX9odY+PLdZfu8EpQPssc3c1frxQ0G48DPnQvW6VuryYHu5BJJzSXxh+&#10;8RkdKmY6+oFMFFbBbLngLYmN5R0IDtys1ywcWVhltyCrUv6fUP0AAAD//wMAUEsBAi0AFAAGAAgA&#10;AAAhALaDOJL+AAAA4QEAABMAAAAAAAAAAAAAAAAAAAAAAFtDb250ZW50X1R5cGVzXS54bWxQSwEC&#10;LQAUAAYACAAAACEAOP0h/9YAAACUAQAACwAAAAAAAAAAAAAAAAAvAQAAX3JlbHMvLnJlbHNQSwEC&#10;LQAUAAYACAAAACEAHRFN11gCAACSBAAADgAAAAAAAAAAAAAAAAAuAgAAZHJzL2Uyb0RvYy54bWxQ&#10;SwECLQAUAAYACAAAACEA4izXwt8AAAAKAQAADwAAAAAAAAAAAAAAAACyBAAAZHJzL2Rvd25yZXYu&#10;eG1sUEsFBgAAAAAEAAQA8wAAAL4FAAAAAA==&#10;" strokecolor="#5b9bd5" strokeweight=".5pt">
            <v:textbox>
              <w:txbxContent>
                <w:p w14:paraId="0BA89AF3" w14:textId="77777777" w:rsidR="00D51090" w:rsidRPr="000E5761" w:rsidRDefault="00D51090" w:rsidP="00497303">
                  <w:pPr>
                    <w:jc w:val="center"/>
                    <w:rPr>
                      <w:rFonts w:ascii="微软雅黑" w:eastAsia="微软雅黑" w:hAnsi="微软雅黑"/>
                      <w:color w:val="70AD47"/>
                      <w:sz w:val="44"/>
                      <w:szCs w:val="44"/>
                    </w:rPr>
                  </w:pPr>
                  <w:r w:rsidRPr="004F25D4">
                    <w:rPr>
                      <w:rFonts w:ascii="黑体" w:eastAsia="黑体" w:hAnsi="黑体" w:hint="eastAsia"/>
                      <w:color w:val="000000" w:themeColor="text1"/>
                      <w:sz w:val="36"/>
                      <w:szCs w:val="36"/>
                    </w:rPr>
                    <w:t xml:space="preserve">图 </w:t>
                  </w:r>
                  <w:r w:rsidRPr="004F25D4">
                    <w:rPr>
                      <w:rFonts w:ascii="黑体" w:eastAsia="黑体" w:hAnsi="黑体" w:hint="eastAsia"/>
                      <w:color w:val="000000" w:themeColor="text1"/>
                      <w:sz w:val="36"/>
                      <w:szCs w:val="36"/>
                    </w:rPr>
                    <w:t xml:space="preserve">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w:r>
    </w:p>
    <w:p w14:paraId="37823550" w14:textId="77777777" w:rsidR="00497303" w:rsidRDefault="00497303" w:rsidP="00497303">
      <w:pPr>
        <w:rPr>
          <w:sz w:val="28"/>
          <w:szCs w:val="28"/>
        </w:rPr>
      </w:pPr>
    </w:p>
    <w:p w14:paraId="19440B77" w14:textId="77777777" w:rsidR="00497303" w:rsidRDefault="00497303" w:rsidP="00497303">
      <w:pPr>
        <w:rPr>
          <w:sz w:val="28"/>
          <w:szCs w:val="28"/>
        </w:rPr>
      </w:pPr>
    </w:p>
    <w:p w14:paraId="6278A00E" w14:textId="77777777" w:rsidR="00497303" w:rsidRDefault="00F84CC8" w:rsidP="00497303">
      <w:pPr>
        <w:rPr>
          <w:sz w:val="28"/>
          <w:szCs w:val="28"/>
        </w:rPr>
      </w:pPr>
      <w:r>
        <w:rPr>
          <w:noProof/>
        </w:rPr>
        <w:pict w14:anchorId="74CBA8D9">
          <v:shape id="文本框 2" o:spid="_x0000_s1036" type="#_x0000_t202" style="position:absolute;left:0;text-align:left;margin-left:236.25pt;margin-top:7.9pt;width:209.5pt;height:68.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36VAIAAI8EAAAOAAAAZHJzL2Uyb0RvYy54bWysVM1u2zAMvg/YOwi6r3a8JGuMOkWTrsOA&#10;7gfo9gCKLMfCJFGTlNjdA3RvsNMuu++5+hyj5CRNN2CHYT4IpEh9JD+SPjvvtSJb4bwEU9HRSU6J&#10;MBxqadYV/fjh6tkpJT4wUzMFRlT0Vnh6Pn/65KyzpSigBVULRxDE+LKzFW1DsGWWed4KzfwJWGHQ&#10;2IDTLKDq1lntWIfoWmVFnk+zDlxtHXDhPd5eDkY6T/hNI3h41zReBKIqirmFdLp0ruKZzc9YuXbM&#10;tpLv0mD/kIVm0mDQA9QlC4xsnPwDSkvuwEMTTjjoDJpGcpFqwGpG+W/V3LTMilQLkuPtgSb//2D5&#10;2+17R2Rd0YISwzS26P7b1/vvP+9/3JEi0tNZX6LXjUW/0C+gxzanUr29Bv7JEwPLlpm1uHAOulaw&#10;GtMbxZfZ0dMBx0eQVfcGaozDNgESUN84HblDNgiiY5tuD60RfSAcL4vpNJ9O0MTRdjqdzVCOIVi5&#10;f22dD68EaBKFijpsfUJn22sfBte9SwzmQcn6SiqVFLdeLZUjW4ZjcpW+HfojN2VIV9Hpc4z9d4jJ&#10;Yra4nCQntdFY7oA8yuMXkVmJ9ziZw/2+FD+kkcp6FFjLgFuipMbajzAi2S9NnfACk2qQkRNlduxH&#10;wgfqQ7/qU59HKVpszQrqW+yHg2ErcItRaMF9oaTDjaio/7xhTlCiXhvs6Ww0HscVSsp48qJAxR1b&#10;VscWZjhCVTRQMojLMKzdxjq5bjHSMEUGLnAOGpla9JDVLn+c+sTGbkPjWh3ryevhPzL/BQAA//8D&#10;AFBLAwQUAAYACAAAACEAWoMRl94AAAAKAQAADwAAAGRycy9kb3ducmV2LnhtbEyPwU7DMBBE70j8&#10;g7VIXFDrNKIQQpwKIXEBVIlSIY5uvCQR9jqynSb8PdsTHHfmaXam2szOiiOG2HtSsFpmIJAab3pq&#10;FezfnxYFiJg0GW09oYIfjLCpz88qXRo/0Rsed6kVHEKx1Aq6lIZSyth06HRc+gGJvS8fnE58hlaa&#10;oCcOd1bmWXYjne6JP3R6wMcOm+/d6BSgfZaFu5o+XyhoN32MxdhvX5W6vJgf7kEknNMfDKf6XB1q&#10;7nTwI5korILr23zNKBtrnsBAcbdi4XAS8gJkXcn/E+pfAAAA//8DAFBLAQItABQABgAIAAAAIQC2&#10;gziS/gAAAOEBAAATAAAAAAAAAAAAAAAAAAAAAABbQ29udGVudF9UeXBlc10ueG1sUEsBAi0AFAAG&#10;AAgAAAAhADj9If/WAAAAlAEAAAsAAAAAAAAAAAAAAAAALwEAAF9yZWxzLy5yZWxzUEsBAi0AFAAG&#10;AAgAAAAhADbNXfpUAgAAjwQAAA4AAAAAAAAAAAAAAAAALgIAAGRycy9lMm9Eb2MueG1sUEsBAi0A&#10;FAAGAAgAAAAhAFqDEZfeAAAACgEAAA8AAAAAAAAAAAAAAAAArgQAAGRycy9kb3ducmV2LnhtbFBL&#10;BQYAAAAABAAEAPMAAAC5BQAAAAA=&#10;" strokecolor="#5b9bd5" strokeweight=".5pt">
            <v:textbox>
              <w:txbxContent>
                <w:p w14:paraId="4BFAF7F2" w14:textId="77777777" w:rsidR="00D51090" w:rsidRPr="004F25D4" w:rsidRDefault="00D51090"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描述</w:t>
                  </w:r>
                </w:p>
              </w:txbxContent>
            </v:textbox>
          </v:shape>
        </w:pict>
      </w:r>
      <w:r>
        <w:rPr>
          <w:noProof/>
        </w:rPr>
        <w:pict w14:anchorId="4419816C">
          <v:shape id="文本框 356" o:spid="_x0000_s1037" type="#_x0000_t202" style="position:absolute;left:0;text-align:left;margin-left:-21.25pt;margin-top:8pt;width:209.5pt;height:68.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XlVwIAAJMEAAAOAAAAZHJzL2Uyb0RvYy54bWysVM2O0zAQviPxDpbvbNruNmyjpqvtLkVI&#10;y4+08ACu4zQWtsfYbpPyAPAGnLhw57n6HIydttsFiQMiB8vjGX8z832eTK86rchGOC/BlHR4NqBE&#10;GA6VNKuSfni/eHZJiQ/MVEyBESXdCk+vZk+fTFtbiBE0oCrhCIIYX7S2pE0ItsgyzxuhmT8DKww6&#10;a3CaBTTdKqscaxFdq2w0GORZC66yDrjwHk9veyedJfy6Fjy8rWsvAlElxdpCWl1al3HNZlNWrByz&#10;jeT7Mtg/VKGZNJj0CHXLAiNrJ/+A0pI78FCHMw46g7qWXKQesJvh4Ldu7htmReoFyfH2SJP/f7D8&#10;zeadI7Iq6fk4p8QwjSLtvn3dff+5+/GFxEOkqLW+wMh7i7Ghm0OHUqd2vb0D/tETAzcNMytx7Ry0&#10;jWAVljiMN7OTqz2OjyDL9jVUmImtAySgrnY68oeMEERHqbZHeUQXCMfDUZ4P8jG6OPou88kE9zEF&#10;Kw63rfPhpQBN4qakDuVP6Gxz50MfegiJyTwoWS2kUslwq+WNcmTD8Kks0rdHfxSmDGlLmp9j7r9D&#10;jOeT+e04Bam1xnZ75OEgfhGZFXiOr7M/P7Ti+zJSW48SaxlwUpTU2PsJRiT7hakSXmBS9XvkRJk9&#10;+5HwnvrQLbuk9TBpE6VZQrVFPRz0k4GTjJsG3GdKWpyKkvpPa+YEJeqVQU0nw4uLOEbJuBg/H6Hh&#10;Tj3LUw8zHKFKGijptzehH721dXLVYKb+FRm4xndQyyTRQ1X7+vHlJzb2UxpH69ROUQ//ktkvAAAA&#10;//8DAFBLAwQUAAYACAAAACEAZ3rkkN4AAAAKAQAADwAAAGRycy9kb3ducmV2LnhtbEyPwU7DMBBE&#10;70j8g7VIXFDr0NI0CnEqhMQFEBIFoR7deEki7HVkO034e5YTHHfmaXam2s3OihOG2HtScL3MQCA1&#10;3vTUKnh/e1gUIGLSZLT1hAq+McKuPj+rdGn8RK942qdWcAjFUivoUhpKKWPTodNx6Qck9j59cDrx&#10;GVppgp443Fm5yrJcOt0Tf+j0gPcdNl/70SlA+ygLdzUdnihoN32Mxdi/PCt1eTHf3YJIOKc/GH7r&#10;c3WoudPRj2SisAoWN6sNo2zkvImB9TZn4cjCZp2BrCv5f0L9AwAA//8DAFBLAQItABQABgAIAAAA&#10;IQC2gziS/gAAAOEBAAATAAAAAAAAAAAAAAAAAAAAAABbQ29udGVudF9UeXBlc10ueG1sUEsBAi0A&#10;FAAGAAgAAAAhADj9If/WAAAAlAEAAAsAAAAAAAAAAAAAAAAALwEAAF9yZWxzLy5yZWxzUEsBAi0A&#10;FAAGAAgAAAAhAIkMteVXAgAAkwQAAA4AAAAAAAAAAAAAAAAALgIAAGRycy9lMm9Eb2MueG1sUEsB&#10;Ai0AFAAGAAgAAAAhAGd65JDeAAAACgEAAA8AAAAAAAAAAAAAAAAAsQQAAGRycy9kb3ducmV2Lnht&#10;bFBLBQYAAAAABAAEAPMAAAC8BQAAAAA=&#10;" strokecolor="#5b9bd5" strokeweight=".5pt">
            <v:textbox>
              <w:txbxContent>
                <w:p w14:paraId="7E744444" w14:textId="77777777" w:rsidR="00D51090" w:rsidRPr="004F25D4" w:rsidRDefault="00D51090"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w:t>
                  </w:r>
                  <w:r w:rsidRPr="004F25D4">
                    <w:rPr>
                      <w:rFonts w:ascii="黑体" w:eastAsia="黑体" w:hAnsi="黑体" w:hint="eastAsia"/>
                      <w:color w:val="000000" w:themeColor="text1"/>
                      <w:sz w:val="36"/>
                      <w:szCs w:val="36"/>
                    </w:rPr>
                    <w:t xml:space="preserve">件 </w:t>
                  </w:r>
                  <w:r w:rsidRPr="004F25D4">
                    <w:rPr>
                      <w:rFonts w:ascii="黑体" w:eastAsia="黑体" w:hAnsi="黑体"/>
                      <w:color w:val="000000" w:themeColor="text1"/>
                      <w:sz w:val="36"/>
                      <w:szCs w:val="36"/>
                    </w:rPr>
                    <w:t>描述</w:t>
                  </w:r>
                </w:p>
              </w:txbxContent>
            </v:textbox>
          </v:shape>
        </w:pict>
      </w:r>
    </w:p>
    <w:p w14:paraId="48A13265" w14:textId="77777777" w:rsidR="00497303" w:rsidRDefault="00497303" w:rsidP="00497303">
      <w:pPr>
        <w:rPr>
          <w:sz w:val="28"/>
          <w:szCs w:val="28"/>
        </w:rPr>
      </w:pPr>
    </w:p>
    <w:p w14:paraId="6B172973" w14:textId="77777777" w:rsidR="00497303" w:rsidRPr="000E5761" w:rsidRDefault="00497303" w:rsidP="00497303">
      <w:pPr>
        <w:rPr>
          <w:rFonts w:ascii="微软雅黑" w:eastAsia="微软雅黑" w:hAnsi="微软雅黑"/>
          <w:color w:val="70AD47"/>
          <w:szCs w:val="21"/>
        </w:rPr>
      </w:pPr>
    </w:p>
    <w:p w14:paraId="729E1C08" w14:textId="77777777" w:rsidR="00497303" w:rsidRDefault="00497303" w:rsidP="00482BE2">
      <w:pPr>
        <w:jc w:val="center"/>
        <w:rPr>
          <w:sz w:val="28"/>
          <w:szCs w:val="28"/>
        </w:rPr>
      </w:pPr>
    </w:p>
    <w:p w14:paraId="36A65777" w14:textId="77777777" w:rsidR="00497303" w:rsidRDefault="00497303" w:rsidP="00482BE2">
      <w:pPr>
        <w:jc w:val="center"/>
        <w:rPr>
          <w:sz w:val="28"/>
          <w:szCs w:val="28"/>
        </w:rPr>
      </w:pPr>
    </w:p>
    <w:p w14:paraId="2676541D" w14:textId="77777777" w:rsidR="00497303" w:rsidRDefault="00497303" w:rsidP="00482BE2">
      <w:pPr>
        <w:jc w:val="center"/>
        <w:rPr>
          <w:sz w:val="28"/>
          <w:szCs w:val="28"/>
        </w:rPr>
      </w:pPr>
    </w:p>
    <w:p w14:paraId="248594E2" w14:textId="77777777" w:rsidR="00497303" w:rsidRDefault="00497303" w:rsidP="00482BE2">
      <w:pPr>
        <w:jc w:val="center"/>
        <w:rPr>
          <w:sz w:val="28"/>
          <w:szCs w:val="28"/>
        </w:rPr>
      </w:pPr>
    </w:p>
    <w:p w14:paraId="33AD6C5B" w14:textId="77777777" w:rsidR="00497303" w:rsidRDefault="00497303" w:rsidP="00497303">
      <w:pPr>
        <w:tabs>
          <w:tab w:val="left" w:pos="5140"/>
        </w:tabs>
        <w:jc w:val="center"/>
        <w:rPr>
          <w:rFonts w:ascii="微软雅黑" w:eastAsia="微软雅黑" w:hAnsi="微软雅黑"/>
          <w:color w:val="000000" w:themeColor="text1"/>
          <w:sz w:val="52"/>
          <w:szCs w:val="52"/>
        </w:rPr>
      </w:pPr>
    </w:p>
    <w:p w14:paraId="1F22B920" w14:textId="77777777" w:rsidR="00704661" w:rsidRDefault="00704661" w:rsidP="00497303">
      <w:pPr>
        <w:tabs>
          <w:tab w:val="left" w:pos="5140"/>
        </w:tabs>
        <w:jc w:val="center"/>
        <w:rPr>
          <w:rFonts w:ascii="微软雅黑" w:eastAsia="微软雅黑" w:hAnsi="微软雅黑"/>
          <w:color w:val="000000" w:themeColor="text1"/>
          <w:sz w:val="52"/>
          <w:szCs w:val="52"/>
        </w:rPr>
      </w:pPr>
    </w:p>
    <w:p w14:paraId="1224C0D7" w14:textId="77777777" w:rsidR="00704661" w:rsidRDefault="00704661" w:rsidP="00497303">
      <w:pPr>
        <w:tabs>
          <w:tab w:val="left" w:pos="5140"/>
        </w:tabs>
        <w:jc w:val="center"/>
        <w:rPr>
          <w:rFonts w:ascii="微软雅黑" w:eastAsia="微软雅黑" w:hAnsi="微软雅黑"/>
          <w:color w:val="000000" w:themeColor="text1"/>
          <w:sz w:val="52"/>
          <w:szCs w:val="52"/>
        </w:rPr>
      </w:pPr>
    </w:p>
    <w:p w14:paraId="2706C522" w14:textId="77777777" w:rsidR="00497303" w:rsidRDefault="00497303" w:rsidP="00497303">
      <w:pPr>
        <w:tabs>
          <w:tab w:val="left" w:pos="5140"/>
        </w:tabs>
        <w:jc w:val="center"/>
        <w:rPr>
          <w:rFonts w:ascii="微软雅黑" w:eastAsia="微软雅黑" w:hAnsi="微软雅黑"/>
          <w:color w:val="000000" w:themeColor="text1"/>
          <w:sz w:val="52"/>
          <w:szCs w:val="52"/>
        </w:rPr>
      </w:pPr>
    </w:p>
    <w:p w14:paraId="49C578B3" w14:textId="77777777" w:rsidR="00497303" w:rsidRDefault="00497303" w:rsidP="00497303">
      <w:pPr>
        <w:tabs>
          <w:tab w:val="left" w:pos="5140"/>
        </w:tabs>
        <w:jc w:val="center"/>
        <w:rPr>
          <w:rFonts w:ascii="微软雅黑" w:eastAsia="微软雅黑" w:hAnsi="微软雅黑"/>
          <w:color w:val="000000" w:themeColor="text1"/>
          <w:sz w:val="52"/>
          <w:szCs w:val="52"/>
        </w:rPr>
      </w:pPr>
    </w:p>
    <w:p w14:paraId="37B45294" w14:textId="77777777" w:rsidR="00497303" w:rsidRDefault="00F84CC8" w:rsidP="00497303">
      <w:pPr>
        <w:tabs>
          <w:tab w:val="left" w:pos="5140"/>
        </w:tabs>
        <w:jc w:val="center"/>
        <w:rPr>
          <w:rFonts w:ascii="微软雅黑" w:eastAsia="微软雅黑" w:hAnsi="微软雅黑"/>
          <w:color w:val="000000" w:themeColor="text1"/>
          <w:sz w:val="52"/>
          <w:szCs w:val="52"/>
        </w:rPr>
      </w:pPr>
      <w:r>
        <w:rPr>
          <w:noProof/>
        </w:rPr>
        <w:pict w14:anchorId="2186D7FD">
          <v:shape id="文本框 6" o:spid="_x0000_s1038" type="#_x0000_t202" style="position:absolute;left:0;text-align:left;margin-left:-2.95pt;margin-top:34.4pt;width:183pt;height:21pt;z-index:2516705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apOAIAAFkEAAAOAAAAZHJzL2Uyb0RvYy54bWysVM2O0zAQviPxDpbvNE1ou7tR09XSpQhp&#10;+ZEWHsBxnMTC8RjbbbI8ALwBJy7cea4+B2On2y1wW5GDNeMZfzPzzUyWl0OnyE5YJ0EXNJ1MKRGa&#10;QyV1U9CPHzbPzilxnumKKdCioHfC0cvV0yfL3uQigxZUJSxBEO3y3hS09d7kSeJ4KzrmJmCERmMN&#10;tmMeVdsklWU9oncqyabTRdKDrYwFLpzD2+vRSFcRv64F9+/q2glPVEExNx9PG88ynMlqyfLGMtNK&#10;fkiDPSKLjkmNQY9Q18wzsrXyH6hOcgsOaj/h0CVQ15KLWANWk07/qua2ZUbEWpAcZ440uf8Hy9/u&#10;3lsiq4IuKNGswxbtv3/b//i1//mVLAI9vXE5et0a9PPDCxiwzbFUZ26Af3JEw7pluhFX1kLfClZh&#10;eml4mZw8HXFcACn7N1BhHLb1EIGG2naBO2SDIDq26e7YGjF4wvEye57N0imaONqyxeIM5RCC5fev&#10;jXX+lYCOBKGgFlsf0dnuxvnR9d4lBHOgZLWRSkXFNuVaWbJjOCab+B3Q/3BTmvQFvZhn85GAR0B0&#10;0uO8K9kV9HwavhCH5YG2l7qKsmdSjTJWp/SBx0DdSKIfyiF2LM3C40ByCdUdMmthnG/cRxRasF8o&#10;6XG2C+o+b5kVlKjXGrtzkc5mYRmiMpufZajYU0t5amGaI1RBPSWjuPbjAm2NlU2LkcZ50HCFHa1l&#10;JPshq0P+OL+xXYddCwtyqkevhz/C6jcAAAD//wMAUEsDBBQABgAIAAAAIQDID/dM3gAAAAkBAAAP&#10;AAAAZHJzL2Rvd25yZXYueG1sTI9BT4NAEIXvJv6HzTTxYtpdMBJElqZpNJ7bevG2hSmQsrPAbgv1&#10;1zue9Dh5X958L1/PthNXHH3rSEO0UiCQSle1VGv4PLwvUxA+GKpM5wg13NDDuri/y01WuYl2eN2H&#10;WnAJ+cxoaELoMyl92aA1fuV6JM5ObrQm8DnWshrNxOW2k7FSibSmJf7QmB63DZbn/cVqcNPbzToc&#10;VPz49W0/tpthd4oHrR8W8+YVRMA5/MHwq8/qULDT0V2o8qLTsHx+YVJDkvICzp8SFYE4MhipFGSR&#10;y/8Lih8AAAD//wMAUEsBAi0AFAAGAAgAAAAhALaDOJL+AAAA4QEAABMAAAAAAAAAAAAAAAAAAAAA&#10;AFtDb250ZW50X1R5cGVzXS54bWxQSwECLQAUAAYACAAAACEAOP0h/9YAAACUAQAACwAAAAAAAAAA&#10;AAAAAAAvAQAAX3JlbHMvLnJlbHNQSwECLQAUAAYACAAAACEA4+j2qTgCAABZBAAADgAAAAAAAAAA&#10;AAAAAAAuAgAAZHJzL2Uyb0RvYy54bWxQSwECLQAUAAYACAAAACEAyA/3TN4AAAAJAQAADwAAAAAA&#10;AAAAAAAAAACSBAAAZHJzL2Rvd25yZXYueG1sUEsFBgAAAAAEAAQA8wAAAJ0FAAAAAA==&#10;" strokecolor="white">
            <v:textbox>
              <w:txbxContent>
                <w:p w14:paraId="3F5BE87A" w14:textId="77777777" w:rsidR="00D51090" w:rsidRPr="00F47578" w:rsidRDefault="00D51090" w:rsidP="00497303">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v:textbox>
            <w10:wrap anchorx="margin"/>
          </v:shape>
        </w:pict>
      </w:r>
    </w:p>
    <w:p w14:paraId="1BD0D2A8" w14:textId="77777777" w:rsidR="00497303" w:rsidRDefault="00497303" w:rsidP="00497303">
      <w:pPr>
        <w:tabs>
          <w:tab w:val="left" w:pos="5140"/>
        </w:tabs>
        <w:jc w:val="center"/>
        <w:rPr>
          <w:rFonts w:ascii="黑体" w:eastAsia="黑体" w:hAnsi="黑体"/>
          <w:color w:val="000000" w:themeColor="text1"/>
          <w:sz w:val="36"/>
          <w:szCs w:val="36"/>
        </w:rPr>
      </w:pPr>
    </w:p>
    <w:p w14:paraId="352E372C" w14:textId="77777777" w:rsidR="00497303" w:rsidRPr="006F6526" w:rsidRDefault="00497303" w:rsidP="00497303">
      <w:pPr>
        <w:tabs>
          <w:tab w:val="left" w:pos="5140"/>
        </w:tabs>
        <w:jc w:val="center"/>
        <w:rPr>
          <w:rFonts w:ascii="黑体" w:eastAsia="黑体" w:hAnsi="黑体"/>
          <w:color w:val="000000" w:themeColor="text1"/>
          <w:sz w:val="36"/>
          <w:szCs w:val="36"/>
        </w:rPr>
      </w:pPr>
      <w:r w:rsidRPr="006F6526">
        <w:rPr>
          <w:rFonts w:ascii="黑体" w:eastAsia="黑体" w:hAnsi="黑体" w:hint="eastAsia"/>
          <w:color w:val="000000" w:themeColor="text1"/>
          <w:sz w:val="36"/>
          <w:szCs w:val="36"/>
        </w:rPr>
        <w:lastRenderedPageBreak/>
        <w:t>目 录</w:t>
      </w:r>
    </w:p>
    <w:p w14:paraId="4907590B" w14:textId="77777777" w:rsidR="00D27633" w:rsidRDefault="00D27633" w:rsidP="008F7C6E">
      <w:pPr>
        <w:pStyle w:val="0"/>
        <w:spacing w:line="600" w:lineRule="atLeast"/>
        <w:ind w:firstLineChars="300" w:firstLine="720"/>
        <w:rPr>
          <w:rFonts w:ascii="微软雅黑" w:eastAsia="微软雅黑" w:hAnsi="微软雅黑"/>
          <w:b/>
          <w:szCs w:val="22"/>
        </w:rPr>
      </w:pPr>
    </w:p>
    <w:p w14:paraId="39EFCE78" w14:textId="77777777" w:rsidR="00497303" w:rsidRPr="00B421DC" w:rsidRDefault="008A1E00" w:rsidP="008A1E00">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b/>
          <w:szCs w:val="22"/>
        </w:rPr>
        <w:t>【</w:t>
      </w:r>
      <w:r w:rsidR="00497303" w:rsidRPr="00B421DC">
        <w:rPr>
          <w:rFonts w:ascii="微软雅黑" w:eastAsia="微软雅黑" w:hAnsi="微软雅黑" w:hint="eastAsia"/>
          <w:b/>
          <w:szCs w:val="22"/>
        </w:rPr>
        <w:t>声明与</w:t>
      </w:r>
      <w:r w:rsidR="00497303" w:rsidRPr="00B421DC">
        <w:rPr>
          <w:rFonts w:ascii="微软雅黑" w:eastAsia="微软雅黑" w:hAnsi="微软雅黑"/>
          <w:b/>
          <w:szCs w:val="22"/>
        </w:rPr>
        <w:t>提示</w:t>
      </w:r>
      <w:r>
        <w:rPr>
          <w:rFonts w:ascii="微软雅黑" w:eastAsia="微软雅黑" w:hAnsi="微软雅黑" w:hint="eastAsia"/>
          <w:b/>
          <w:szCs w:val="22"/>
        </w:rPr>
        <w:t>】</w:t>
      </w:r>
    </w:p>
    <w:p w14:paraId="3FD09268" w14:textId="77777777" w:rsidR="00EB56E4" w:rsidRPr="00EB56E4" w:rsidRDefault="00EB56E4" w:rsidP="001076D9">
      <w:pPr>
        <w:pStyle w:val="0"/>
        <w:spacing w:line="600" w:lineRule="atLeast"/>
        <w:ind w:firstLineChars="100" w:firstLine="240"/>
        <w:rPr>
          <w:rFonts w:ascii="微软雅黑" w:eastAsia="微软雅黑" w:hAnsi="微软雅黑"/>
          <w:b/>
          <w:szCs w:val="22"/>
        </w:rPr>
      </w:pPr>
      <w:r>
        <w:rPr>
          <w:rFonts w:ascii="微软雅黑" w:eastAsia="微软雅黑" w:hAnsi="微软雅黑"/>
          <w:b/>
          <w:szCs w:val="22"/>
        </w:rPr>
        <w:t>一</w:t>
      </w:r>
      <w:r>
        <w:rPr>
          <w:rFonts w:ascii="微软雅黑" w:eastAsia="微软雅黑" w:hAnsi="微软雅黑" w:hint="eastAsia"/>
          <w:b/>
          <w:szCs w:val="22"/>
        </w:rPr>
        <w:t>、</w:t>
      </w:r>
      <w:r w:rsidRPr="00EB56E4">
        <w:rPr>
          <w:rFonts w:ascii="微软雅黑" w:eastAsia="微软雅黑" w:hAnsi="微软雅黑"/>
          <w:b/>
          <w:szCs w:val="22"/>
        </w:rPr>
        <w:t>基本信息</w:t>
      </w:r>
    </w:p>
    <w:p w14:paraId="3F8D7E31" w14:textId="77777777" w:rsidR="00497303" w:rsidRP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第一节</w:t>
      </w:r>
      <w:r w:rsidR="00497303" w:rsidRPr="009009C6">
        <w:rPr>
          <w:rFonts w:ascii="微软雅黑" w:eastAsia="微软雅黑" w:hAnsi="微软雅黑" w:hint="eastAsia"/>
          <w:szCs w:val="22"/>
        </w:rPr>
        <w:t>公司</w:t>
      </w:r>
      <w:r w:rsidR="00B169E9">
        <w:rPr>
          <w:rFonts w:ascii="微软雅黑" w:eastAsia="微软雅黑" w:hAnsi="微软雅黑" w:hint="eastAsia"/>
          <w:szCs w:val="22"/>
        </w:rPr>
        <w:t>概览</w:t>
      </w:r>
    </w:p>
    <w:p w14:paraId="322EF28C" w14:textId="77777777" w:rsidR="00497303" w:rsidRP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第二节</w:t>
      </w:r>
      <w:r w:rsidR="00497303" w:rsidRPr="009009C6">
        <w:rPr>
          <w:rFonts w:ascii="微软雅黑" w:eastAsia="微软雅黑" w:hAnsi="微软雅黑" w:hint="eastAsia"/>
          <w:szCs w:val="22"/>
        </w:rPr>
        <w:t>主要会计数据</w:t>
      </w:r>
      <w:r w:rsidR="00497303" w:rsidRPr="009009C6">
        <w:rPr>
          <w:rFonts w:ascii="微软雅黑" w:eastAsia="微软雅黑" w:hAnsi="微软雅黑"/>
          <w:szCs w:val="22"/>
        </w:rPr>
        <w:t>和关键指标</w:t>
      </w:r>
    </w:p>
    <w:p w14:paraId="4E1BA90B" w14:textId="77777777" w:rsidR="00497303" w:rsidRP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第三节</w:t>
      </w:r>
      <w:r w:rsidR="00497303" w:rsidRPr="009009C6">
        <w:rPr>
          <w:rFonts w:ascii="微软雅黑" w:eastAsia="微软雅黑" w:hAnsi="微软雅黑" w:hint="eastAsia"/>
          <w:szCs w:val="22"/>
        </w:rPr>
        <w:t>管理</w:t>
      </w:r>
      <w:proofErr w:type="gramStart"/>
      <w:r w:rsidR="00497303" w:rsidRPr="009009C6">
        <w:rPr>
          <w:rFonts w:ascii="微软雅黑" w:eastAsia="微软雅黑" w:hAnsi="微软雅黑" w:hint="eastAsia"/>
          <w:szCs w:val="22"/>
        </w:rPr>
        <w:t>层</w:t>
      </w:r>
      <w:r w:rsidR="00497303" w:rsidRPr="009009C6">
        <w:rPr>
          <w:rFonts w:ascii="微软雅黑" w:eastAsia="微软雅黑" w:hAnsi="微软雅黑"/>
          <w:szCs w:val="22"/>
        </w:rPr>
        <w:t>讨论</w:t>
      </w:r>
      <w:proofErr w:type="gramEnd"/>
      <w:r w:rsidR="00497303" w:rsidRPr="009009C6">
        <w:rPr>
          <w:rFonts w:ascii="微软雅黑" w:eastAsia="微软雅黑" w:hAnsi="微软雅黑"/>
          <w:szCs w:val="22"/>
        </w:rPr>
        <w:t>与分析</w:t>
      </w:r>
    </w:p>
    <w:p w14:paraId="1630F014" w14:textId="77777777" w:rsidR="009009C6" w:rsidRPr="009009C6" w:rsidRDefault="00686CFB" w:rsidP="00497303">
      <w:pPr>
        <w:pStyle w:val="0"/>
        <w:spacing w:line="600" w:lineRule="atLeast"/>
        <w:ind w:firstLineChars="100" w:firstLine="240"/>
        <w:rPr>
          <w:rFonts w:ascii="微软雅黑" w:eastAsia="微软雅黑" w:hAnsi="微软雅黑"/>
          <w:b/>
          <w:szCs w:val="22"/>
        </w:rPr>
      </w:pPr>
      <w:r>
        <w:rPr>
          <w:rFonts w:ascii="微软雅黑" w:eastAsia="微软雅黑" w:hAnsi="微软雅黑" w:hint="eastAsia"/>
          <w:b/>
          <w:szCs w:val="22"/>
        </w:rPr>
        <w:t>二</w:t>
      </w:r>
      <w:r w:rsidR="009009C6" w:rsidRPr="009009C6">
        <w:rPr>
          <w:rFonts w:ascii="微软雅黑" w:eastAsia="微软雅黑" w:hAnsi="微软雅黑" w:hint="eastAsia"/>
          <w:b/>
          <w:szCs w:val="22"/>
        </w:rPr>
        <w:t>、非财务信息</w:t>
      </w:r>
    </w:p>
    <w:p w14:paraId="6E76E403" w14:textId="77777777" w:rsid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w:t>
      </w:r>
      <w:r w:rsidR="00686CFB">
        <w:rPr>
          <w:rFonts w:ascii="微软雅黑" w:eastAsia="微软雅黑" w:hAnsi="微软雅黑" w:hint="eastAsia"/>
          <w:szCs w:val="22"/>
        </w:rPr>
        <w:t>四</w:t>
      </w:r>
      <w:r>
        <w:rPr>
          <w:rFonts w:ascii="微软雅黑" w:eastAsia="微软雅黑" w:hAnsi="微软雅黑" w:hint="eastAsia"/>
          <w:szCs w:val="22"/>
        </w:rPr>
        <w:t>节</w:t>
      </w:r>
      <w:r w:rsidR="009009C6">
        <w:rPr>
          <w:rFonts w:ascii="微软雅黑" w:eastAsia="微软雅黑" w:hAnsi="微软雅黑" w:hint="eastAsia"/>
          <w:szCs w:val="22"/>
        </w:rPr>
        <w:t xml:space="preserve">  重要事项</w:t>
      </w:r>
    </w:p>
    <w:p w14:paraId="6216427F" w14:textId="77777777" w:rsidR="009009C6" w:rsidRDefault="002C157D" w:rsidP="0032702C">
      <w:pPr>
        <w:pStyle w:val="0"/>
        <w:tabs>
          <w:tab w:val="left" w:pos="5460"/>
        </w:tabs>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w:t>
      </w:r>
      <w:r w:rsidR="00686CFB">
        <w:rPr>
          <w:rFonts w:ascii="微软雅黑" w:eastAsia="微软雅黑" w:hAnsi="微软雅黑" w:hint="eastAsia"/>
          <w:szCs w:val="22"/>
        </w:rPr>
        <w:t>五</w:t>
      </w:r>
      <w:r>
        <w:rPr>
          <w:rFonts w:ascii="微软雅黑" w:eastAsia="微软雅黑" w:hAnsi="微软雅黑" w:hint="eastAsia"/>
          <w:szCs w:val="22"/>
        </w:rPr>
        <w:t>节</w:t>
      </w:r>
      <w:r w:rsidR="009009C6">
        <w:rPr>
          <w:rFonts w:ascii="微软雅黑" w:eastAsia="微软雅黑" w:hAnsi="微软雅黑" w:hint="eastAsia"/>
          <w:szCs w:val="22"/>
        </w:rPr>
        <w:t xml:space="preserve">  股本变动及股东情况</w:t>
      </w:r>
      <w:r w:rsidR="0032702C">
        <w:rPr>
          <w:rFonts w:ascii="微软雅黑" w:eastAsia="微软雅黑" w:hAnsi="微软雅黑"/>
          <w:szCs w:val="22"/>
        </w:rPr>
        <w:tab/>
      </w:r>
    </w:p>
    <w:p w14:paraId="0B01E246" w14:textId="77777777" w:rsid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w:t>
      </w:r>
      <w:r w:rsidR="00686CFB">
        <w:rPr>
          <w:rFonts w:ascii="微软雅黑" w:eastAsia="微软雅黑" w:hAnsi="微软雅黑" w:hint="eastAsia"/>
          <w:szCs w:val="22"/>
        </w:rPr>
        <w:t>六</w:t>
      </w:r>
      <w:r>
        <w:rPr>
          <w:rFonts w:ascii="微软雅黑" w:eastAsia="微软雅黑" w:hAnsi="微软雅黑" w:hint="eastAsia"/>
          <w:szCs w:val="22"/>
        </w:rPr>
        <w:t>节</w:t>
      </w:r>
      <w:r w:rsidR="009009C6">
        <w:rPr>
          <w:rFonts w:ascii="微软雅黑" w:eastAsia="微软雅黑" w:hAnsi="微软雅黑" w:hint="eastAsia"/>
          <w:szCs w:val="22"/>
        </w:rPr>
        <w:t xml:space="preserve">  董事、监事、高管及核心员工情况</w:t>
      </w:r>
    </w:p>
    <w:p w14:paraId="62524CA1" w14:textId="77777777" w:rsidR="00686CFB" w:rsidRPr="009009C6" w:rsidRDefault="00686CFB" w:rsidP="00686CFB">
      <w:pPr>
        <w:pStyle w:val="0"/>
        <w:spacing w:line="600" w:lineRule="atLeast"/>
        <w:ind w:firstLineChars="100" w:firstLine="240"/>
        <w:rPr>
          <w:rFonts w:ascii="微软雅黑" w:eastAsia="微软雅黑" w:hAnsi="微软雅黑"/>
          <w:b/>
          <w:szCs w:val="22"/>
        </w:rPr>
      </w:pPr>
      <w:r>
        <w:rPr>
          <w:rFonts w:ascii="微软雅黑" w:eastAsia="微软雅黑" w:hAnsi="微软雅黑" w:hint="eastAsia"/>
          <w:b/>
          <w:szCs w:val="22"/>
        </w:rPr>
        <w:t>三</w:t>
      </w:r>
      <w:r w:rsidRPr="009009C6">
        <w:rPr>
          <w:rFonts w:ascii="微软雅黑" w:eastAsia="微软雅黑" w:hAnsi="微软雅黑" w:hint="eastAsia"/>
          <w:b/>
          <w:szCs w:val="22"/>
        </w:rPr>
        <w:t>、</w:t>
      </w:r>
      <w:r w:rsidRPr="009009C6">
        <w:rPr>
          <w:rFonts w:ascii="微软雅黑" w:eastAsia="微软雅黑" w:hAnsi="微软雅黑"/>
          <w:b/>
          <w:szCs w:val="22"/>
        </w:rPr>
        <w:t>财务信息</w:t>
      </w:r>
    </w:p>
    <w:p w14:paraId="0A5294FB" w14:textId="77777777" w:rsidR="00686CFB" w:rsidRDefault="00686CFB" w:rsidP="00686CFB">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第七节  财务报表</w:t>
      </w:r>
    </w:p>
    <w:p w14:paraId="1D2A2885" w14:textId="77777777" w:rsidR="00686CFB" w:rsidRDefault="00686CFB" w:rsidP="00686CFB">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第八节  财务报表附注</w:t>
      </w:r>
    </w:p>
    <w:p w14:paraId="756126CB" w14:textId="77777777" w:rsidR="009009C6" w:rsidRDefault="009009C6" w:rsidP="00497303">
      <w:pPr>
        <w:pStyle w:val="0"/>
        <w:spacing w:line="600" w:lineRule="atLeast"/>
        <w:ind w:firstLineChars="100" w:firstLine="240"/>
        <w:rPr>
          <w:rFonts w:ascii="微软雅黑" w:eastAsia="微软雅黑" w:hAnsi="微软雅黑"/>
          <w:szCs w:val="22"/>
        </w:rPr>
      </w:pPr>
    </w:p>
    <w:p w14:paraId="2B1A2798" w14:textId="77777777" w:rsidR="00497303" w:rsidRDefault="00497303" w:rsidP="00497303">
      <w:pPr>
        <w:tabs>
          <w:tab w:val="left" w:pos="5140"/>
        </w:tabs>
        <w:rPr>
          <w:rFonts w:ascii="微软雅黑" w:eastAsia="微软雅黑" w:hAnsi="微软雅黑"/>
          <w:color w:val="000000" w:themeColor="text1"/>
          <w:sz w:val="24"/>
          <w:szCs w:val="44"/>
        </w:rPr>
      </w:pPr>
    </w:p>
    <w:p w14:paraId="256DB0C9" w14:textId="77777777" w:rsidR="00497303" w:rsidRDefault="00497303" w:rsidP="00497303">
      <w:pPr>
        <w:tabs>
          <w:tab w:val="left" w:pos="5140"/>
        </w:tabs>
        <w:rPr>
          <w:rFonts w:ascii="微软雅黑" w:eastAsia="微软雅黑" w:hAnsi="微软雅黑"/>
          <w:color w:val="000000" w:themeColor="text1"/>
          <w:sz w:val="24"/>
          <w:szCs w:val="44"/>
        </w:rPr>
      </w:pPr>
    </w:p>
    <w:p w14:paraId="7C23DC31" w14:textId="77777777" w:rsidR="00497303" w:rsidRDefault="00497303" w:rsidP="00497303">
      <w:pPr>
        <w:jc w:val="center"/>
        <w:rPr>
          <w:rFonts w:ascii="微软雅黑" w:eastAsia="微软雅黑" w:hAnsi="微软雅黑"/>
          <w:color w:val="70AD47"/>
          <w:sz w:val="28"/>
          <w:szCs w:val="28"/>
        </w:rPr>
      </w:pPr>
    </w:p>
    <w:p w14:paraId="06C34774" w14:textId="77777777" w:rsidR="00497303" w:rsidRDefault="00497303" w:rsidP="00497303">
      <w:pPr>
        <w:jc w:val="center"/>
        <w:rPr>
          <w:rFonts w:ascii="微软雅黑" w:eastAsia="微软雅黑" w:hAnsi="微软雅黑"/>
          <w:color w:val="70AD47"/>
          <w:sz w:val="28"/>
          <w:szCs w:val="28"/>
        </w:rPr>
      </w:pPr>
    </w:p>
    <w:p w14:paraId="0C98E62A" w14:textId="77777777" w:rsidR="00497303" w:rsidRDefault="00497303" w:rsidP="00497303">
      <w:pPr>
        <w:jc w:val="center"/>
        <w:rPr>
          <w:rFonts w:ascii="微软雅黑" w:eastAsia="微软雅黑" w:hAnsi="微软雅黑"/>
          <w:color w:val="70AD47"/>
          <w:sz w:val="28"/>
          <w:szCs w:val="28"/>
        </w:rPr>
      </w:pPr>
    </w:p>
    <w:p w14:paraId="60C29580" w14:textId="77777777" w:rsidR="00497303" w:rsidRDefault="00497303" w:rsidP="00497303">
      <w:pPr>
        <w:jc w:val="center"/>
        <w:rPr>
          <w:rFonts w:ascii="黑体" w:eastAsia="黑体" w:hAnsi="黑体"/>
          <w:color w:val="000000" w:themeColor="text1"/>
          <w:sz w:val="28"/>
          <w:szCs w:val="28"/>
        </w:rPr>
      </w:pPr>
    </w:p>
    <w:p w14:paraId="23EE2AD7" w14:textId="77777777" w:rsidR="00A654BA" w:rsidRDefault="00A654BA" w:rsidP="00497303">
      <w:pPr>
        <w:jc w:val="center"/>
        <w:rPr>
          <w:rFonts w:ascii="黑体" w:eastAsia="黑体" w:hAnsi="黑体"/>
          <w:color w:val="000000" w:themeColor="text1"/>
          <w:sz w:val="28"/>
          <w:szCs w:val="28"/>
        </w:rPr>
      </w:pPr>
    </w:p>
    <w:p w14:paraId="02EE3DB2" w14:textId="77777777" w:rsidR="00497303" w:rsidRPr="00330AE5" w:rsidRDefault="00497303" w:rsidP="00EC326C">
      <w:pPr>
        <w:pStyle w:val="af3"/>
        <w:rPr>
          <w:sz w:val="44"/>
        </w:rPr>
      </w:pPr>
      <w:r w:rsidRPr="00DC749F">
        <w:rPr>
          <w:rFonts w:hint="eastAsia"/>
        </w:rPr>
        <w:lastRenderedPageBreak/>
        <w:t>声明与提示</w:t>
      </w:r>
    </w:p>
    <w:p w14:paraId="08C18300" w14:textId="77777777" w:rsidR="00497303" w:rsidRPr="00CA4D81" w:rsidRDefault="00FA341E" w:rsidP="00497303">
      <w:pPr>
        <w:pStyle w:val="0"/>
        <w:ind w:firstLineChars="200" w:firstLine="400"/>
        <w:rPr>
          <w:rFonts w:asciiTheme="minorEastAsia" w:eastAsiaTheme="minorEastAsia" w:hAnsiTheme="minorEastAsia"/>
          <w:sz w:val="21"/>
          <w:szCs w:val="21"/>
        </w:rPr>
      </w:pPr>
      <w:r w:rsidRPr="00FA341E">
        <w:rPr>
          <w:rFonts w:asciiTheme="minorEastAsia" w:eastAsiaTheme="minorEastAsia" w:hAnsiTheme="minorEastAsia" w:hint="eastAsia"/>
          <w:spacing w:val="-5"/>
          <w:sz w:val="21"/>
          <w:szCs w:val="21"/>
        </w:rPr>
        <w:t>【声明】</w:t>
      </w:r>
      <w:r w:rsidR="00497303" w:rsidRPr="00CA4D81">
        <w:rPr>
          <w:rFonts w:asciiTheme="minorEastAsia" w:eastAsiaTheme="minorEastAsia" w:hAnsiTheme="minorEastAsia" w:hint="eastAsia"/>
          <w:spacing w:val="-5"/>
          <w:sz w:val="21"/>
          <w:szCs w:val="21"/>
        </w:rPr>
        <w:t>公司董事会及其董事、监事会及其监事、公司高级管理人员保证本报告所载资料不存在任何虚假记载、误导性陈述或者重大遗漏，并对其内</w:t>
      </w:r>
      <w:r w:rsidR="00497303" w:rsidRPr="00CA4D81">
        <w:rPr>
          <w:rFonts w:asciiTheme="minorEastAsia" w:eastAsiaTheme="minorEastAsia" w:hAnsiTheme="minorEastAsia" w:hint="eastAsia"/>
          <w:sz w:val="21"/>
          <w:szCs w:val="21"/>
        </w:rPr>
        <w:t>容的真实性、准确性和完整性承担个别及连带责任。</w:t>
      </w:r>
    </w:p>
    <w:p w14:paraId="02CB465C" w14:textId="77777777" w:rsidR="00497303" w:rsidRDefault="00497303" w:rsidP="00060377">
      <w:pPr>
        <w:pStyle w:val="0"/>
        <w:ind w:firstLineChars="200" w:firstLine="420"/>
        <w:rPr>
          <w:rFonts w:asciiTheme="minorEastAsia" w:eastAsiaTheme="minorEastAsia" w:hAnsiTheme="minorEastAsia"/>
          <w:sz w:val="21"/>
          <w:szCs w:val="21"/>
        </w:rPr>
      </w:pPr>
      <w:r w:rsidRPr="00CA4D81">
        <w:rPr>
          <w:rFonts w:asciiTheme="minorEastAsia" w:eastAsiaTheme="minorEastAsia" w:hAnsiTheme="minorEastAsia" w:hint="eastAsia"/>
          <w:sz w:val="21"/>
          <w:szCs w:val="21"/>
        </w:rPr>
        <w:t>公司负责人、主管会计工作负责人及会计机构负责人（会计主管人员）保证</w:t>
      </w:r>
      <w:r w:rsidR="00CC3754">
        <w:rPr>
          <w:rFonts w:asciiTheme="minorEastAsia" w:eastAsiaTheme="minorEastAsia" w:hAnsiTheme="minorEastAsia" w:hint="eastAsia"/>
          <w:sz w:val="21"/>
          <w:szCs w:val="21"/>
        </w:rPr>
        <w:t>半</w:t>
      </w:r>
      <w:r w:rsidRPr="00CA4D81">
        <w:rPr>
          <w:rFonts w:asciiTheme="minorEastAsia" w:eastAsiaTheme="minorEastAsia" w:hAnsiTheme="minorEastAsia" w:hint="eastAsia"/>
          <w:sz w:val="21"/>
          <w:szCs w:val="21"/>
        </w:rPr>
        <w:t>年度报告中财务报告的真实、完整。</w:t>
      </w:r>
    </w:p>
    <w:p w14:paraId="4B56FA19" w14:textId="77777777" w:rsidR="00497303" w:rsidRDefault="00497303" w:rsidP="00497303">
      <w:pPr>
        <w:pStyle w:val="0"/>
        <w:ind w:firstLineChars="200" w:firstLine="420"/>
        <w:rPr>
          <w:rFonts w:asciiTheme="minorEastAsia" w:eastAsiaTheme="minorEastAsia" w:hAnsiTheme="minorEastAsia"/>
          <w:sz w:val="21"/>
          <w:szCs w:val="21"/>
        </w:rPr>
      </w:pP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647"/>
        <w:gridCol w:w="992"/>
      </w:tblGrid>
      <w:tr w:rsidR="00497303" w:rsidRPr="00377479" w14:paraId="6A826582" w14:textId="77777777" w:rsidTr="00377479">
        <w:trPr>
          <w:trHeight w:val="378"/>
        </w:trPr>
        <w:tc>
          <w:tcPr>
            <w:tcW w:w="8647" w:type="dxa"/>
            <w:shd w:val="pct15" w:color="auto" w:fill="auto"/>
            <w:vAlign w:val="center"/>
          </w:tcPr>
          <w:p w14:paraId="62C574FD" w14:textId="77777777" w:rsidR="00497303" w:rsidRPr="00377479" w:rsidRDefault="00497303" w:rsidP="00270611">
            <w:pPr>
              <w:jc w:val="center"/>
              <w:rPr>
                <w:rFonts w:ascii="Times New Roman" w:hAnsi="Times New Roman"/>
                <w:b/>
                <w:color w:val="000000" w:themeColor="text1"/>
                <w:kern w:val="0"/>
                <w:sz w:val="22"/>
                <w:szCs w:val="21"/>
              </w:rPr>
            </w:pPr>
            <w:r w:rsidRPr="00377479">
              <w:rPr>
                <w:rFonts w:ascii="Times New Roman" w:hAnsi="Times New Roman" w:hint="eastAsia"/>
                <w:b/>
                <w:color w:val="000000" w:themeColor="text1"/>
                <w:kern w:val="0"/>
                <w:sz w:val="22"/>
                <w:szCs w:val="21"/>
              </w:rPr>
              <w:t>事项</w:t>
            </w:r>
          </w:p>
        </w:tc>
        <w:tc>
          <w:tcPr>
            <w:tcW w:w="992" w:type="dxa"/>
            <w:shd w:val="pct15" w:color="auto" w:fill="auto"/>
            <w:vAlign w:val="center"/>
          </w:tcPr>
          <w:p w14:paraId="4C260B0A" w14:textId="77777777" w:rsidR="00497303" w:rsidRPr="00377479" w:rsidRDefault="00497303" w:rsidP="00270611">
            <w:pPr>
              <w:jc w:val="center"/>
              <w:rPr>
                <w:rFonts w:ascii="Times New Roman" w:hAnsi="Times New Roman"/>
                <w:b/>
                <w:color w:val="000000" w:themeColor="text1"/>
                <w:kern w:val="0"/>
                <w:sz w:val="22"/>
                <w:szCs w:val="21"/>
              </w:rPr>
            </w:pPr>
            <w:r w:rsidRPr="00377479">
              <w:rPr>
                <w:rFonts w:ascii="Times New Roman" w:hAnsi="Times New Roman" w:hint="eastAsia"/>
                <w:b/>
                <w:color w:val="000000" w:themeColor="text1"/>
                <w:kern w:val="0"/>
                <w:sz w:val="22"/>
                <w:szCs w:val="21"/>
              </w:rPr>
              <w:t>是或否</w:t>
            </w:r>
          </w:p>
        </w:tc>
      </w:tr>
      <w:tr w:rsidR="00497303" w:rsidRPr="00DC749F" w14:paraId="1571013F" w14:textId="77777777" w:rsidTr="002A2B28">
        <w:trPr>
          <w:trHeight w:val="378"/>
        </w:trPr>
        <w:tc>
          <w:tcPr>
            <w:tcW w:w="8647" w:type="dxa"/>
          </w:tcPr>
          <w:p w14:paraId="277D1521" w14:textId="77777777" w:rsidR="00497303" w:rsidRPr="00DC749F" w:rsidRDefault="00497303" w:rsidP="00270611">
            <w:pPr>
              <w:rPr>
                <w:rFonts w:ascii="Times New Roman" w:hAnsi="Times New Roman"/>
                <w:color w:val="000000" w:themeColor="text1"/>
                <w:kern w:val="0"/>
                <w:sz w:val="22"/>
                <w:szCs w:val="21"/>
              </w:rPr>
            </w:pPr>
            <w:r w:rsidRPr="00157CE8">
              <w:rPr>
                <w:rFonts w:asciiTheme="minorEastAsia" w:eastAsiaTheme="minorEastAsia" w:hAnsiTheme="minorEastAsia" w:hint="eastAsia"/>
                <w:spacing w:val="-5"/>
                <w:szCs w:val="21"/>
              </w:rPr>
              <w:t>是否</w:t>
            </w:r>
            <w:r w:rsidRPr="00157CE8">
              <w:rPr>
                <w:rFonts w:asciiTheme="minorEastAsia" w:eastAsiaTheme="minorEastAsia" w:hAnsiTheme="minorEastAsia"/>
                <w:spacing w:val="-5"/>
                <w:szCs w:val="21"/>
              </w:rPr>
              <w:t>存在</w:t>
            </w:r>
            <w:r w:rsidRPr="00157CE8">
              <w:rPr>
                <w:rFonts w:asciiTheme="minorEastAsia" w:eastAsiaTheme="minorEastAsia" w:hAnsiTheme="minorEastAsia" w:hint="eastAsia"/>
                <w:spacing w:val="-5"/>
                <w:szCs w:val="21"/>
              </w:rPr>
              <w:t>董事、监事、高级管理人员对</w:t>
            </w:r>
            <w:r w:rsidR="002A2B28">
              <w:rPr>
                <w:rFonts w:asciiTheme="minorEastAsia" w:eastAsiaTheme="minorEastAsia" w:hAnsiTheme="minorEastAsia" w:hint="eastAsia"/>
                <w:spacing w:val="-5"/>
                <w:szCs w:val="21"/>
              </w:rPr>
              <w:t>半</w:t>
            </w:r>
            <w:r w:rsidRPr="00157CE8">
              <w:rPr>
                <w:rFonts w:asciiTheme="minorEastAsia" w:eastAsiaTheme="minorEastAsia" w:hAnsiTheme="minorEastAsia" w:hint="eastAsia"/>
                <w:spacing w:val="-5"/>
                <w:szCs w:val="21"/>
              </w:rPr>
              <w:t>年度报告内容存在异议或无法保证其真实、准确、完整</w:t>
            </w:r>
          </w:p>
        </w:tc>
        <w:tc>
          <w:tcPr>
            <w:tcW w:w="992" w:type="dxa"/>
          </w:tcPr>
          <w:p w14:paraId="04A051DB" w14:textId="77777777" w:rsidR="00497303" w:rsidRPr="00DC749F" w:rsidRDefault="00497303" w:rsidP="00270611">
            <w:pPr>
              <w:rPr>
                <w:rFonts w:ascii="Times New Roman" w:hAnsi="Times New Roman"/>
                <w:color w:val="000000" w:themeColor="text1"/>
                <w:kern w:val="0"/>
                <w:sz w:val="22"/>
                <w:szCs w:val="21"/>
              </w:rPr>
            </w:pPr>
          </w:p>
        </w:tc>
      </w:tr>
      <w:tr w:rsidR="00497303" w:rsidRPr="00DC749F" w14:paraId="056796F1" w14:textId="77777777" w:rsidTr="002A2B28">
        <w:trPr>
          <w:trHeight w:val="399"/>
        </w:trPr>
        <w:tc>
          <w:tcPr>
            <w:tcW w:w="8647" w:type="dxa"/>
          </w:tcPr>
          <w:p w14:paraId="2B499AB1" w14:textId="77777777" w:rsidR="00497303" w:rsidRPr="00DC749F" w:rsidRDefault="00497303" w:rsidP="00270611">
            <w:pPr>
              <w:rPr>
                <w:rFonts w:ascii="Times New Roman" w:hAnsi="Times New Roman"/>
                <w:color w:val="000000" w:themeColor="text1"/>
                <w:kern w:val="0"/>
                <w:sz w:val="22"/>
                <w:szCs w:val="21"/>
              </w:rPr>
            </w:pPr>
            <w:r w:rsidRPr="00157CE8">
              <w:rPr>
                <w:rFonts w:asciiTheme="minorEastAsia" w:eastAsiaTheme="minorEastAsia" w:hAnsiTheme="minorEastAsia" w:hint="eastAsia"/>
                <w:szCs w:val="21"/>
              </w:rPr>
              <w:t>是否</w:t>
            </w:r>
            <w:r w:rsidRPr="00157CE8">
              <w:rPr>
                <w:rFonts w:asciiTheme="minorEastAsia" w:eastAsiaTheme="minorEastAsia" w:hAnsiTheme="minorEastAsia"/>
                <w:szCs w:val="21"/>
              </w:rPr>
              <w:t>存在</w:t>
            </w:r>
            <w:r w:rsidRPr="00157CE8">
              <w:rPr>
                <w:rFonts w:asciiTheme="minorEastAsia" w:eastAsiaTheme="minorEastAsia" w:hAnsiTheme="minorEastAsia" w:hint="eastAsia"/>
                <w:szCs w:val="21"/>
              </w:rPr>
              <w:t>未出席董事会审议</w:t>
            </w:r>
            <w:r w:rsidR="002A2B28">
              <w:rPr>
                <w:rFonts w:asciiTheme="minorEastAsia" w:eastAsiaTheme="minorEastAsia" w:hAnsiTheme="minorEastAsia" w:hint="eastAsia"/>
                <w:szCs w:val="21"/>
              </w:rPr>
              <w:t>半</w:t>
            </w:r>
            <w:r w:rsidRPr="00157CE8">
              <w:rPr>
                <w:rFonts w:asciiTheme="minorEastAsia" w:eastAsiaTheme="minorEastAsia" w:hAnsiTheme="minorEastAsia" w:hint="eastAsia"/>
                <w:szCs w:val="21"/>
              </w:rPr>
              <w:t>年度报告的董事</w:t>
            </w:r>
          </w:p>
        </w:tc>
        <w:tc>
          <w:tcPr>
            <w:tcW w:w="992" w:type="dxa"/>
          </w:tcPr>
          <w:p w14:paraId="41C032BF" w14:textId="77777777" w:rsidR="00497303" w:rsidRPr="00DC749F" w:rsidRDefault="00497303" w:rsidP="00270611">
            <w:pPr>
              <w:rPr>
                <w:rFonts w:ascii="Times New Roman" w:hAnsi="Times New Roman"/>
                <w:color w:val="000000" w:themeColor="text1"/>
                <w:kern w:val="0"/>
                <w:sz w:val="22"/>
                <w:szCs w:val="21"/>
              </w:rPr>
            </w:pPr>
          </w:p>
        </w:tc>
      </w:tr>
      <w:tr w:rsidR="00497303" w:rsidRPr="00DC749F" w14:paraId="0CA35A8F" w14:textId="77777777" w:rsidTr="002A2B28">
        <w:trPr>
          <w:trHeight w:val="349"/>
        </w:trPr>
        <w:tc>
          <w:tcPr>
            <w:tcW w:w="8647" w:type="dxa"/>
          </w:tcPr>
          <w:p w14:paraId="72164EF3" w14:textId="77777777" w:rsidR="00497303" w:rsidRPr="00DC749F" w:rsidRDefault="00497303" w:rsidP="00270611">
            <w:pPr>
              <w:rPr>
                <w:rFonts w:ascii="Times New Roman" w:hAnsi="Times New Roman"/>
                <w:color w:val="000000" w:themeColor="text1"/>
                <w:kern w:val="0"/>
                <w:sz w:val="22"/>
                <w:szCs w:val="21"/>
              </w:rPr>
            </w:pPr>
            <w:r w:rsidRPr="00157CE8">
              <w:rPr>
                <w:rFonts w:asciiTheme="minorEastAsia" w:eastAsiaTheme="minorEastAsia" w:hAnsiTheme="minorEastAsia" w:hint="eastAsia"/>
                <w:szCs w:val="21"/>
              </w:rPr>
              <w:t>是否存在</w:t>
            </w:r>
            <w:r w:rsidRPr="00157CE8">
              <w:rPr>
                <w:rFonts w:asciiTheme="minorEastAsia" w:eastAsiaTheme="minorEastAsia" w:hAnsiTheme="minorEastAsia"/>
                <w:szCs w:val="21"/>
              </w:rPr>
              <w:t>豁免披露事项</w:t>
            </w:r>
          </w:p>
        </w:tc>
        <w:tc>
          <w:tcPr>
            <w:tcW w:w="992" w:type="dxa"/>
          </w:tcPr>
          <w:p w14:paraId="5CDFB158" w14:textId="77777777" w:rsidR="00497303" w:rsidRPr="00DC749F" w:rsidRDefault="00497303" w:rsidP="00270611">
            <w:pPr>
              <w:rPr>
                <w:rFonts w:ascii="Times New Roman" w:hAnsi="Times New Roman"/>
                <w:color w:val="000000" w:themeColor="text1"/>
                <w:kern w:val="0"/>
                <w:sz w:val="22"/>
                <w:szCs w:val="21"/>
              </w:rPr>
            </w:pPr>
          </w:p>
        </w:tc>
      </w:tr>
      <w:tr w:rsidR="006B0D3B" w:rsidRPr="00DC749F" w14:paraId="16B44FDC" w14:textId="77777777" w:rsidTr="002A2B28">
        <w:trPr>
          <w:trHeight w:val="349"/>
        </w:trPr>
        <w:tc>
          <w:tcPr>
            <w:tcW w:w="8647" w:type="dxa"/>
          </w:tcPr>
          <w:p w14:paraId="71D5CE67" w14:textId="77777777" w:rsidR="006B0D3B" w:rsidRPr="00157CE8" w:rsidRDefault="006B0D3B" w:rsidP="00270611">
            <w:pPr>
              <w:rPr>
                <w:rFonts w:asciiTheme="minorEastAsia" w:eastAsiaTheme="minorEastAsia" w:hAnsiTheme="minorEastAsia"/>
                <w:szCs w:val="21"/>
              </w:rPr>
            </w:pPr>
            <w:r>
              <w:rPr>
                <w:rFonts w:asciiTheme="minorEastAsia" w:eastAsiaTheme="minorEastAsia" w:hAnsiTheme="minorEastAsia" w:hint="eastAsia"/>
                <w:szCs w:val="21"/>
              </w:rPr>
              <w:t>是否审计</w:t>
            </w:r>
          </w:p>
        </w:tc>
        <w:tc>
          <w:tcPr>
            <w:tcW w:w="992" w:type="dxa"/>
          </w:tcPr>
          <w:p w14:paraId="325C36EF" w14:textId="77777777" w:rsidR="006B0D3B" w:rsidRPr="00DC749F" w:rsidRDefault="006B0D3B" w:rsidP="00270611">
            <w:pPr>
              <w:rPr>
                <w:rFonts w:ascii="Times New Roman" w:hAnsi="Times New Roman"/>
                <w:color w:val="000000" w:themeColor="text1"/>
                <w:kern w:val="0"/>
                <w:sz w:val="22"/>
                <w:szCs w:val="21"/>
              </w:rPr>
            </w:pPr>
          </w:p>
        </w:tc>
      </w:tr>
    </w:tbl>
    <w:p w14:paraId="1E686704" w14:textId="77777777" w:rsidR="00511DAE" w:rsidRPr="00377479" w:rsidRDefault="00511DAE" w:rsidP="00377479">
      <w:pPr>
        <w:pStyle w:val="0"/>
        <w:spacing w:line="360" w:lineRule="auto"/>
        <w:ind w:firstLine="0"/>
        <w:rPr>
          <w:rFonts w:asciiTheme="minorEastAsia" w:eastAsiaTheme="minorEastAsia" w:hAnsiTheme="minorEastAsia"/>
          <w:color w:val="000000" w:themeColor="text1"/>
          <w:sz w:val="21"/>
          <w:szCs w:val="21"/>
        </w:rPr>
      </w:pPr>
      <w:r w:rsidRPr="00377479">
        <w:rPr>
          <w:rFonts w:asciiTheme="minorEastAsia" w:eastAsiaTheme="minorEastAsia" w:hAnsiTheme="minorEastAsia" w:hint="eastAsia"/>
          <w:color w:val="000000" w:themeColor="text1"/>
          <w:sz w:val="21"/>
          <w:szCs w:val="21"/>
        </w:rPr>
        <w:t>（1）董事</w:t>
      </w:r>
      <w:r w:rsidRPr="00377479">
        <w:rPr>
          <w:rFonts w:asciiTheme="minorEastAsia" w:eastAsiaTheme="minorEastAsia" w:hAnsiTheme="minorEastAsia"/>
          <w:color w:val="000000" w:themeColor="text1"/>
          <w:sz w:val="21"/>
          <w:szCs w:val="21"/>
        </w:rPr>
        <w:t>、监事、高级管理人员对</w:t>
      </w:r>
      <w:r w:rsidR="00733731" w:rsidRPr="00377479">
        <w:rPr>
          <w:rFonts w:asciiTheme="minorEastAsia" w:eastAsiaTheme="minorEastAsia" w:hAnsiTheme="minorEastAsia" w:hint="eastAsia"/>
          <w:color w:val="000000" w:themeColor="text1"/>
          <w:sz w:val="21"/>
          <w:szCs w:val="21"/>
        </w:rPr>
        <w:t>半</w:t>
      </w:r>
      <w:r w:rsidRPr="00377479">
        <w:rPr>
          <w:rFonts w:asciiTheme="minorEastAsia" w:eastAsiaTheme="minorEastAsia" w:hAnsiTheme="minorEastAsia"/>
          <w:color w:val="000000" w:themeColor="text1"/>
          <w:sz w:val="21"/>
          <w:szCs w:val="21"/>
        </w:rPr>
        <w:t>年度报告</w:t>
      </w:r>
      <w:r w:rsidRPr="00377479">
        <w:rPr>
          <w:rFonts w:asciiTheme="minorEastAsia" w:eastAsiaTheme="minorEastAsia" w:hAnsiTheme="minorEastAsia" w:hint="eastAsia"/>
          <w:color w:val="000000" w:themeColor="text1"/>
          <w:sz w:val="21"/>
          <w:szCs w:val="21"/>
        </w:rPr>
        <w:t>内容存在</w:t>
      </w:r>
      <w:r w:rsidRPr="00377479">
        <w:rPr>
          <w:rFonts w:asciiTheme="minorEastAsia" w:eastAsiaTheme="minorEastAsia" w:hAnsiTheme="minorEastAsia"/>
          <w:color w:val="000000" w:themeColor="text1"/>
          <w:sz w:val="21"/>
          <w:szCs w:val="21"/>
        </w:rPr>
        <w:t>异议或无法保证</w:t>
      </w:r>
      <w:r w:rsidRPr="00377479">
        <w:rPr>
          <w:rFonts w:asciiTheme="minorEastAsia" w:eastAsiaTheme="minorEastAsia" w:hAnsiTheme="minorEastAsia" w:hint="eastAsia"/>
          <w:color w:val="000000" w:themeColor="text1"/>
          <w:sz w:val="21"/>
          <w:szCs w:val="21"/>
        </w:rPr>
        <w:t>的</w:t>
      </w:r>
      <w:r w:rsidRPr="00377479">
        <w:rPr>
          <w:rFonts w:asciiTheme="minorEastAsia" w:eastAsiaTheme="minorEastAsia" w:hAnsiTheme="minorEastAsia"/>
          <w:color w:val="000000" w:themeColor="text1"/>
          <w:sz w:val="21"/>
          <w:szCs w:val="21"/>
        </w:rPr>
        <w:t>理由</w:t>
      </w:r>
      <w:r w:rsidRPr="00377479">
        <w:rPr>
          <w:rFonts w:asciiTheme="minorEastAsia" w:eastAsiaTheme="minorEastAsia" w:hAnsiTheme="minorEastAsia" w:hint="eastAsia"/>
          <w:color w:val="000000" w:themeColor="text1"/>
          <w:sz w:val="21"/>
          <w:szCs w:val="21"/>
        </w:rPr>
        <w:t>（如有</w:t>
      </w:r>
      <w:r w:rsidRPr="00377479">
        <w:rPr>
          <w:rFonts w:asciiTheme="minorEastAsia" w:eastAsiaTheme="minorEastAsia" w:hAnsiTheme="minorEastAsia"/>
          <w:color w:val="000000" w:themeColor="text1"/>
          <w:sz w:val="21"/>
          <w:szCs w:val="21"/>
        </w:rPr>
        <w:t>）</w:t>
      </w:r>
    </w:p>
    <w:tbl>
      <w:tblPr>
        <w:tblW w:w="9639" w:type="dxa"/>
        <w:tblInd w:w="-572" w:type="dxa"/>
        <w:tblLook w:val="04A0" w:firstRow="1" w:lastRow="0" w:firstColumn="1" w:lastColumn="0" w:noHBand="0" w:noVBand="1"/>
      </w:tblPr>
      <w:tblGrid>
        <w:gridCol w:w="9639"/>
      </w:tblGrid>
      <w:tr w:rsidR="00511DAE" w:rsidRPr="001B6047" w14:paraId="39338A63" w14:textId="77777777" w:rsidTr="00936DC7">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644D1DB" w14:textId="77777777" w:rsidR="00511DAE" w:rsidRPr="001B6047" w:rsidRDefault="00511DAE" w:rsidP="00936DC7">
            <w:pPr>
              <w:tabs>
                <w:tab w:val="left" w:pos="5140"/>
              </w:tabs>
              <w:rPr>
                <w:rFonts w:asciiTheme="minorEastAsia" w:eastAsiaTheme="minorEastAsia" w:hAnsiTheme="minorEastAsia"/>
                <w:color w:val="000000" w:themeColor="text1"/>
                <w:szCs w:val="44"/>
              </w:rPr>
            </w:pPr>
          </w:p>
        </w:tc>
      </w:tr>
    </w:tbl>
    <w:p w14:paraId="0950CAEA" w14:textId="77777777" w:rsidR="00497303" w:rsidRPr="00377479" w:rsidRDefault="00497303" w:rsidP="00497303">
      <w:pPr>
        <w:tabs>
          <w:tab w:val="left" w:pos="5140"/>
        </w:tabs>
        <w:rPr>
          <w:rFonts w:asciiTheme="minorEastAsia" w:eastAsiaTheme="minorEastAsia" w:hAnsiTheme="minorEastAsia"/>
          <w:color w:val="000000" w:themeColor="text1"/>
          <w:szCs w:val="44"/>
        </w:rPr>
      </w:pPr>
      <w:r w:rsidRPr="00377479">
        <w:rPr>
          <w:rFonts w:asciiTheme="minorEastAsia" w:eastAsiaTheme="minorEastAsia" w:hAnsiTheme="minorEastAsia" w:hint="eastAsia"/>
          <w:color w:val="000000" w:themeColor="text1"/>
          <w:szCs w:val="44"/>
        </w:rPr>
        <w:t>（2</w:t>
      </w:r>
      <w:r w:rsidRPr="00377479">
        <w:rPr>
          <w:rFonts w:asciiTheme="minorEastAsia" w:eastAsiaTheme="minorEastAsia" w:hAnsiTheme="minorEastAsia"/>
          <w:color w:val="000000" w:themeColor="text1"/>
          <w:szCs w:val="44"/>
        </w:rPr>
        <w:t>）</w:t>
      </w:r>
      <w:r w:rsidRPr="00377479">
        <w:rPr>
          <w:rFonts w:asciiTheme="minorEastAsia" w:eastAsiaTheme="minorEastAsia" w:hAnsiTheme="minorEastAsia" w:hint="eastAsia"/>
          <w:color w:val="000000" w:themeColor="text1"/>
          <w:szCs w:val="44"/>
        </w:rPr>
        <w:t>列示未出席</w:t>
      </w:r>
      <w:r w:rsidRPr="00377479">
        <w:rPr>
          <w:rFonts w:asciiTheme="minorEastAsia" w:eastAsiaTheme="minorEastAsia" w:hAnsiTheme="minorEastAsia"/>
          <w:color w:val="000000" w:themeColor="text1"/>
          <w:szCs w:val="44"/>
        </w:rPr>
        <w:t>董事会的</w:t>
      </w:r>
      <w:r w:rsidRPr="00377479">
        <w:rPr>
          <w:rFonts w:asciiTheme="minorEastAsia" w:eastAsiaTheme="minorEastAsia" w:hAnsiTheme="minorEastAsia" w:hint="eastAsia"/>
          <w:color w:val="000000" w:themeColor="text1"/>
          <w:szCs w:val="44"/>
        </w:rPr>
        <w:t>董事</w:t>
      </w:r>
      <w:r w:rsidRPr="00377479">
        <w:rPr>
          <w:rFonts w:asciiTheme="minorEastAsia" w:eastAsiaTheme="minorEastAsia" w:hAnsiTheme="minorEastAsia"/>
          <w:color w:val="000000" w:themeColor="text1"/>
          <w:szCs w:val="44"/>
        </w:rPr>
        <w:t>姓名</w:t>
      </w:r>
      <w:r w:rsidRPr="00377479">
        <w:rPr>
          <w:rFonts w:asciiTheme="minorEastAsia" w:eastAsiaTheme="minorEastAsia" w:hAnsiTheme="minorEastAsia" w:hint="eastAsia"/>
          <w:color w:val="000000" w:themeColor="text1"/>
          <w:szCs w:val="44"/>
        </w:rPr>
        <w:t>及</w:t>
      </w:r>
      <w:r w:rsidRPr="00377479">
        <w:rPr>
          <w:rFonts w:asciiTheme="minorEastAsia" w:eastAsiaTheme="minorEastAsia" w:hAnsiTheme="minorEastAsia"/>
          <w:color w:val="000000" w:themeColor="text1"/>
          <w:szCs w:val="44"/>
        </w:rPr>
        <w:t>未出席的理由</w:t>
      </w:r>
      <w:r w:rsidRPr="00377479">
        <w:rPr>
          <w:rFonts w:asciiTheme="minorEastAsia" w:eastAsiaTheme="minorEastAsia" w:hAnsiTheme="minorEastAsia" w:hint="eastAsia"/>
          <w:color w:val="000000" w:themeColor="text1"/>
          <w:szCs w:val="44"/>
        </w:rPr>
        <w:t>（如有</w:t>
      </w:r>
      <w:r w:rsidRPr="00377479">
        <w:rPr>
          <w:rFonts w:asciiTheme="minorEastAsia" w:eastAsiaTheme="minorEastAsia" w:hAnsiTheme="minorEastAsia"/>
          <w:color w:val="000000" w:themeColor="text1"/>
          <w:szCs w:val="44"/>
        </w:rPr>
        <w:t>）</w:t>
      </w:r>
    </w:p>
    <w:tbl>
      <w:tblPr>
        <w:tblW w:w="9639" w:type="dxa"/>
        <w:tblInd w:w="-572" w:type="dxa"/>
        <w:tblLook w:val="04A0" w:firstRow="1" w:lastRow="0" w:firstColumn="1" w:lastColumn="0" w:noHBand="0" w:noVBand="1"/>
      </w:tblPr>
      <w:tblGrid>
        <w:gridCol w:w="9639"/>
      </w:tblGrid>
      <w:tr w:rsidR="00497303" w:rsidRPr="00006F7E" w14:paraId="3E924FAD" w14:textId="77777777" w:rsidTr="00270611">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B852967" w14:textId="77777777" w:rsidR="00497303" w:rsidRDefault="00497303" w:rsidP="00270611">
            <w:pPr>
              <w:tabs>
                <w:tab w:val="left" w:pos="5140"/>
              </w:tabs>
              <w:rPr>
                <w:rFonts w:asciiTheme="minorEastAsia" w:eastAsiaTheme="minorEastAsia" w:hAnsiTheme="minorEastAsia"/>
                <w:color w:val="000000" w:themeColor="text1"/>
                <w:szCs w:val="44"/>
              </w:rPr>
            </w:pPr>
          </w:p>
        </w:tc>
      </w:tr>
    </w:tbl>
    <w:p w14:paraId="0E07720C" w14:textId="77777777" w:rsidR="00497303" w:rsidRPr="00377479" w:rsidRDefault="00497303" w:rsidP="00497303">
      <w:pPr>
        <w:tabs>
          <w:tab w:val="left" w:pos="5140"/>
        </w:tabs>
        <w:rPr>
          <w:rFonts w:asciiTheme="minorEastAsia" w:eastAsiaTheme="minorEastAsia" w:hAnsiTheme="minorEastAsia"/>
          <w:color w:val="000000" w:themeColor="text1"/>
          <w:szCs w:val="44"/>
        </w:rPr>
      </w:pPr>
      <w:r w:rsidRPr="00377479">
        <w:rPr>
          <w:rFonts w:asciiTheme="minorEastAsia" w:eastAsiaTheme="minorEastAsia" w:hAnsiTheme="minorEastAsia" w:hint="eastAsia"/>
          <w:color w:val="000000" w:themeColor="text1"/>
          <w:szCs w:val="44"/>
        </w:rPr>
        <w:t>（</w:t>
      </w:r>
      <w:r w:rsidRPr="00377479">
        <w:rPr>
          <w:rFonts w:asciiTheme="minorEastAsia" w:eastAsiaTheme="minorEastAsia" w:hAnsiTheme="minorEastAsia"/>
          <w:color w:val="000000" w:themeColor="text1"/>
          <w:szCs w:val="44"/>
        </w:rPr>
        <w:t>3）</w:t>
      </w:r>
      <w:r w:rsidRPr="00377479">
        <w:rPr>
          <w:rFonts w:asciiTheme="minorEastAsia" w:eastAsiaTheme="minorEastAsia" w:hAnsiTheme="minorEastAsia" w:hint="eastAsia"/>
          <w:color w:val="000000" w:themeColor="text1"/>
          <w:szCs w:val="44"/>
        </w:rPr>
        <w:t>豁免披露事项及理由（如有</w:t>
      </w:r>
      <w:r w:rsidRPr="00377479">
        <w:rPr>
          <w:rFonts w:asciiTheme="minorEastAsia" w:eastAsiaTheme="minorEastAsia" w:hAnsiTheme="minorEastAsia"/>
          <w:color w:val="000000" w:themeColor="text1"/>
          <w:szCs w:val="44"/>
        </w:rPr>
        <w:t>）</w:t>
      </w:r>
    </w:p>
    <w:tbl>
      <w:tblPr>
        <w:tblW w:w="9639" w:type="dxa"/>
        <w:tblInd w:w="-572" w:type="dxa"/>
        <w:tblLook w:val="04A0" w:firstRow="1" w:lastRow="0" w:firstColumn="1" w:lastColumn="0" w:noHBand="0" w:noVBand="1"/>
      </w:tblPr>
      <w:tblGrid>
        <w:gridCol w:w="9639"/>
      </w:tblGrid>
      <w:tr w:rsidR="00497303" w:rsidRPr="00006F7E" w14:paraId="28CBD737" w14:textId="77777777" w:rsidTr="00270611">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EAEF3CD" w14:textId="77777777" w:rsidR="00497303" w:rsidRDefault="00497303" w:rsidP="00270611">
            <w:pPr>
              <w:tabs>
                <w:tab w:val="left" w:pos="5140"/>
              </w:tabs>
              <w:rPr>
                <w:rFonts w:asciiTheme="minorEastAsia" w:eastAsiaTheme="minorEastAsia" w:hAnsiTheme="minorEastAsia"/>
                <w:color w:val="000000" w:themeColor="text1"/>
                <w:szCs w:val="44"/>
              </w:rPr>
            </w:pPr>
          </w:p>
        </w:tc>
      </w:tr>
    </w:tbl>
    <w:p w14:paraId="2F0C275B" w14:textId="77777777" w:rsidR="002C157D" w:rsidRPr="00377479" w:rsidRDefault="00111E05">
      <w:pPr>
        <w:rPr>
          <w:b/>
        </w:rPr>
      </w:pPr>
      <w:r w:rsidRPr="00377479">
        <w:rPr>
          <w:rFonts w:hint="eastAsia"/>
          <w:b/>
        </w:rPr>
        <w:t>【备查文件目录】</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127"/>
        <w:gridCol w:w="7512"/>
      </w:tblGrid>
      <w:tr w:rsidR="00B41456" w14:paraId="0B985AAF" w14:textId="77777777" w:rsidTr="00377479">
        <w:tc>
          <w:tcPr>
            <w:tcW w:w="2127" w:type="dxa"/>
          </w:tcPr>
          <w:p w14:paraId="004EA7C1" w14:textId="77777777" w:rsidR="00B41456" w:rsidRDefault="00032EF1" w:rsidP="00377479">
            <w:pPr>
              <w:jc w:val="center"/>
            </w:pPr>
            <w:r>
              <w:t>文件存放地点</w:t>
            </w:r>
          </w:p>
        </w:tc>
        <w:tc>
          <w:tcPr>
            <w:tcW w:w="7512" w:type="dxa"/>
          </w:tcPr>
          <w:p w14:paraId="6486347C" w14:textId="77777777" w:rsidR="00B41456" w:rsidRDefault="00B41456"/>
        </w:tc>
      </w:tr>
      <w:tr w:rsidR="00663239" w14:paraId="217FD447" w14:textId="77777777" w:rsidTr="00377479">
        <w:tc>
          <w:tcPr>
            <w:tcW w:w="2127" w:type="dxa"/>
            <w:vMerge w:val="restart"/>
          </w:tcPr>
          <w:p w14:paraId="6EDBA112" w14:textId="77777777" w:rsidR="00663239" w:rsidRDefault="00663239" w:rsidP="00663239">
            <w:pPr>
              <w:jc w:val="center"/>
            </w:pPr>
          </w:p>
          <w:p w14:paraId="7ABF23E6" w14:textId="77777777" w:rsidR="00663239" w:rsidRDefault="00663239" w:rsidP="00663239">
            <w:pPr>
              <w:jc w:val="center"/>
            </w:pPr>
            <w:r>
              <w:rPr>
                <w:rFonts w:hint="eastAsia"/>
              </w:rPr>
              <w:t>备查文件</w:t>
            </w:r>
          </w:p>
        </w:tc>
        <w:tc>
          <w:tcPr>
            <w:tcW w:w="7512" w:type="dxa"/>
          </w:tcPr>
          <w:p w14:paraId="11D13235" w14:textId="77777777" w:rsidR="00663239" w:rsidRDefault="00663239">
            <w:r>
              <w:rPr>
                <w:rFonts w:hint="eastAsia"/>
              </w:rPr>
              <w:t>1</w:t>
            </w:r>
            <w:r w:rsidR="00377479">
              <w:rPr>
                <w:rFonts w:hint="eastAsia"/>
              </w:rPr>
              <w:t>．</w:t>
            </w:r>
          </w:p>
        </w:tc>
      </w:tr>
      <w:tr w:rsidR="00663239" w14:paraId="735E8C41" w14:textId="77777777" w:rsidTr="00377479">
        <w:tc>
          <w:tcPr>
            <w:tcW w:w="2127" w:type="dxa"/>
            <w:vMerge/>
          </w:tcPr>
          <w:p w14:paraId="3FFF6409" w14:textId="77777777" w:rsidR="00663239" w:rsidRDefault="00663239"/>
        </w:tc>
        <w:tc>
          <w:tcPr>
            <w:tcW w:w="7512" w:type="dxa"/>
          </w:tcPr>
          <w:p w14:paraId="43AD889B" w14:textId="77777777" w:rsidR="00663239" w:rsidRDefault="00663239">
            <w:r>
              <w:rPr>
                <w:rFonts w:hint="eastAsia"/>
              </w:rPr>
              <w:t>2</w:t>
            </w:r>
            <w:r w:rsidR="00377479">
              <w:rPr>
                <w:rFonts w:hint="eastAsia"/>
              </w:rPr>
              <w:t>．</w:t>
            </w:r>
          </w:p>
        </w:tc>
      </w:tr>
      <w:tr w:rsidR="00663239" w14:paraId="486F93CF" w14:textId="77777777" w:rsidTr="00377479">
        <w:tc>
          <w:tcPr>
            <w:tcW w:w="2127" w:type="dxa"/>
            <w:vMerge/>
          </w:tcPr>
          <w:p w14:paraId="0D3793AD" w14:textId="77777777" w:rsidR="00663239" w:rsidRDefault="00663239"/>
        </w:tc>
        <w:tc>
          <w:tcPr>
            <w:tcW w:w="7512" w:type="dxa"/>
          </w:tcPr>
          <w:p w14:paraId="28290347" w14:textId="77777777" w:rsidR="00663239" w:rsidRDefault="00663239">
            <w:r>
              <w:t>自动添行</w:t>
            </w:r>
            <w:r>
              <w:t>…</w:t>
            </w:r>
          </w:p>
        </w:tc>
      </w:tr>
    </w:tbl>
    <w:p w14:paraId="7B863DF1" w14:textId="77777777" w:rsidR="002C157D" w:rsidRDefault="002C157D"/>
    <w:p w14:paraId="68034D45" w14:textId="77777777" w:rsidR="002C157D" w:rsidRDefault="002C157D"/>
    <w:p w14:paraId="61B840AF" w14:textId="77777777" w:rsidR="002C157D" w:rsidRDefault="002C157D"/>
    <w:p w14:paraId="749653A3" w14:textId="77777777" w:rsidR="002C157D" w:rsidRDefault="002C157D"/>
    <w:p w14:paraId="46137ACB" w14:textId="77777777" w:rsidR="002C157D" w:rsidRDefault="002C157D"/>
    <w:p w14:paraId="745A8AD8" w14:textId="77777777" w:rsidR="002C157D" w:rsidRDefault="002C157D"/>
    <w:p w14:paraId="508D7D26" w14:textId="77777777" w:rsidR="002C157D" w:rsidRDefault="002C157D"/>
    <w:p w14:paraId="5F06FE3C" w14:textId="77777777" w:rsidR="002C157D" w:rsidRDefault="002C157D"/>
    <w:p w14:paraId="2A541F10" w14:textId="77777777" w:rsidR="006F4122" w:rsidRDefault="006F4122"/>
    <w:p w14:paraId="7838656D" w14:textId="77777777" w:rsidR="00F4281D" w:rsidRDefault="00F4281D"/>
    <w:p w14:paraId="269804C7" w14:textId="77777777" w:rsidR="00F4281D" w:rsidRDefault="00F4281D"/>
    <w:p w14:paraId="30FC1BA3" w14:textId="77777777" w:rsidR="00F4281D" w:rsidRDefault="00F4281D"/>
    <w:p w14:paraId="52BD11C8" w14:textId="77777777" w:rsidR="006F4122" w:rsidRDefault="006F4122"/>
    <w:p w14:paraId="3A601021" w14:textId="77777777" w:rsidR="002C157D" w:rsidRDefault="002C157D"/>
    <w:p w14:paraId="1257A01A" w14:textId="77777777" w:rsidR="002C157D" w:rsidRPr="005453E1" w:rsidRDefault="002C157D" w:rsidP="00FC040E">
      <w:pPr>
        <w:pStyle w:val="af3"/>
      </w:pPr>
      <w:r w:rsidRPr="005453E1">
        <w:lastRenderedPageBreak/>
        <w:t>第一节</w:t>
      </w:r>
      <w:r w:rsidR="0086483D" w:rsidRPr="005453E1">
        <w:rPr>
          <w:rFonts w:hint="eastAsia"/>
        </w:rPr>
        <w:t>公司</w:t>
      </w:r>
      <w:r w:rsidR="00B169E9" w:rsidRPr="005453E1">
        <w:rPr>
          <w:rFonts w:hint="eastAsia"/>
        </w:rPr>
        <w:t>概览</w:t>
      </w:r>
    </w:p>
    <w:p w14:paraId="46A5BE51" w14:textId="77777777" w:rsidR="002C157D" w:rsidRPr="008D7ABC" w:rsidRDefault="002C157D" w:rsidP="00C12AC8">
      <w:pPr>
        <w:pStyle w:val="3"/>
        <w:keepNext w:val="0"/>
        <w:keepLines w:val="0"/>
        <w:spacing w:line="60" w:lineRule="auto"/>
        <w:rPr>
          <w:rFonts w:ascii="微软雅黑" w:eastAsia="微软雅黑" w:hAnsi="微软雅黑"/>
          <w:sz w:val="22"/>
          <w:szCs w:val="22"/>
        </w:rPr>
      </w:pPr>
      <w:r w:rsidRPr="008D7ABC">
        <w:rPr>
          <w:rFonts w:ascii="微软雅黑" w:eastAsia="微软雅黑" w:hAnsi="微软雅黑" w:hint="eastAsia"/>
          <w:sz w:val="22"/>
          <w:szCs w:val="22"/>
        </w:rPr>
        <w:t>一</w:t>
      </w:r>
      <w:r w:rsidRPr="008D7ABC">
        <w:rPr>
          <w:rFonts w:ascii="微软雅黑" w:eastAsia="微软雅黑" w:hAnsi="微软雅黑"/>
          <w:sz w:val="22"/>
          <w:szCs w:val="22"/>
        </w:rPr>
        <w:t>、</w:t>
      </w:r>
      <w:r w:rsidR="00256D94" w:rsidRPr="008D7ABC">
        <w:rPr>
          <w:rFonts w:ascii="微软雅黑" w:eastAsia="微软雅黑" w:hAnsi="微软雅黑" w:hint="eastAsia"/>
          <w:sz w:val="22"/>
          <w:szCs w:val="22"/>
        </w:rPr>
        <w:t>公司</w:t>
      </w:r>
      <w:r w:rsidRPr="008D7ABC">
        <w:rPr>
          <w:rFonts w:ascii="微软雅黑" w:eastAsia="微软雅黑" w:hAnsi="微软雅黑"/>
          <w:sz w:val="22"/>
          <w:szCs w:val="22"/>
        </w:rPr>
        <w:t>信息</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11"/>
        <w:gridCol w:w="7229"/>
      </w:tblGrid>
      <w:tr w:rsidR="002C157D" w:rsidRPr="00DC749F" w14:paraId="17DCC6D0" w14:textId="77777777" w:rsidTr="00270611">
        <w:trPr>
          <w:trHeight w:val="257"/>
        </w:trPr>
        <w:tc>
          <w:tcPr>
            <w:tcW w:w="2411" w:type="dxa"/>
          </w:tcPr>
          <w:p w14:paraId="5F82FE18" w14:textId="77777777" w:rsidR="002C157D" w:rsidRPr="00796785" w:rsidRDefault="002C157D" w:rsidP="00270611">
            <w:pPr>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公司中文</w:t>
            </w:r>
            <w:r w:rsidRPr="00796785">
              <w:rPr>
                <w:rFonts w:asciiTheme="minorEastAsia" w:eastAsiaTheme="minorEastAsia" w:hAnsiTheme="minorEastAsia"/>
                <w:color w:val="000000" w:themeColor="text1"/>
                <w:kern w:val="0"/>
                <w:szCs w:val="21"/>
              </w:rPr>
              <w:t>全称</w:t>
            </w:r>
          </w:p>
        </w:tc>
        <w:tc>
          <w:tcPr>
            <w:tcW w:w="7229" w:type="dxa"/>
          </w:tcPr>
          <w:p w14:paraId="3F5AC24C"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78B3E269" w14:textId="77777777" w:rsidTr="00270611">
        <w:trPr>
          <w:trHeight w:val="257"/>
        </w:trPr>
        <w:tc>
          <w:tcPr>
            <w:tcW w:w="2411" w:type="dxa"/>
          </w:tcPr>
          <w:p w14:paraId="0BC3CDF1" w14:textId="77777777" w:rsidR="002C157D" w:rsidRPr="00796785" w:rsidRDefault="002C157D" w:rsidP="00270611">
            <w:pPr>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英文名称</w:t>
            </w:r>
            <w:r w:rsidRPr="00796785">
              <w:rPr>
                <w:rFonts w:asciiTheme="minorEastAsia" w:eastAsiaTheme="minorEastAsia" w:hAnsiTheme="minorEastAsia"/>
                <w:color w:val="000000" w:themeColor="text1"/>
                <w:kern w:val="0"/>
                <w:szCs w:val="21"/>
              </w:rPr>
              <w:t>及缩写</w:t>
            </w:r>
          </w:p>
        </w:tc>
        <w:tc>
          <w:tcPr>
            <w:tcW w:w="7229" w:type="dxa"/>
          </w:tcPr>
          <w:p w14:paraId="71C048C0"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46148BE7" w14:textId="77777777" w:rsidTr="00270611">
        <w:trPr>
          <w:trHeight w:val="219"/>
        </w:trPr>
        <w:tc>
          <w:tcPr>
            <w:tcW w:w="2411" w:type="dxa"/>
          </w:tcPr>
          <w:p w14:paraId="2801CF4E" w14:textId="77777777" w:rsidR="002C157D" w:rsidRPr="00796785" w:rsidRDefault="002C157D" w:rsidP="00270611">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证券</w:t>
            </w:r>
            <w:r w:rsidRPr="00796785">
              <w:rPr>
                <w:rFonts w:asciiTheme="minorEastAsia" w:eastAsiaTheme="minorEastAsia" w:hAnsiTheme="minorEastAsia"/>
                <w:color w:val="000000" w:themeColor="text1"/>
                <w:kern w:val="0"/>
                <w:szCs w:val="21"/>
              </w:rPr>
              <w:t>简称</w:t>
            </w:r>
          </w:p>
        </w:tc>
        <w:tc>
          <w:tcPr>
            <w:tcW w:w="7229" w:type="dxa"/>
            <w:tcBorders>
              <w:right w:val="single" w:sz="4" w:space="0" w:color="5B9BD5" w:themeColor="accent1"/>
            </w:tcBorders>
          </w:tcPr>
          <w:p w14:paraId="687AB23C"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7B0B078F" w14:textId="77777777" w:rsidTr="00270611">
        <w:trPr>
          <w:trHeight w:val="219"/>
        </w:trPr>
        <w:tc>
          <w:tcPr>
            <w:tcW w:w="2411" w:type="dxa"/>
          </w:tcPr>
          <w:p w14:paraId="1D47EA2C"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证券</w:t>
            </w:r>
            <w:r w:rsidRPr="00796785">
              <w:rPr>
                <w:rFonts w:asciiTheme="minorEastAsia" w:eastAsiaTheme="minorEastAsia" w:hAnsiTheme="minorEastAsia"/>
                <w:color w:val="000000" w:themeColor="text1"/>
                <w:kern w:val="0"/>
                <w:szCs w:val="21"/>
              </w:rPr>
              <w:t>代码</w:t>
            </w:r>
          </w:p>
        </w:tc>
        <w:tc>
          <w:tcPr>
            <w:tcW w:w="7229" w:type="dxa"/>
            <w:tcBorders>
              <w:right w:val="single" w:sz="4" w:space="0" w:color="5B9BD5" w:themeColor="accent1"/>
            </w:tcBorders>
          </w:tcPr>
          <w:p w14:paraId="6AEF57DF"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373B4029" w14:textId="77777777" w:rsidTr="00270611">
        <w:trPr>
          <w:trHeight w:val="323"/>
        </w:trPr>
        <w:tc>
          <w:tcPr>
            <w:tcW w:w="2411" w:type="dxa"/>
          </w:tcPr>
          <w:p w14:paraId="712DFB66"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法定代表人</w:t>
            </w:r>
          </w:p>
        </w:tc>
        <w:tc>
          <w:tcPr>
            <w:tcW w:w="7229" w:type="dxa"/>
            <w:tcBorders>
              <w:top w:val="single" w:sz="4" w:space="0" w:color="5B9BD5" w:themeColor="accent1"/>
            </w:tcBorders>
          </w:tcPr>
          <w:p w14:paraId="0C125B0A"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2D4F40F4" w14:textId="77777777" w:rsidTr="00270611">
        <w:trPr>
          <w:trHeight w:val="270"/>
        </w:trPr>
        <w:tc>
          <w:tcPr>
            <w:tcW w:w="2411" w:type="dxa"/>
          </w:tcPr>
          <w:p w14:paraId="77194134"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注册地址</w:t>
            </w:r>
          </w:p>
        </w:tc>
        <w:tc>
          <w:tcPr>
            <w:tcW w:w="7229" w:type="dxa"/>
          </w:tcPr>
          <w:p w14:paraId="1EE75FB4"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6210092A" w14:textId="77777777" w:rsidTr="00270611">
        <w:trPr>
          <w:trHeight w:val="219"/>
        </w:trPr>
        <w:tc>
          <w:tcPr>
            <w:tcW w:w="2411" w:type="dxa"/>
          </w:tcPr>
          <w:p w14:paraId="547B8BD5"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办公地址</w:t>
            </w:r>
          </w:p>
        </w:tc>
        <w:tc>
          <w:tcPr>
            <w:tcW w:w="7229" w:type="dxa"/>
          </w:tcPr>
          <w:p w14:paraId="22B05740"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54443824" w14:textId="77777777" w:rsidTr="00270611">
        <w:trPr>
          <w:trHeight w:val="219"/>
        </w:trPr>
        <w:tc>
          <w:tcPr>
            <w:tcW w:w="2411" w:type="dxa"/>
          </w:tcPr>
          <w:p w14:paraId="1C3C8513"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主办券商</w:t>
            </w:r>
          </w:p>
        </w:tc>
        <w:tc>
          <w:tcPr>
            <w:tcW w:w="7229" w:type="dxa"/>
          </w:tcPr>
          <w:p w14:paraId="58C9E432" w14:textId="77777777" w:rsidR="002C157D" w:rsidRPr="00796785" w:rsidRDefault="002C157D" w:rsidP="00270611">
            <w:pPr>
              <w:rPr>
                <w:rFonts w:asciiTheme="minorEastAsia" w:eastAsiaTheme="minorEastAsia" w:hAnsiTheme="minorEastAsia"/>
                <w:color w:val="000000" w:themeColor="text1"/>
                <w:kern w:val="0"/>
                <w:szCs w:val="21"/>
              </w:rPr>
            </w:pPr>
          </w:p>
        </w:tc>
      </w:tr>
      <w:tr w:rsidR="005D65D9" w:rsidRPr="00DC749F" w14:paraId="2500A078" w14:textId="77777777" w:rsidTr="00270611">
        <w:trPr>
          <w:trHeight w:val="219"/>
        </w:trPr>
        <w:tc>
          <w:tcPr>
            <w:tcW w:w="2411" w:type="dxa"/>
          </w:tcPr>
          <w:p w14:paraId="582A9F15" w14:textId="77777777" w:rsidR="005D65D9" w:rsidRDefault="005D65D9" w:rsidP="005A0367">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会计师事务所</w:t>
            </w:r>
          </w:p>
        </w:tc>
        <w:tc>
          <w:tcPr>
            <w:tcW w:w="7229" w:type="dxa"/>
          </w:tcPr>
          <w:p w14:paraId="7625D8F2" w14:textId="77777777" w:rsidR="005D65D9" w:rsidRPr="00796785" w:rsidRDefault="005A0367" w:rsidP="005A0367">
            <w:pPr>
              <w:rPr>
                <w:rFonts w:asciiTheme="minorEastAsia" w:eastAsiaTheme="minorEastAsia" w:hAnsiTheme="minorEastAsia"/>
                <w:color w:val="000000" w:themeColor="text1"/>
                <w:kern w:val="0"/>
                <w:szCs w:val="21"/>
              </w:rPr>
            </w:pPr>
            <w:r w:rsidRPr="005A0367">
              <w:rPr>
                <w:rFonts w:asciiTheme="minorEastAsia" w:eastAsiaTheme="minorEastAsia" w:hAnsiTheme="minorEastAsia" w:hint="eastAsia"/>
                <w:color w:val="FF0000"/>
                <w:kern w:val="0"/>
                <w:szCs w:val="21"/>
              </w:rPr>
              <w:t>（如未聘请会计师事务所请填 “无”）</w:t>
            </w:r>
          </w:p>
        </w:tc>
      </w:tr>
    </w:tbl>
    <w:p w14:paraId="2418EC72" w14:textId="77777777" w:rsidR="002C157D" w:rsidRPr="00D06E8C" w:rsidRDefault="002C157D" w:rsidP="00B86CDA">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二、联系</w:t>
      </w:r>
      <w:r w:rsidR="00D331B1" w:rsidRPr="00D06E8C">
        <w:rPr>
          <w:rFonts w:ascii="微软雅黑" w:eastAsia="微软雅黑" w:hAnsi="微软雅黑" w:hint="eastAsia"/>
          <w:sz w:val="22"/>
          <w:szCs w:val="22"/>
        </w:rPr>
        <w:t>人</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DC749F" w14:paraId="7D202682" w14:textId="77777777" w:rsidTr="00270611">
        <w:trPr>
          <w:trHeight w:val="252"/>
        </w:trPr>
        <w:tc>
          <w:tcPr>
            <w:tcW w:w="3545" w:type="dxa"/>
            <w:shd w:val="clear" w:color="auto" w:fill="auto"/>
          </w:tcPr>
          <w:p w14:paraId="6B338483"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color w:val="000000" w:themeColor="text1"/>
                <w:kern w:val="0"/>
                <w:sz w:val="22"/>
                <w:szCs w:val="21"/>
              </w:rPr>
              <w:t>董事会秘书</w:t>
            </w:r>
            <w:r>
              <w:rPr>
                <w:rFonts w:ascii="Times New Roman" w:hAnsi="Times New Roman" w:hint="eastAsia"/>
                <w:color w:val="000000" w:themeColor="text1"/>
                <w:kern w:val="0"/>
                <w:sz w:val="22"/>
                <w:szCs w:val="21"/>
              </w:rPr>
              <w:t>或信息</w:t>
            </w:r>
            <w:r>
              <w:rPr>
                <w:rFonts w:ascii="Times New Roman" w:hAnsi="Times New Roman"/>
                <w:color w:val="000000" w:themeColor="text1"/>
                <w:kern w:val="0"/>
                <w:sz w:val="22"/>
                <w:szCs w:val="21"/>
              </w:rPr>
              <w:t>披露负责人</w:t>
            </w:r>
          </w:p>
        </w:tc>
        <w:tc>
          <w:tcPr>
            <w:tcW w:w="6095" w:type="dxa"/>
            <w:shd w:val="clear" w:color="auto" w:fill="auto"/>
          </w:tcPr>
          <w:p w14:paraId="326F9126" w14:textId="77777777" w:rsidR="002C157D" w:rsidRPr="00074C8D" w:rsidRDefault="002C157D" w:rsidP="00270611">
            <w:pPr>
              <w:rPr>
                <w:rFonts w:ascii="Times New Roman" w:hAnsi="Times New Roman"/>
                <w:color w:val="000000" w:themeColor="text1"/>
                <w:kern w:val="0"/>
                <w:sz w:val="22"/>
                <w:szCs w:val="21"/>
              </w:rPr>
            </w:pPr>
          </w:p>
        </w:tc>
      </w:tr>
      <w:tr w:rsidR="002C157D" w:rsidRPr="00DC749F" w14:paraId="41EA6DC1" w14:textId="77777777" w:rsidTr="00270611">
        <w:trPr>
          <w:trHeight w:val="213"/>
        </w:trPr>
        <w:tc>
          <w:tcPr>
            <w:tcW w:w="3545" w:type="dxa"/>
            <w:shd w:val="clear" w:color="auto" w:fill="auto"/>
          </w:tcPr>
          <w:p w14:paraId="557242E9" w14:textId="77777777" w:rsidR="002C157D"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电话</w:t>
            </w:r>
          </w:p>
        </w:tc>
        <w:tc>
          <w:tcPr>
            <w:tcW w:w="6095" w:type="dxa"/>
            <w:shd w:val="clear" w:color="auto" w:fill="auto"/>
          </w:tcPr>
          <w:p w14:paraId="1B7DBDE3" w14:textId="77777777" w:rsidR="002C157D" w:rsidRPr="00074C8D" w:rsidRDefault="002C157D" w:rsidP="00270611">
            <w:pPr>
              <w:rPr>
                <w:rFonts w:ascii="Times New Roman" w:hAnsi="Times New Roman"/>
                <w:color w:val="000000" w:themeColor="text1"/>
                <w:kern w:val="0"/>
                <w:sz w:val="22"/>
                <w:szCs w:val="21"/>
              </w:rPr>
            </w:pPr>
          </w:p>
        </w:tc>
      </w:tr>
      <w:tr w:rsidR="002C157D" w:rsidRPr="00DC749F" w14:paraId="2219FAFB" w14:textId="77777777" w:rsidTr="00270611">
        <w:trPr>
          <w:trHeight w:val="161"/>
        </w:trPr>
        <w:tc>
          <w:tcPr>
            <w:tcW w:w="3545" w:type="dxa"/>
            <w:shd w:val="clear" w:color="auto" w:fill="auto"/>
          </w:tcPr>
          <w:p w14:paraId="5981591B" w14:textId="77777777" w:rsidR="002C157D"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传真</w:t>
            </w:r>
          </w:p>
        </w:tc>
        <w:tc>
          <w:tcPr>
            <w:tcW w:w="6095" w:type="dxa"/>
            <w:shd w:val="clear" w:color="auto" w:fill="auto"/>
          </w:tcPr>
          <w:p w14:paraId="52445266" w14:textId="77777777" w:rsidR="002C157D" w:rsidRPr="00074C8D" w:rsidRDefault="002C157D" w:rsidP="00270611">
            <w:pPr>
              <w:rPr>
                <w:rFonts w:ascii="Times New Roman" w:hAnsi="Times New Roman"/>
                <w:color w:val="000000" w:themeColor="text1"/>
                <w:kern w:val="0"/>
                <w:sz w:val="22"/>
                <w:szCs w:val="21"/>
              </w:rPr>
            </w:pPr>
          </w:p>
        </w:tc>
      </w:tr>
      <w:tr w:rsidR="002C157D" w:rsidRPr="00DC749F" w14:paraId="2A8BAA32" w14:textId="77777777" w:rsidTr="00270611">
        <w:trPr>
          <w:trHeight w:val="137"/>
        </w:trPr>
        <w:tc>
          <w:tcPr>
            <w:tcW w:w="3545" w:type="dxa"/>
            <w:shd w:val="clear" w:color="auto" w:fill="auto"/>
          </w:tcPr>
          <w:p w14:paraId="59BE468C"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电子邮箱</w:t>
            </w:r>
          </w:p>
        </w:tc>
        <w:tc>
          <w:tcPr>
            <w:tcW w:w="6095" w:type="dxa"/>
            <w:shd w:val="clear" w:color="auto" w:fill="auto"/>
          </w:tcPr>
          <w:p w14:paraId="73A5611E"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030B57A7" w14:textId="77777777" w:rsidTr="00270611">
        <w:trPr>
          <w:trHeight w:val="227"/>
        </w:trPr>
        <w:tc>
          <w:tcPr>
            <w:tcW w:w="3545" w:type="dxa"/>
            <w:shd w:val="clear" w:color="auto" w:fill="auto"/>
          </w:tcPr>
          <w:p w14:paraId="4B0D0207"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公司网址</w:t>
            </w:r>
          </w:p>
        </w:tc>
        <w:tc>
          <w:tcPr>
            <w:tcW w:w="6095" w:type="dxa"/>
            <w:shd w:val="clear" w:color="auto" w:fill="auto"/>
          </w:tcPr>
          <w:p w14:paraId="4D13936B"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657038DF" w14:textId="77777777" w:rsidTr="00270611">
        <w:trPr>
          <w:trHeight w:val="203"/>
        </w:trPr>
        <w:tc>
          <w:tcPr>
            <w:tcW w:w="3545" w:type="dxa"/>
            <w:shd w:val="clear" w:color="auto" w:fill="auto"/>
          </w:tcPr>
          <w:p w14:paraId="652E44BC"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联系地址</w:t>
            </w:r>
            <w:r>
              <w:rPr>
                <w:rFonts w:ascii="Times New Roman" w:hAnsi="Times New Roman" w:hint="eastAsia"/>
                <w:color w:val="000000" w:themeColor="text1"/>
                <w:kern w:val="0"/>
                <w:sz w:val="22"/>
                <w:szCs w:val="21"/>
              </w:rPr>
              <w:t>及</w:t>
            </w:r>
            <w:r>
              <w:rPr>
                <w:rFonts w:ascii="Times New Roman" w:hAnsi="Times New Roman"/>
                <w:color w:val="000000" w:themeColor="text1"/>
                <w:kern w:val="0"/>
                <w:sz w:val="22"/>
                <w:szCs w:val="21"/>
              </w:rPr>
              <w:t>邮政编码</w:t>
            </w:r>
          </w:p>
        </w:tc>
        <w:tc>
          <w:tcPr>
            <w:tcW w:w="6095" w:type="dxa"/>
            <w:shd w:val="clear" w:color="auto" w:fill="auto"/>
          </w:tcPr>
          <w:p w14:paraId="3B0FBA70" w14:textId="77777777" w:rsidR="002C157D" w:rsidRPr="00DC749F" w:rsidRDefault="002C157D" w:rsidP="00270611">
            <w:pPr>
              <w:rPr>
                <w:rFonts w:ascii="Times New Roman" w:hAnsi="Times New Roman"/>
                <w:color w:val="000000" w:themeColor="text1"/>
                <w:kern w:val="0"/>
                <w:sz w:val="22"/>
                <w:szCs w:val="21"/>
              </w:rPr>
            </w:pPr>
          </w:p>
        </w:tc>
      </w:tr>
    </w:tbl>
    <w:p w14:paraId="1D42A937" w14:textId="77777777" w:rsidR="002C157D" w:rsidRPr="00D06E8C" w:rsidRDefault="002C157D" w:rsidP="00B86CDA">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三、</w:t>
      </w:r>
      <w:r w:rsidR="00D30EB6" w:rsidRPr="00D06E8C">
        <w:rPr>
          <w:rFonts w:ascii="微软雅黑" w:eastAsia="微软雅黑" w:hAnsi="微软雅黑" w:hint="eastAsia"/>
          <w:sz w:val="22"/>
          <w:szCs w:val="22"/>
        </w:rPr>
        <w:t>运营概况</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DC749F" w14:paraId="12E24D51" w14:textId="77777777" w:rsidTr="00270611">
        <w:trPr>
          <w:trHeight w:val="193"/>
        </w:trPr>
        <w:tc>
          <w:tcPr>
            <w:tcW w:w="3545" w:type="dxa"/>
            <w:shd w:val="clear" w:color="auto" w:fill="auto"/>
          </w:tcPr>
          <w:p w14:paraId="21627388"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股票</w:t>
            </w:r>
            <w:r>
              <w:rPr>
                <w:rFonts w:ascii="Times New Roman" w:hAnsi="Times New Roman"/>
                <w:color w:val="000000" w:themeColor="text1"/>
                <w:kern w:val="0"/>
                <w:sz w:val="22"/>
                <w:szCs w:val="21"/>
              </w:rPr>
              <w:t>公开转让场所</w:t>
            </w:r>
          </w:p>
        </w:tc>
        <w:tc>
          <w:tcPr>
            <w:tcW w:w="6095" w:type="dxa"/>
            <w:shd w:val="clear" w:color="auto" w:fill="auto"/>
          </w:tcPr>
          <w:p w14:paraId="58F6E5FF"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全国</w:t>
            </w:r>
            <w:r>
              <w:rPr>
                <w:rFonts w:ascii="Times New Roman" w:hAnsi="Times New Roman"/>
                <w:color w:val="000000" w:themeColor="text1"/>
                <w:kern w:val="0"/>
                <w:sz w:val="22"/>
                <w:szCs w:val="21"/>
              </w:rPr>
              <w:t>中小企业股份转让系统</w:t>
            </w:r>
          </w:p>
        </w:tc>
      </w:tr>
      <w:tr w:rsidR="002C157D" w:rsidRPr="00DC749F" w14:paraId="30675305" w14:textId="77777777" w:rsidTr="00270611">
        <w:trPr>
          <w:trHeight w:val="193"/>
        </w:trPr>
        <w:tc>
          <w:tcPr>
            <w:tcW w:w="3545" w:type="dxa"/>
            <w:shd w:val="clear" w:color="auto" w:fill="auto"/>
          </w:tcPr>
          <w:p w14:paraId="0EBCE290"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挂牌时间</w:t>
            </w:r>
          </w:p>
        </w:tc>
        <w:tc>
          <w:tcPr>
            <w:tcW w:w="6095" w:type="dxa"/>
            <w:shd w:val="clear" w:color="auto" w:fill="auto"/>
          </w:tcPr>
          <w:p w14:paraId="7F4C6262" w14:textId="77777777" w:rsidR="002C157D" w:rsidRPr="00DC749F" w:rsidRDefault="002C157D" w:rsidP="00270611">
            <w:pPr>
              <w:rPr>
                <w:rFonts w:ascii="Times New Roman" w:hAnsi="Times New Roman"/>
                <w:color w:val="000000" w:themeColor="text1"/>
                <w:kern w:val="0"/>
                <w:sz w:val="22"/>
                <w:szCs w:val="21"/>
              </w:rPr>
            </w:pPr>
          </w:p>
        </w:tc>
      </w:tr>
      <w:tr w:rsidR="008566F7" w:rsidRPr="00DC749F" w14:paraId="68DBF958" w14:textId="77777777" w:rsidTr="00270611">
        <w:trPr>
          <w:trHeight w:val="193"/>
        </w:trPr>
        <w:tc>
          <w:tcPr>
            <w:tcW w:w="3545" w:type="dxa"/>
            <w:shd w:val="clear" w:color="auto" w:fill="auto"/>
          </w:tcPr>
          <w:p w14:paraId="06E8C5C1" w14:textId="77777777" w:rsidR="008566F7" w:rsidRPr="00DC749F" w:rsidRDefault="008566F7"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分层情况</w:t>
            </w:r>
          </w:p>
        </w:tc>
        <w:tc>
          <w:tcPr>
            <w:tcW w:w="6095" w:type="dxa"/>
            <w:shd w:val="clear" w:color="auto" w:fill="auto"/>
          </w:tcPr>
          <w:p w14:paraId="2AF735E9" w14:textId="77777777" w:rsidR="008566F7" w:rsidRPr="00DC749F" w:rsidRDefault="008566F7" w:rsidP="00270611">
            <w:pPr>
              <w:rPr>
                <w:rFonts w:ascii="Times New Roman" w:hAnsi="Times New Roman"/>
                <w:color w:val="000000" w:themeColor="text1"/>
                <w:kern w:val="0"/>
                <w:sz w:val="22"/>
                <w:szCs w:val="21"/>
              </w:rPr>
            </w:pPr>
          </w:p>
        </w:tc>
      </w:tr>
      <w:tr w:rsidR="002C157D" w:rsidRPr="00DC749F" w14:paraId="05AB762E" w14:textId="77777777" w:rsidTr="00270611">
        <w:trPr>
          <w:trHeight w:val="169"/>
        </w:trPr>
        <w:tc>
          <w:tcPr>
            <w:tcW w:w="3545" w:type="dxa"/>
            <w:shd w:val="clear" w:color="auto" w:fill="auto"/>
          </w:tcPr>
          <w:p w14:paraId="59F98CAB"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行业（证监会</w:t>
            </w:r>
            <w:r>
              <w:rPr>
                <w:rFonts w:ascii="Times New Roman" w:hAnsi="Times New Roman"/>
                <w:color w:val="000000" w:themeColor="text1"/>
                <w:kern w:val="0"/>
                <w:sz w:val="22"/>
                <w:szCs w:val="21"/>
              </w:rPr>
              <w:t>规定的行业大类）</w:t>
            </w:r>
          </w:p>
        </w:tc>
        <w:tc>
          <w:tcPr>
            <w:tcW w:w="6095" w:type="dxa"/>
            <w:shd w:val="clear" w:color="auto" w:fill="auto"/>
          </w:tcPr>
          <w:p w14:paraId="559664F2"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740EB854" w14:textId="77777777" w:rsidTr="00270611">
        <w:trPr>
          <w:trHeight w:val="259"/>
        </w:trPr>
        <w:tc>
          <w:tcPr>
            <w:tcW w:w="3545" w:type="dxa"/>
            <w:shd w:val="clear" w:color="auto" w:fill="auto"/>
          </w:tcPr>
          <w:p w14:paraId="1DE16328"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主要产品与服务项目</w:t>
            </w:r>
          </w:p>
        </w:tc>
        <w:tc>
          <w:tcPr>
            <w:tcW w:w="6095" w:type="dxa"/>
            <w:shd w:val="clear" w:color="auto" w:fill="auto"/>
          </w:tcPr>
          <w:p w14:paraId="6AA5C1F5"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4910FD06" w14:textId="77777777" w:rsidTr="00270611">
        <w:trPr>
          <w:trHeight w:val="235"/>
        </w:trPr>
        <w:tc>
          <w:tcPr>
            <w:tcW w:w="3545" w:type="dxa"/>
            <w:shd w:val="clear" w:color="auto" w:fill="auto"/>
          </w:tcPr>
          <w:p w14:paraId="73C27708"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普通股股票转让方式</w:t>
            </w:r>
          </w:p>
        </w:tc>
        <w:tc>
          <w:tcPr>
            <w:tcW w:w="6095" w:type="dxa"/>
            <w:shd w:val="clear" w:color="auto" w:fill="auto"/>
          </w:tcPr>
          <w:p w14:paraId="065D6C50"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3FA096E8" w14:textId="77777777" w:rsidTr="00270611">
        <w:trPr>
          <w:trHeight w:val="325"/>
        </w:trPr>
        <w:tc>
          <w:tcPr>
            <w:tcW w:w="3545" w:type="dxa"/>
            <w:shd w:val="clear" w:color="auto" w:fill="auto"/>
          </w:tcPr>
          <w:p w14:paraId="2BC79F5B" w14:textId="77777777" w:rsidR="002C157D" w:rsidRPr="00345BB7" w:rsidRDefault="00981CA3" w:rsidP="006E7A09">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普通股总股本</w:t>
            </w:r>
            <w:r w:rsidR="00DE60A4">
              <w:rPr>
                <w:rFonts w:ascii="Times New Roman" w:hAnsi="Times New Roman" w:hint="eastAsia"/>
                <w:color w:val="000000" w:themeColor="text1"/>
                <w:kern w:val="0"/>
                <w:sz w:val="22"/>
                <w:szCs w:val="21"/>
              </w:rPr>
              <w:t>（股）</w:t>
            </w:r>
          </w:p>
        </w:tc>
        <w:tc>
          <w:tcPr>
            <w:tcW w:w="6095" w:type="dxa"/>
            <w:shd w:val="clear" w:color="auto" w:fill="auto"/>
          </w:tcPr>
          <w:p w14:paraId="2439272C"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303163B4" w14:textId="77777777" w:rsidTr="00270611">
        <w:trPr>
          <w:trHeight w:val="287"/>
        </w:trPr>
        <w:tc>
          <w:tcPr>
            <w:tcW w:w="3545" w:type="dxa"/>
            <w:shd w:val="clear" w:color="auto" w:fill="auto"/>
          </w:tcPr>
          <w:p w14:paraId="0ECA068B" w14:textId="77777777" w:rsidR="002C157D" w:rsidRPr="00345BB7" w:rsidRDefault="002C157D" w:rsidP="00D57B2F">
            <w:pPr>
              <w:rPr>
                <w:rFonts w:ascii="Times New Roman" w:hAnsi="Times New Roman"/>
                <w:color w:val="000000" w:themeColor="text1"/>
                <w:kern w:val="0"/>
                <w:sz w:val="22"/>
                <w:szCs w:val="21"/>
              </w:rPr>
            </w:pPr>
            <w:r w:rsidRPr="00345BB7">
              <w:rPr>
                <w:rFonts w:ascii="Times New Roman" w:hAnsi="Times New Roman" w:hint="eastAsia"/>
                <w:color w:val="000000" w:themeColor="text1"/>
                <w:kern w:val="0"/>
                <w:sz w:val="22"/>
                <w:szCs w:val="21"/>
              </w:rPr>
              <w:t>控股股东</w:t>
            </w:r>
          </w:p>
        </w:tc>
        <w:tc>
          <w:tcPr>
            <w:tcW w:w="6095" w:type="dxa"/>
            <w:shd w:val="clear" w:color="auto" w:fill="auto"/>
          </w:tcPr>
          <w:p w14:paraId="7769C82D"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726BE689" w14:textId="77777777" w:rsidTr="00270611">
        <w:trPr>
          <w:trHeight w:val="235"/>
        </w:trPr>
        <w:tc>
          <w:tcPr>
            <w:tcW w:w="3545" w:type="dxa"/>
            <w:shd w:val="clear" w:color="auto" w:fill="auto"/>
          </w:tcPr>
          <w:p w14:paraId="71CAC5E2" w14:textId="77777777" w:rsidR="002C157D" w:rsidRPr="00345BB7" w:rsidRDefault="002C157D" w:rsidP="00D57B2F">
            <w:pPr>
              <w:rPr>
                <w:rFonts w:ascii="Times New Roman" w:hAnsi="Times New Roman"/>
                <w:color w:val="000000" w:themeColor="text1"/>
                <w:kern w:val="0"/>
                <w:sz w:val="22"/>
                <w:szCs w:val="21"/>
              </w:rPr>
            </w:pPr>
            <w:r w:rsidRPr="00345BB7">
              <w:rPr>
                <w:rFonts w:ascii="Times New Roman" w:hAnsi="Times New Roman" w:hint="eastAsia"/>
                <w:color w:val="000000" w:themeColor="text1"/>
                <w:kern w:val="0"/>
                <w:sz w:val="22"/>
                <w:szCs w:val="21"/>
              </w:rPr>
              <w:t>实际控制人</w:t>
            </w:r>
          </w:p>
        </w:tc>
        <w:tc>
          <w:tcPr>
            <w:tcW w:w="6095" w:type="dxa"/>
            <w:shd w:val="clear" w:color="auto" w:fill="auto"/>
          </w:tcPr>
          <w:p w14:paraId="0B16529C" w14:textId="77777777" w:rsidR="002C157D" w:rsidRPr="00DC749F" w:rsidRDefault="002C157D" w:rsidP="00270611">
            <w:pPr>
              <w:rPr>
                <w:rFonts w:ascii="Times New Roman" w:hAnsi="Times New Roman"/>
                <w:color w:val="000000" w:themeColor="text1"/>
                <w:kern w:val="0"/>
                <w:sz w:val="22"/>
                <w:szCs w:val="21"/>
              </w:rPr>
            </w:pPr>
          </w:p>
        </w:tc>
      </w:tr>
      <w:tr w:rsidR="00CE360A" w:rsidRPr="00DC749F" w14:paraId="2A9118CC" w14:textId="77777777" w:rsidTr="00270611">
        <w:trPr>
          <w:trHeight w:val="235"/>
        </w:trPr>
        <w:tc>
          <w:tcPr>
            <w:tcW w:w="3545" w:type="dxa"/>
            <w:shd w:val="clear" w:color="auto" w:fill="auto"/>
          </w:tcPr>
          <w:p w14:paraId="30781AFE" w14:textId="77777777" w:rsidR="00CE360A" w:rsidRPr="00CE360A" w:rsidRDefault="00CE360A"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是否拥有高新技术企业资格</w:t>
            </w:r>
          </w:p>
        </w:tc>
        <w:tc>
          <w:tcPr>
            <w:tcW w:w="6095" w:type="dxa"/>
            <w:shd w:val="clear" w:color="auto" w:fill="auto"/>
          </w:tcPr>
          <w:p w14:paraId="0AB05A9E" w14:textId="77777777" w:rsidR="00CE360A" w:rsidRPr="00DC749F" w:rsidRDefault="00CE360A" w:rsidP="00270611">
            <w:pPr>
              <w:rPr>
                <w:rFonts w:ascii="Times New Roman" w:hAnsi="Times New Roman"/>
                <w:color w:val="000000" w:themeColor="text1"/>
                <w:kern w:val="0"/>
                <w:sz w:val="22"/>
                <w:szCs w:val="21"/>
              </w:rPr>
            </w:pPr>
          </w:p>
        </w:tc>
      </w:tr>
      <w:tr w:rsidR="00511DAE" w:rsidRPr="00DC749F" w14:paraId="14EE59FF" w14:textId="77777777" w:rsidTr="00270611">
        <w:trPr>
          <w:trHeight w:val="235"/>
        </w:trPr>
        <w:tc>
          <w:tcPr>
            <w:tcW w:w="3545" w:type="dxa"/>
            <w:shd w:val="clear" w:color="auto" w:fill="auto"/>
          </w:tcPr>
          <w:p w14:paraId="1B7102D5" w14:textId="77777777" w:rsidR="00511DAE" w:rsidRDefault="00511DAE"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公司拥有的专利数量</w:t>
            </w:r>
          </w:p>
        </w:tc>
        <w:tc>
          <w:tcPr>
            <w:tcW w:w="6095" w:type="dxa"/>
            <w:shd w:val="clear" w:color="auto" w:fill="auto"/>
          </w:tcPr>
          <w:p w14:paraId="59866C1C" w14:textId="77777777" w:rsidR="00511DAE" w:rsidRPr="00DC749F" w:rsidRDefault="00511DAE" w:rsidP="00270611">
            <w:pPr>
              <w:rPr>
                <w:rFonts w:ascii="Times New Roman" w:hAnsi="Times New Roman"/>
                <w:color w:val="000000" w:themeColor="text1"/>
                <w:kern w:val="0"/>
                <w:sz w:val="22"/>
                <w:szCs w:val="21"/>
              </w:rPr>
            </w:pPr>
          </w:p>
        </w:tc>
      </w:tr>
      <w:tr w:rsidR="00511DAE" w:rsidRPr="00DC749F" w14:paraId="7D1B2C52" w14:textId="77777777" w:rsidTr="00270611">
        <w:trPr>
          <w:trHeight w:val="235"/>
        </w:trPr>
        <w:tc>
          <w:tcPr>
            <w:tcW w:w="3545" w:type="dxa"/>
            <w:shd w:val="clear" w:color="auto" w:fill="auto"/>
          </w:tcPr>
          <w:p w14:paraId="16FF4DBA" w14:textId="77777777" w:rsidR="00511DAE" w:rsidRDefault="00511DAE" w:rsidP="00511DAE">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公司拥有的“发明专利”数量</w:t>
            </w:r>
          </w:p>
        </w:tc>
        <w:tc>
          <w:tcPr>
            <w:tcW w:w="6095" w:type="dxa"/>
            <w:shd w:val="clear" w:color="auto" w:fill="auto"/>
          </w:tcPr>
          <w:p w14:paraId="5B5593FD" w14:textId="77777777" w:rsidR="00511DAE" w:rsidRPr="00DC749F" w:rsidRDefault="00511DAE" w:rsidP="00270611">
            <w:pPr>
              <w:rPr>
                <w:rFonts w:ascii="Times New Roman" w:hAnsi="Times New Roman"/>
                <w:color w:val="000000" w:themeColor="text1"/>
                <w:kern w:val="0"/>
                <w:sz w:val="22"/>
                <w:szCs w:val="21"/>
              </w:rPr>
            </w:pPr>
          </w:p>
        </w:tc>
      </w:tr>
    </w:tbl>
    <w:p w14:paraId="168036B5" w14:textId="77777777" w:rsidR="00335609" w:rsidRPr="00D06E8C" w:rsidRDefault="00ED59DB" w:rsidP="00B86CDA">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sz w:val="22"/>
          <w:szCs w:val="22"/>
        </w:rPr>
        <w:t>四</w:t>
      </w:r>
      <w:r w:rsidRPr="00D06E8C">
        <w:rPr>
          <w:rFonts w:ascii="微软雅黑" w:eastAsia="微软雅黑" w:hAnsi="微软雅黑" w:hint="eastAsia"/>
          <w:sz w:val="22"/>
          <w:szCs w:val="22"/>
        </w:rPr>
        <w:t>、</w:t>
      </w:r>
      <w:r w:rsidRPr="00D06E8C">
        <w:rPr>
          <w:rFonts w:ascii="微软雅黑" w:eastAsia="微软雅黑" w:hAnsi="微软雅黑"/>
          <w:sz w:val="22"/>
          <w:szCs w:val="22"/>
        </w:rPr>
        <w:t>自愿披露</w:t>
      </w:r>
      <w:r w:rsidRPr="00D06E8C">
        <w:rPr>
          <w:rFonts w:ascii="微软雅黑" w:eastAsia="微软雅黑" w:hAnsi="微软雅黑" w:hint="eastAsia"/>
          <w:sz w:val="22"/>
          <w:szCs w:val="22"/>
        </w:rPr>
        <w:t>（如有）</w:t>
      </w:r>
    </w:p>
    <w:tbl>
      <w:tblPr>
        <w:tblW w:w="9640" w:type="dxa"/>
        <w:tblInd w:w="-431" w:type="dxa"/>
        <w:tblLook w:val="04A0" w:firstRow="1" w:lastRow="0" w:firstColumn="1" w:lastColumn="0" w:noHBand="0" w:noVBand="1"/>
      </w:tblPr>
      <w:tblGrid>
        <w:gridCol w:w="9640"/>
      </w:tblGrid>
      <w:tr w:rsidR="00335609" w:rsidRPr="00A7636A" w14:paraId="02A0857C"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FBF8D67" w14:textId="77777777" w:rsidR="00335609" w:rsidRPr="00793736" w:rsidRDefault="00335609" w:rsidP="00270611">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w:t>
            </w:r>
            <w:r w:rsidR="0055633C" w:rsidRPr="0055633C">
              <w:rPr>
                <w:rFonts w:asciiTheme="minorEastAsia" w:eastAsiaTheme="minorEastAsia" w:hAnsiTheme="minorEastAsia" w:hint="eastAsia"/>
                <w:i/>
                <w:color w:val="FF0000"/>
                <w:szCs w:val="44"/>
              </w:rPr>
              <w:t>公司可以根据实际情况选择与企业经营关联性强、体现企业核心竞争力的信息进行披露，如企业拥有的专利技术、重要的合作伙伴、已完成的业务案例等。</w:t>
            </w:r>
          </w:p>
        </w:tc>
      </w:tr>
    </w:tbl>
    <w:p w14:paraId="632D8A16" w14:textId="77777777" w:rsidR="00941037" w:rsidRPr="00C37680" w:rsidRDefault="00A41185" w:rsidP="00C37680">
      <w:pPr>
        <w:rPr>
          <w:rFonts w:ascii="微软雅黑" w:eastAsia="微软雅黑" w:hAnsi="微软雅黑"/>
          <w:color w:val="000000" w:themeColor="text1"/>
          <w:sz w:val="22"/>
          <w:szCs w:val="44"/>
        </w:rPr>
      </w:pPr>
      <w:r>
        <w:rPr>
          <w:rFonts w:asciiTheme="minorEastAsia" w:eastAsiaTheme="minorEastAsia" w:hAnsiTheme="minorEastAsia"/>
          <w:b/>
          <w:color w:val="000000" w:themeColor="text1"/>
          <w:sz w:val="20"/>
          <w:szCs w:val="44"/>
        </w:rPr>
        <w:t>注</w:t>
      </w:r>
      <w:r>
        <w:rPr>
          <w:rFonts w:asciiTheme="minorEastAsia" w:eastAsiaTheme="minorEastAsia" w:hAnsiTheme="minorEastAsia" w:hint="eastAsia"/>
          <w:b/>
          <w:color w:val="000000" w:themeColor="text1"/>
          <w:sz w:val="20"/>
          <w:szCs w:val="44"/>
        </w:rPr>
        <w:t>：本节所有</w:t>
      </w:r>
      <w:r w:rsidRPr="00981CA3">
        <w:rPr>
          <w:rFonts w:asciiTheme="minorEastAsia" w:eastAsiaTheme="minorEastAsia" w:hAnsiTheme="minorEastAsia" w:hint="eastAsia"/>
          <w:b/>
          <w:color w:val="000000" w:themeColor="text1"/>
          <w:sz w:val="20"/>
          <w:szCs w:val="44"/>
        </w:rPr>
        <w:t>信息均应填写披露</w:t>
      </w:r>
      <w:proofErr w:type="gramStart"/>
      <w:r w:rsidRPr="00981CA3">
        <w:rPr>
          <w:rFonts w:asciiTheme="minorEastAsia" w:eastAsiaTheme="minorEastAsia" w:hAnsiTheme="minorEastAsia" w:hint="eastAsia"/>
          <w:b/>
          <w:color w:val="000000" w:themeColor="text1"/>
          <w:sz w:val="20"/>
          <w:szCs w:val="44"/>
        </w:rPr>
        <w:t>日</w:t>
      </w:r>
      <w:r w:rsidR="00C01803">
        <w:rPr>
          <w:rFonts w:asciiTheme="minorEastAsia" w:eastAsiaTheme="minorEastAsia" w:hAnsiTheme="minorEastAsia" w:hint="eastAsia"/>
          <w:b/>
          <w:color w:val="000000" w:themeColor="text1"/>
          <w:sz w:val="20"/>
          <w:szCs w:val="44"/>
        </w:rPr>
        <w:t>近期</w:t>
      </w:r>
      <w:proofErr w:type="gramEnd"/>
      <w:r>
        <w:rPr>
          <w:rFonts w:asciiTheme="minorEastAsia" w:eastAsiaTheme="minorEastAsia" w:hAnsiTheme="minorEastAsia" w:hint="eastAsia"/>
          <w:b/>
          <w:color w:val="000000" w:themeColor="text1"/>
          <w:sz w:val="20"/>
          <w:szCs w:val="44"/>
        </w:rPr>
        <w:t>的信息，尤其注意普通股总股本。</w:t>
      </w:r>
    </w:p>
    <w:p w14:paraId="651755FE" w14:textId="77777777" w:rsidR="00BC6E74" w:rsidRPr="00983452" w:rsidRDefault="00BC6E74" w:rsidP="00230371">
      <w:pPr>
        <w:pStyle w:val="af3"/>
      </w:pPr>
      <w:r w:rsidRPr="00983452">
        <w:rPr>
          <w:rFonts w:hint="eastAsia"/>
        </w:rPr>
        <w:lastRenderedPageBreak/>
        <w:t>第</w:t>
      </w:r>
      <w:r w:rsidR="00241E08" w:rsidRPr="00983452">
        <w:rPr>
          <w:rFonts w:hint="eastAsia"/>
        </w:rPr>
        <w:t>二</w:t>
      </w:r>
      <w:r w:rsidRPr="00983452">
        <w:rPr>
          <w:rFonts w:hint="eastAsia"/>
        </w:rPr>
        <w:t>节</w:t>
      </w:r>
      <w:r w:rsidR="005B2F28" w:rsidRPr="00983452">
        <w:t>主要</w:t>
      </w:r>
      <w:r w:rsidRPr="00983452">
        <w:rPr>
          <w:rFonts w:hint="eastAsia"/>
        </w:rPr>
        <w:t>会计数据和</w:t>
      </w:r>
      <w:r w:rsidR="005B2F28" w:rsidRPr="00983452">
        <w:rPr>
          <w:rFonts w:hint="eastAsia"/>
        </w:rPr>
        <w:t>关键指标</w:t>
      </w:r>
    </w:p>
    <w:p w14:paraId="4B4AE69C" w14:textId="77777777" w:rsidR="00451E86" w:rsidRDefault="00BC6E74" w:rsidP="00B84B79">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一</w:t>
      </w:r>
      <w:r w:rsidRPr="00D06E8C">
        <w:rPr>
          <w:rFonts w:ascii="微软雅黑" w:eastAsia="微软雅黑" w:hAnsi="微软雅黑"/>
          <w:sz w:val="22"/>
          <w:szCs w:val="22"/>
        </w:rPr>
        <w:t>、</w:t>
      </w:r>
      <w:r w:rsidRPr="00D06E8C">
        <w:rPr>
          <w:rFonts w:ascii="微软雅黑" w:eastAsia="微软雅黑" w:hAnsi="微软雅黑" w:hint="eastAsia"/>
          <w:sz w:val="22"/>
          <w:szCs w:val="22"/>
        </w:rPr>
        <w:t>盈利能力</w:t>
      </w:r>
    </w:p>
    <w:p w14:paraId="137DD9BF" w14:textId="77777777" w:rsidR="00BC6E74" w:rsidRPr="00D06E8C" w:rsidRDefault="00451E86" w:rsidP="00377479">
      <w:pPr>
        <w:ind w:left="6300" w:firstLine="420"/>
        <w:jc w:val="right"/>
      </w:pPr>
      <w:r>
        <w:rPr>
          <w:rFonts w:hint="eastAsia"/>
        </w:rPr>
        <w:t>单位</w:t>
      </w:r>
      <w:r>
        <w:t>：</w:t>
      </w:r>
      <w:r>
        <w:rPr>
          <w:rFonts w:hint="eastAsia"/>
        </w:rPr>
        <w:t>元</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126"/>
        <w:gridCol w:w="1985"/>
        <w:gridCol w:w="1417"/>
      </w:tblGrid>
      <w:tr w:rsidR="00BC6E74" w:rsidRPr="009938F2" w14:paraId="5FF8E6C3" w14:textId="77777777" w:rsidTr="00377479">
        <w:trPr>
          <w:trHeight w:val="157"/>
        </w:trPr>
        <w:tc>
          <w:tcPr>
            <w:tcW w:w="4112" w:type="dxa"/>
            <w:tcBorders>
              <w:top w:val="single" w:sz="4" w:space="0" w:color="5B9BD5" w:themeColor="accent1"/>
            </w:tcBorders>
            <w:shd w:val="pct15" w:color="auto" w:fill="auto"/>
            <w:vAlign w:val="center"/>
          </w:tcPr>
          <w:p w14:paraId="5E173D84" w14:textId="77777777" w:rsidR="00BC6E74" w:rsidRPr="00377479" w:rsidRDefault="00BC6E74" w:rsidP="00270611">
            <w:pPr>
              <w:rPr>
                <w:rFonts w:asciiTheme="minorEastAsia" w:eastAsiaTheme="minorEastAsia" w:hAnsiTheme="minorEastAsia"/>
                <w:color w:val="000000" w:themeColor="text1"/>
                <w:kern w:val="0"/>
                <w:sz w:val="18"/>
                <w:szCs w:val="18"/>
              </w:rPr>
            </w:pPr>
          </w:p>
        </w:tc>
        <w:tc>
          <w:tcPr>
            <w:tcW w:w="2126" w:type="dxa"/>
            <w:tcBorders>
              <w:top w:val="single" w:sz="4" w:space="0" w:color="5B9BD5" w:themeColor="accent1"/>
              <w:right w:val="single" w:sz="4" w:space="0" w:color="5B9BD5" w:themeColor="accent1"/>
            </w:tcBorders>
            <w:shd w:val="pct15" w:color="auto" w:fill="auto"/>
            <w:vAlign w:val="center"/>
          </w:tcPr>
          <w:p w14:paraId="3C9FD595" w14:textId="77777777" w:rsidR="00BC6E74" w:rsidRPr="00377479" w:rsidRDefault="00BC6E74" w:rsidP="00270611">
            <w:pPr>
              <w:jc w:val="center"/>
              <w:rPr>
                <w:rFonts w:asciiTheme="minorEastAsia" w:eastAsiaTheme="minorEastAsia" w:hAnsiTheme="minorEastAsia"/>
                <w:b/>
                <w:color w:val="000000" w:themeColor="text1"/>
                <w:kern w:val="0"/>
                <w:sz w:val="18"/>
                <w:szCs w:val="18"/>
              </w:rPr>
            </w:pPr>
            <w:r w:rsidRPr="00377479">
              <w:rPr>
                <w:rFonts w:asciiTheme="minorEastAsia" w:eastAsiaTheme="minorEastAsia" w:hAnsiTheme="minorEastAsia" w:hint="eastAsia"/>
                <w:b/>
                <w:color w:val="000000" w:themeColor="text1"/>
                <w:kern w:val="0"/>
                <w:sz w:val="18"/>
                <w:szCs w:val="18"/>
              </w:rPr>
              <w:t>本期</w:t>
            </w:r>
          </w:p>
        </w:tc>
        <w:tc>
          <w:tcPr>
            <w:tcW w:w="1985"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14:paraId="5AD18CCB" w14:textId="77777777" w:rsidR="00BC6E74" w:rsidRPr="00377479" w:rsidRDefault="00BC6E74" w:rsidP="00270611">
            <w:pPr>
              <w:jc w:val="center"/>
              <w:rPr>
                <w:rFonts w:asciiTheme="minorEastAsia" w:eastAsiaTheme="minorEastAsia" w:hAnsiTheme="minorEastAsia"/>
                <w:b/>
                <w:color w:val="000000" w:themeColor="text1"/>
                <w:kern w:val="0"/>
                <w:sz w:val="18"/>
                <w:szCs w:val="18"/>
              </w:rPr>
            </w:pPr>
            <w:r w:rsidRPr="00377479">
              <w:rPr>
                <w:rFonts w:asciiTheme="minorEastAsia" w:eastAsiaTheme="minorEastAsia" w:hAnsiTheme="minorEastAsia" w:hint="eastAsia"/>
                <w:b/>
                <w:color w:val="000000" w:themeColor="text1"/>
                <w:kern w:val="0"/>
                <w:sz w:val="18"/>
                <w:szCs w:val="18"/>
              </w:rPr>
              <w:t>上年同期</w:t>
            </w:r>
          </w:p>
        </w:tc>
        <w:tc>
          <w:tcPr>
            <w:tcW w:w="1417" w:type="dxa"/>
            <w:tcBorders>
              <w:left w:val="single" w:sz="4" w:space="0" w:color="5B9BD5" w:themeColor="accent1"/>
            </w:tcBorders>
            <w:shd w:val="pct15" w:color="auto" w:fill="auto"/>
            <w:vAlign w:val="center"/>
          </w:tcPr>
          <w:p w14:paraId="34133584" w14:textId="77777777" w:rsidR="00BC6E74" w:rsidRPr="00377479" w:rsidRDefault="00BC6E74" w:rsidP="00270611">
            <w:pPr>
              <w:jc w:val="center"/>
              <w:rPr>
                <w:rFonts w:asciiTheme="minorEastAsia" w:eastAsiaTheme="minorEastAsia" w:hAnsiTheme="minorEastAsia"/>
                <w:b/>
                <w:color w:val="000000" w:themeColor="text1"/>
                <w:kern w:val="0"/>
                <w:sz w:val="18"/>
                <w:szCs w:val="18"/>
              </w:rPr>
            </w:pPr>
            <w:r w:rsidRPr="00377479">
              <w:rPr>
                <w:rFonts w:asciiTheme="minorEastAsia" w:eastAsiaTheme="minorEastAsia" w:hAnsiTheme="minorEastAsia" w:hint="eastAsia"/>
                <w:b/>
                <w:color w:val="000000" w:themeColor="text1"/>
                <w:kern w:val="0"/>
                <w:sz w:val="18"/>
                <w:szCs w:val="18"/>
              </w:rPr>
              <w:t>增减比例</w:t>
            </w:r>
          </w:p>
        </w:tc>
      </w:tr>
      <w:tr w:rsidR="00BC6E74" w:rsidRPr="009938F2" w14:paraId="2B7BB8DA" w14:textId="77777777" w:rsidTr="00270611">
        <w:trPr>
          <w:trHeight w:val="125"/>
        </w:trPr>
        <w:tc>
          <w:tcPr>
            <w:tcW w:w="4112" w:type="dxa"/>
          </w:tcPr>
          <w:p w14:paraId="6AB9B090" w14:textId="77777777" w:rsidR="00BC6E74" w:rsidRPr="00377479" w:rsidRDefault="00BC6E74" w:rsidP="00451E86">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营业收入</w:t>
            </w:r>
          </w:p>
        </w:tc>
        <w:tc>
          <w:tcPr>
            <w:tcW w:w="2126" w:type="dxa"/>
            <w:tcBorders>
              <w:right w:val="single" w:sz="4" w:space="0" w:color="5B9BD5" w:themeColor="accent1"/>
            </w:tcBorders>
          </w:tcPr>
          <w:p w14:paraId="70B76977"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4755DC50"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bottom w:val="single" w:sz="4" w:space="0" w:color="5B9BD5" w:themeColor="accent1"/>
              <w:right w:val="single" w:sz="4" w:space="0" w:color="5B9BD5" w:themeColor="accent1"/>
            </w:tcBorders>
          </w:tcPr>
          <w:p w14:paraId="43F1BA0F"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r>
      <w:tr w:rsidR="00BC6E74" w:rsidRPr="009938F2" w14:paraId="57400E73" w14:textId="77777777" w:rsidTr="00270611">
        <w:trPr>
          <w:trHeight w:val="229"/>
        </w:trPr>
        <w:tc>
          <w:tcPr>
            <w:tcW w:w="4112" w:type="dxa"/>
          </w:tcPr>
          <w:p w14:paraId="446F5026" w14:textId="15346C25" w:rsidR="00BC6E74" w:rsidRPr="00377479" w:rsidRDefault="00BC6E74" w:rsidP="00270611">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毛利率</w:t>
            </w:r>
          </w:p>
        </w:tc>
        <w:tc>
          <w:tcPr>
            <w:tcW w:w="2126" w:type="dxa"/>
            <w:tcBorders>
              <w:top w:val="single" w:sz="4" w:space="0" w:color="5B9BD5" w:themeColor="accent1"/>
              <w:right w:val="single" w:sz="4" w:space="0" w:color="5B9BD5" w:themeColor="accent1"/>
            </w:tcBorders>
          </w:tcPr>
          <w:p w14:paraId="7D628A2F"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85C18BF"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top w:val="single" w:sz="4" w:space="0" w:color="5B9BD5" w:themeColor="accent1"/>
              <w:left w:val="single" w:sz="4" w:space="0" w:color="5B9BD5" w:themeColor="accent1"/>
            </w:tcBorders>
          </w:tcPr>
          <w:p w14:paraId="102E31FA"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w:t>
            </w:r>
          </w:p>
        </w:tc>
      </w:tr>
      <w:tr w:rsidR="00BC6E74" w:rsidRPr="00796785" w14:paraId="62467874" w14:textId="77777777" w:rsidTr="00270611">
        <w:trPr>
          <w:trHeight w:val="243"/>
        </w:trPr>
        <w:tc>
          <w:tcPr>
            <w:tcW w:w="4112" w:type="dxa"/>
          </w:tcPr>
          <w:p w14:paraId="4F772852" w14:textId="77777777" w:rsidR="00BC6E74" w:rsidRPr="00377479" w:rsidRDefault="00BC6E74" w:rsidP="00451E86">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归属于</w:t>
            </w:r>
            <w:r w:rsidRPr="00377479">
              <w:rPr>
                <w:rFonts w:asciiTheme="minorEastAsia" w:eastAsiaTheme="minorEastAsia" w:hAnsiTheme="minorEastAsia"/>
                <w:color w:val="000000" w:themeColor="text1"/>
                <w:kern w:val="0"/>
                <w:sz w:val="18"/>
                <w:szCs w:val="21"/>
              </w:rPr>
              <w:t>挂牌公司股东的净利润</w:t>
            </w:r>
          </w:p>
        </w:tc>
        <w:tc>
          <w:tcPr>
            <w:tcW w:w="2126" w:type="dxa"/>
            <w:tcBorders>
              <w:right w:val="single" w:sz="4" w:space="0" w:color="5B9BD5" w:themeColor="accent1"/>
            </w:tcBorders>
          </w:tcPr>
          <w:p w14:paraId="2952A3C3"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top w:val="single" w:sz="4" w:space="0" w:color="5B9BD5" w:themeColor="accent1"/>
              <w:left w:val="single" w:sz="4" w:space="0" w:color="5B9BD5" w:themeColor="accent1"/>
              <w:right w:val="single" w:sz="4" w:space="0" w:color="5B9BD5" w:themeColor="accent1"/>
            </w:tcBorders>
          </w:tcPr>
          <w:p w14:paraId="62613EBD"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47B0BCC4"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r>
      <w:tr w:rsidR="00BC6E74" w:rsidRPr="009938F2" w14:paraId="57B74BE8" w14:textId="77777777" w:rsidTr="00270611">
        <w:trPr>
          <w:trHeight w:val="389"/>
        </w:trPr>
        <w:tc>
          <w:tcPr>
            <w:tcW w:w="4112" w:type="dxa"/>
          </w:tcPr>
          <w:p w14:paraId="4487DE65" w14:textId="77777777" w:rsidR="00BC6E74" w:rsidRPr="00377479" w:rsidRDefault="00BC6E74" w:rsidP="00704870">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归属于</w:t>
            </w:r>
            <w:r w:rsidRPr="00377479">
              <w:rPr>
                <w:rFonts w:asciiTheme="minorEastAsia" w:eastAsiaTheme="minorEastAsia" w:hAnsiTheme="minorEastAsia"/>
                <w:color w:val="000000" w:themeColor="text1"/>
                <w:kern w:val="0"/>
                <w:sz w:val="18"/>
                <w:szCs w:val="21"/>
              </w:rPr>
              <w:t>挂牌公司股东的扣</w:t>
            </w:r>
            <w:r w:rsidRPr="00377479">
              <w:rPr>
                <w:rFonts w:asciiTheme="minorEastAsia" w:eastAsiaTheme="minorEastAsia" w:hAnsiTheme="minorEastAsia" w:hint="eastAsia"/>
                <w:color w:val="000000" w:themeColor="text1"/>
                <w:kern w:val="0"/>
                <w:sz w:val="18"/>
                <w:szCs w:val="21"/>
              </w:rPr>
              <w:t>除非经常性</w:t>
            </w:r>
            <w:r w:rsidRPr="00377479">
              <w:rPr>
                <w:rFonts w:asciiTheme="minorEastAsia" w:eastAsiaTheme="minorEastAsia" w:hAnsiTheme="minorEastAsia"/>
                <w:color w:val="000000" w:themeColor="text1"/>
                <w:kern w:val="0"/>
                <w:sz w:val="18"/>
                <w:szCs w:val="21"/>
              </w:rPr>
              <w:t>损益后的净利润</w:t>
            </w:r>
          </w:p>
        </w:tc>
        <w:tc>
          <w:tcPr>
            <w:tcW w:w="2126" w:type="dxa"/>
            <w:tcBorders>
              <w:right w:val="single" w:sz="4" w:space="0" w:color="5B9BD5" w:themeColor="accent1"/>
            </w:tcBorders>
          </w:tcPr>
          <w:p w14:paraId="2B6BA3E1"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5B7ACAC0"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10C103B1"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r>
      <w:tr w:rsidR="00BC6E74" w:rsidRPr="0085041C" w14:paraId="3DAEE451" w14:textId="77777777" w:rsidTr="00270611">
        <w:trPr>
          <w:trHeight w:val="234"/>
        </w:trPr>
        <w:tc>
          <w:tcPr>
            <w:tcW w:w="4112" w:type="dxa"/>
          </w:tcPr>
          <w:p w14:paraId="2DE7DC5F" w14:textId="172572D4" w:rsidR="00BC6E74" w:rsidRPr="00377479" w:rsidRDefault="00BD5CA8" w:rsidP="00270611">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加权平均净资产收益率（依据归属于挂牌公司股东的净利润计算）</w:t>
            </w:r>
          </w:p>
        </w:tc>
        <w:tc>
          <w:tcPr>
            <w:tcW w:w="2126" w:type="dxa"/>
            <w:tcBorders>
              <w:right w:val="single" w:sz="4" w:space="0" w:color="5B9BD5" w:themeColor="accent1"/>
            </w:tcBorders>
          </w:tcPr>
          <w:p w14:paraId="32FE013A"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5581EA4E"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7406A32D"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w:t>
            </w:r>
          </w:p>
        </w:tc>
      </w:tr>
      <w:tr w:rsidR="00BD5CA8" w:rsidRPr="0085041C" w14:paraId="223F8F6E" w14:textId="77777777" w:rsidTr="00270611">
        <w:trPr>
          <w:trHeight w:val="234"/>
        </w:trPr>
        <w:tc>
          <w:tcPr>
            <w:tcW w:w="4112" w:type="dxa"/>
          </w:tcPr>
          <w:p w14:paraId="7979D1B6" w14:textId="12B2E903" w:rsidR="00BD5CA8" w:rsidRPr="00377479" w:rsidRDefault="00BD5CA8" w:rsidP="00270611">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加权平均净资产收益率（</w:t>
            </w:r>
            <w:r w:rsidR="00777A8C">
              <w:rPr>
                <w:rFonts w:asciiTheme="minorEastAsia" w:eastAsiaTheme="minorEastAsia" w:hAnsiTheme="minorEastAsia" w:hint="eastAsia"/>
                <w:color w:val="000000" w:themeColor="text1"/>
                <w:kern w:val="0"/>
                <w:sz w:val="18"/>
                <w:szCs w:val="21"/>
              </w:rPr>
              <w:t>依据</w:t>
            </w:r>
            <w:r w:rsidRPr="00377479">
              <w:rPr>
                <w:rFonts w:asciiTheme="minorEastAsia" w:eastAsiaTheme="minorEastAsia" w:hAnsiTheme="minorEastAsia" w:hint="eastAsia"/>
                <w:color w:val="000000" w:themeColor="text1"/>
                <w:kern w:val="0"/>
                <w:sz w:val="18"/>
                <w:szCs w:val="21"/>
              </w:rPr>
              <w:t>归属于挂牌公司股东的扣除非经常性损益后的净利润计算）</w:t>
            </w:r>
          </w:p>
        </w:tc>
        <w:tc>
          <w:tcPr>
            <w:tcW w:w="2126" w:type="dxa"/>
            <w:tcBorders>
              <w:right w:val="single" w:sz="4" w:space="0" w:color="5B9BD5" w:themeColor="accent1"/>
            </w:tcBorders>
          </w:tcPr>
          <w:p w14:paraId="516F2E99" w14:textId="77777777" w:rsidR="00BD5CA8" w:rsidRPr="00377479" w:rsidRDefault="00BD5CA8"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315B8A9C" w14:textId="77777777" w:rsidR="00BD5CA8" w:rsidRPr="00377479" w:rsidRDefault="00BD5CA8"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1FE15326" w14:textId="77777777" w:rsidR="00BD5CA8" w:rsidRPr="00377479" w:rsidRDefault="00466633" w:rsidP="00892620">
            <w:pPr>
              <w:jc w:val="center"/>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w:t>
            </w:r>
          </w:p>
        </w:tc>
      </w:tr>
      <w:tr w:rsidR="00BC6E74" w:rsidRPr="0085041C" w14:paraId="2D3317A0" w14:textId="77777777" w:rsidTr="00270611">
        <w:trPr>
          <w:trHeight w:val="247"/>
        </w:trPr>
        <w:tc>
          <w:tcPr>
            <w:tcW w:w="4112" w:type="dxa"/>
          </w:tcPr>
          <w:p w14:paraId="7B6E3265" w14:textId="77777777" w:rsidR="00BC6E74" w:rsidRPr="00377479" w:rsidRDefault="00BC6E74" w:rsidP="00704870">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基本每股收益</w:t>
            </w:r>
            <w:r w:rsidR="00777A8C">
              <w:rPr>
                <w:rFonts w:asciiTheme="minorEastAsia" w:eastAsiaTheme="minorEastAsia" w:hAnsiTheme="minorEastAsia" w:cstheme="minorBidi" w:hint="eastAsia"/>
                <w:color w:val="000000" w:themeColor="text1"/>
                <w:kern w:val="0"/>
                <w:sz w:val="20"/>
                <w:szCs w:val="20"/>
              </w:rPr>
              <w:t>（元/股）</w:t>
            </w:r>
          </w:p>
        </w:tc>
        <w:tc>
          <w:tcPr>
            <w:tcW w:w="2126" w:type="dxa"/>
            <w:tcBorders>
              <w:right w:val="single" w:sz="4" w:space="0" w:color="5B9BD5" w:themeColor="accent1"/>
            </w:tcBorders>
          </w:tcPr>
          <w:p w14:paraId="4D9038D0"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30E06199"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2B0D02D9"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r>
    </w:tbl>
    <w:p w14:paraId="1C1E11F8" w14:textId="77777777" w:rsidR="00BC6E74" w:rsidRDefault="00BC6E74" w:rsidP="00B84B79">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二、偿债能力</w:t>
      </w:r>
    </w:p>
    <w:p w14:paraId="48A41D74" w14:textId="77777777" w:rsidR="00E960CA" w:rsidRPr="00E960CA" w:rsidRDefault="00E960CA" w:rsidP="00842B17">
      <w:pPr>
        <w:ind w:left="6300" w:firstLine="420"/>
        <w:jc w:val="right"/>
      </w:pPr>
      <w:r>
        <w:rPr>
          <w:rFonts w:hint="eastAsia"/>
        </w:rPr>
        <w:t>单位</w:t>
      </w:r>
      <w:r>
        <w:t>：</w:t>
      </w:r>
      <w:r>
        <w:rPr>
          <w:rFonts w:hint="eastAsia"/>
        </w:rPr>
        <w:t>元</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126"/>
        <w:gridCol w:w="1985"/>
        <w:gridCol w:w="1417"/>
      </w:tblGrid>
      <w:tr w:rsidR="00BC6E74" w:rsidRPr="009938F2" w14:paraId="1AE2D298" w14:textId="77777777" w:rsidTr="00377479">
        <w:trPr>
          <w:trHeight w:val="217"/>
        </w:trPr>
        <w:tc>
          <w:tcPr>
            <w:tcW w:w="4112" w:type="dxa"/>
            <w:tcBorders>
              <w:top w:val="single" w:sz="4" w:space="0" w:color="5B9BD5" w:themeColor="accent1"/>
            </w:tcBorders>
            <w:shd w:val="pct15" w:color="auto" w:fill="auto"/>
          </w:tcPr>
          <w:p w14:paraId="5B0AB41F" w14:textId="77777777" w:rsidR="00BC6E74" w:rsidRPr="00377479" w:rsidRDefault="00BC6E74" w:rsidP="00270611">
            <w:pPr>
              <w:rPr>
                <w:rFonts w:asciiTheme="minorEastAsia" w:eastAsiaTheme="minorEastAsia" w:hAnsiTheme="minorEastAsia"/>
                <w:color w:val="000000" w:themeColor="text1"/>
                <w:kern w:val="0"/>
                <w:sz w:val="18"/>
                <w:szCs w:val="18"/>
              </w:rPr>
            </w:pPr>
          </w:p>
        </w:tc>
        <w:tc>
          <w:tcPr>
            <w:tcW w:w="2126" w:type="dxa"/>
            <w:tcBorders>
              <w:top w:val="single" w:sz="4" w:space="0" w:color="5B9BD5" w:themeColor="accent1"/>
              <w:right w:val="single" w:sz="4" w:space="0" w:color="5B9BD5" w:themeColor="accent1"/>
            </w:tcBorders>
            <w:shd w:val="pct15" w:color="auto" w:fill="auto"/>
          </w:tcPr>
          <w:p w14:paraId="44ACDFF4" w14:textId="77777777" w:rsidR="00BC6E74" w:rsidRPr="00377479" w:rsidRDefault="00BC6E74" w:rsidP="00270611">
            <w:pPr>
              <w:jc w:val="center"/>
              <w:rPr>
                <w:rFonts w:asciiTheme="minorEastAsia" w:eastAsiaTheme="minorEastAsia" w:hAnsiTheme="minorEastAsia"/>
                <w:b/>
                <w:color w:val="000000" w:themeColor="text1"/>
                <w:kern w:val="0"/>
                <w:sz w:val="18"/>
                <w:szCs w:val="18"/>
              </w:rPr>
            </w:pPr>
            <w:r w:rsidRPr="00377479">
              <w:rPr>
                <w:rFonts w:asciiTheme="minorEastAsia" w:eastAsiaTheme="minorEastAsia" w:hAnsiTheme="minorEastAsia" w:hint="eastAsia"/>
                <w:b/>
                <w:color w:val="000000" w:themeColor="text1"/>
                <w:kern w:val="0"/>
                <w:sz w:val="18"/>
                <w:szCs w:val="18"/>
              </w:rPr>
              <w:t>本期期末</w:t>
            </w:r>
          </w:p>
        </w:tc>
        <w:tc>
          <w:tcPr>
            <w:tcW w:w="1985" w:type="dxa"/>
            <w:tcBorders>
              <w:top w:val="single" w:sz="4" w:space="0" w:color="5B9BD5" w:themeColor="accent1"/>
              <w:left w:val="single" w:sz="4" w:space="0" w:color="5B9BD5" w:themeColor="accent1"/>
              <w:right w:val="single" w:sz="4" w:space="0" w:color="5B9BD5" w:themeColor="accent1"/>
            </w:tcBorders>
            <w:shd w:val="pct15" w:color="auto" w:fill="auto"/>
          </w:tcPr>
          <w:p w14:paraId="3718738D" w14:textId="77777777" w:rsidR="00BC6E74" w:rsidRPr="00377479" w:rsidRDefault="003B7CA4" w:rsidP="00270611">
            <w:pPr>
              <w:jc w:val="center"/>
              <w:rPr>
                <w:rFonts w:asciiTheme="minorEastAsia" w:eastAsiaTheme="minorEastAsia" w:hAnsiTheme="minorEastAsia"/>
                <w:b/>
                <w:color w:val="000000" w:themeColor="text1"/>
                <w:kern w:val="0"/>
                <w:sz w:val="18"/>
                <w:szCs w:val="18"/>
              </w:rPr>
            </w:pPr>
            <w:r w:rsidRPr="00377479">
              <w:rPr>
                <w:rFonts w:asciiTheme="minorEastAsia" w:eastAsiaTheme="minorEastAsia" w:hAnsiTheme="minorEastAsia" w:hint="eastAsia"/>
                <w:b/>
                <w:color w:val="000000" w:themeColor="text1"/>
                <w:kern w:val="0"/>
                <w:sz w:val="18"/>
                <w:szCs w:val="18"/>
              </w:rPr>
              <w:t>本期期初</w:t>
            </w:r>
          </w:p>
        </w:tc>
        <w:tc>
          <w:tcPr>
            <w:tcW w:w="1417" w:type="dxa"/>
            <w:tcBorders>
              <w:left w:val="single" w:sz="4" w:space="0" w:color="5B9BD5" w:themeColor="accent1"/>
            </w:tcBorders>
            <w:shd w:val="pct15" w:color="auto" w:fill="auto"/>
          </w:tcPr>
          <w:p w14:paraId="4015AEE1" w14:textId="77777777" w:rsidR="00BC6E74" w:rsidRPr="00377479" w:rsidRDefault="00BC6E74" w:rsidP="00270611">
            <w:pPr>
              <w:jc w:val="center"/>
              <w:rPr>
                <w:rFonts w:asciiTheme="minorEastAsia" w:eastAsiaTheme="minorEastAsia" w:hAnsiTheme="minorEastAsia"/>
                <w:b/>
                <w:color w:val="000000" w:themeColor="text1"/>
                <w:kern w:val="0"/>
                <w:sz w:val="18"/>
                <w:szCs w:val="18"/>
              </w:rPr>
            </w:pPr>
            <w:r w:rsidRPr="00377479">
              <w:rPr>
                <w:rFonts w:asciiTheme="minorEastAsia" w:eastAsiaTheme="minorEastAsia" w:hAnsiTheme="minorEastAsia" w:hint="eastAsia"/>
                <w:b/>
                <w:color w:val="000000" w:themeColor="text1"/>
                <w:kern w:val="0"/>
                <w:sz w:val="18"/>
                <w:szCs w:val="18"/>
              </w:rPr>
              <w:t>增减比例</w:t>
            </w:r>
          </w:p>
        </w:tc>
      </w:tr>
      <w:tr w:rsidR="00BC6E74" w:rsidRPr="009938F2" w14:paraId="1932B424" w14:textId="77777777" w:rsidTr="00270611">
        <w:trPr>
          <w:trHeight w:val="321"/>
        </w:trPr>
        <w:tc>
          <w:tcPr>
            <w:tcW w:w="4112" w:type="dxa"/>
          </w:tcPr>
          <w:p w14:paraId="0AB5D76E" w14:textId="77777777" w:rsidR="00BC6E74" w:rsidRPr="00AF7123" w:rsidRDefault="00E960CA" w:rsidP="00270611">
            <w:pPr>
              <w:jc w:val="left"/>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资产总计</w:t>
            </w:r>
          </w:p>
        </w:tc>
        <w:tc>
          <w:tcPr>
            <w:tcW w:w="2126" w:type="dxa"/>
            <w:tcBorders>
              <w:right w:val="single" w:sz="4" w:space="0" w:color="5B9BD5" w:themeColor="accent1"/>
            </w:tcBorders>
          </w:tcPr>
          <w:p w14:paraId="7D165200"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5C54CF4C"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bottom w:val="single" w:sz="4" w:space="0" w:color="5B9BD5" w:themeColor="accent1"/>
              <w:right w:val="single" w:sz="4" w:space="0" w:color="5B9BD5" w:themeColor="accent1"/>
            </w:tcBorders>
          </w:tcPr>
          <w:p w14:paraId="3CA175D8"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r>
      <w:tr w:rsidR="00BC6E74" w:rsidRPr="009938F2" w14:paraId="70897E98" w14:textId="77777777" w:rsidTr="00270611">
        <w:trPr>
          <w:trHeight w:val="92"/>
        </w:trPr>
        <w:tc>
          <w:tcPr>
            <w:tcW w:w="4112" w:type="dxa"/>
          </w:tcPr>
          <w:p w14:paraId="4935864B" w14:textId="77777777" w:rsidR="00BC6E74" w:rsidRPr="00AF7123" w:rsidRDefault="00E960CA" w:rsidP="00270611">
            <w:pPr>
              <w:jc w:val="left"/>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负债总计</w:t>
            </w:r>
          </w:p>
        </w:tc>
        <w:tc>
          <w:tcPr>
            <w:tcW w:w="2126" w:type="dxa"/>
            <w:tcBorders>
              <w:right w:val="single" w:sz="4" w:space="0" w:color="5B9BD5" w:themeColor="accent1"/>
            </w:tcBorders>
          </w:tcPr>
          <w:p w14:paraId="256DD473"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017BF428"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bottom w:val="single" w:sz="4" w:space="0" w:color="5B9BD5" w:themeColor="accent1"/>
              <w:right w:val="single" w:sz="4" w:space="0" w:color="5B9BD5" w:themeColor="accent1"/>
            </w:tcBorders>
          </w:tcPr>
          <w:p w14:paraId="0B5254BD"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r>
      <w:tr w:rsidR="00BC6E74" w:rsidRPr="009938F2" w14:paraId="027F9710" w14:textId="77777777" w:rsidTr="00270611">
        <w:trPr>
          <w:trHeight w:val="70"/>
        </w:trPr>
        <w:tc>
          <w:tcPr>
            <w:tcW w:w="4112" w:type="dxa"/>
          </w:tcPr>
          <w:p w14:paraId="65CA91CD" w14:textId="77777777" w:rsidR="00BC6E74" w:rsidRPr="00AF7123" w:rsidRDefault="00BC6E74" w:rsidP="00270611">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归属于</w:t>
            </w:r>
            <w:r w:rsidRPr="00AF7123">
              <w:rPr>
                <w:rFonts w:asciiTheme="minorEastAsia" w:eastAsiaTheme="minorEastAsia" w:hAnsiTheme="minorEastAsia"/>
                <w:color w:val="000000" w:themeColor="text1"/>
                <w:kern w:val="0"/>
                <w:sz w:val="18"/>
                <w:szCs w:val="21"/>
              </w:rPr>
              <w:t>挂牌公司股东的净资产</w:t>
            </w:r>
          </w:p>
        </w:tc>
        <w:tc>
          <w:tcPr>
            <w:tcW w:w="2126" w:type="dxa"/>
            <w:tcBorders>
              <w:top w:val="single" w:sz="4" w:space="0" w:color="5B9BD5" w:themeColor="accent1"/>
              <w:right w:val="single" w:sz="4" w:space="0" w:color="5B9BD5" w:themeColor="accent1"/>
            </w:tcBorders>
          </w:tcPr>
          <w:p w14:paraId="27486261"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EF2F536"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top w:val="single" w:sz="4" w:space="0" w:color="5B9BD5" w:themeColor="accent1"/>
              <w:left w:val="single" w:sz="4" w:space="0" w:color="5B9BD5" w:themeColor="accent1"/>
            </w:tcBorders>
          </w:tcPr>
          <w:p w14:paraId="69B5E784"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r>
      <w:tr w:rsidR="00BC6E74" w:rsidRPr="001E2AAB" w14:paraId="01447552" w14:textId="77777777" w:rsidTr="00270611">
        <w:trPr>
          <w:trHeight w:val="193"/>
        </w:trPr>
        <w:tc>
          <w:tcPr>
            <w:tcW w:w="4112" w:type="dxa"/>
          </w:tcPr>
          <w:p w14:paraId="73D2E7B3" w14:textId="77777777" w:rsidR="00BC6E74" w:rsidRPr="00AF7123" w:rsidRDefault="00BC6E74" w:rsidP="00270611">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归属于</w:t>
            </w:r>
            <w:r w:rsidRPr="00AF7123">
              <w:rPr>
                <w:rFonts w:asciiTheme="minorEastAsia" w:eastAsiaTheme="minorEastAsia" w:hAnsiTheme="minorEastAsia"/>
                <w:color w:val="000000" w:themeColor="text1"/>
                <w:kern w:val="0"/>
                <w:sz w:val="18"/>
                <w:szCs w:val="21"/>
              </w:rPr>
              <w:t>挂牌公司股东的</w:t>
            </w:r>
            <w:r w:rsidRPr="00AF7123">
              <w:rPr>
                <w:rFonts w:asciiTheme="minorEastAsia" w:eastAsiaTheme="minorEastAsia" w:hAnsiTheme="minorEastAsia" w:hint="eastAsia"/>
                <w:color w:val="000000" w:themeColor="text1"/>
                <w:kern w:val="0"/>
                <w:sz w:val="18"/>
                <w:szCs w:val="21"/>
              </w:rPr>
              <w:t>每股</w:t>
            </w:r>
            <w:r w:rsidRPr="00AF7123">
              <w:rPr>
                <w:rFonts w:asciiTheme="minorEastAsia" w:eastAsiaTheme="minorEastAsia" w:hAnsiTheme="minorEastAsia"/>
                <w:color w:val="000000" w:themeColor="text1"/>
                <w:kern w:val="0"/>
                <w:sz w:val="18"/>
                <w:szCs w:val="21"/>
              </w:rPr>
              <w:t>净资</w:t>
            </w:r>
            <w:r w:rsidR="00E960CA">
              <w:rPr>
                <w:rFonts w:asciiTheme="minorEastAsia" w:eastAsiaTheme="minorEastAsia" w:hAnsiTheme="minorEastAsia" w:hint="eastAsia"/>
                <w:color w:val="000000" w:themeColor="text1"/>
                <w:kern w:val="0"/>
                <w:sz w:val="18"/>
                <w:szCs w:val="21"/>
              </w:rPr>
              <w:t>产</w:t>
            </w:r>
            <w:r w:rsidR="00777A8C">
              <w:rPr>
                <w:rFonts w:asciiTheme="minorEastAsia" w:eastAsiaTheme="minorEastAsia" w:hAnsiTheme="minorEastAsia" w:cstheme="minorBidi" w:hint="eastAsia"/>
                <w:color w:val="000000" w:themeColor="text1"/>
                <w:kern w:val="0"/>
                <w:sz w:val="20"/>
                <w:szCs w:val="20"/>
              </w:rPr>
              <w:t>（元/股）</w:t>
            </w:r>
          </w:p>
        </w:tc>
        <w:tc>
          <w:tcPr>
            <w:tcW w:w="2126" w:type="dxa"/>
            <w:tcBorders>
              <w:right w:val="single" w:sz="4" w:space="0" w:color="5B9BD5" w:themeColor="accent1"/>
            </w:tcBorders>
          </w:tcPr>
          <w:p w14:paraId="7D0FA248"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top w:val="single" w:sz="4" w:space="0" w:color="5B9BD5" w:themeColor="accent1"/>
              <w:left w:val="single" w:sz="4" w:space="0" w:color="5B9BD5" w:themeColor="accent1"/>
              <w:right w:val="single" w:sz="4" w:space="0" w:color="5B9BD5" w:themeColor="accent1"/>
            </w:tcBorders>
          </w:tcPr>
          <w:p w14:paraId="5BD1966C"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1284873A"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r>
      <w:tr w:rsidR="00477393" w:rsidRPr="001E2AAB" w14:paraId="57A7326C" w14:textId="77777777" w:rsidTr="00270611">
        <w:trPr>
          <w:trHeight w:val="193"/>
        </w:trPr>
        <w:tc>
          <w:tcPr>
            <w:tcW w:w="4112" w:type="dxa"/>
          </w:tcPr>
          <w:p w14:paraId="3A557593" w14:textId="74A1E231" w:rsidR="00477393" w:rsidRPr="00AF7123" w:rsidRDefault="00477393" w:rsidP="00270611">
            <w:pPr>
              <w:jc w:val="left"/>
              <w:rPr>
                <w:rFonts w:asciiTheme="minorEastAsia" w:eastAsiaTheme="minorEastAsia" w:hAnsiTheme="minorEastAsia"/>
                <w:color w:val="000000" w:themeColor="text1"/>
                <w:kern w:val="0"/>
                <w:sz w:val="18"/>
                <w:szCs w:val="21"/>
              </w:rPr>
            </w:pPr>
            <w:r w:rsidRPr="009B6F26">
              <w:rPr>
                <w:rFonts w:asciiTheme="minorEastAsia" w:eastAsiaTheme="minorEastAsia" w:hAnsiTheme="minorEastAsia" w:hint="eastAsia"/>
                <w:color w:val="000000" w:themeColor="text1"/>
                <w:kern w:val="0"/>
                <w:sz w:val="18"/>
                <w:szCs w:val="21"/>
              </w:rPr>
              <w:t>资产负债率（母公司）</w:t>
            </w:r>
          </w:p>
        </w:tc>
        <w:tc>
          <w:tcPr>
            <w:tcW w:w="2126" w:type="dxa"/>
            <w:tcBorders>
              <w:right w:val="single" w:sz="4" w:space="0" w:color="5B9BD5" w:themeColor="accent1"/>
            </w:tcBorders>
          </w:tcPr>
          <w:p w14:paraId="7B8C5760" w14:textId="77777777" w:rsidR="00477393" w:rsidRPr="00AF7123" w:rsidRDefault="00477393" w:rsidP="00892620">
            <w:pPr>
              <w:jc w:val="center"/>
              <w:rPr>
                <w:rFonts w:asciiTheme="minorEastAsia" w:eastAsiaTheme="minorEastAsia" w:hAnsiTheme="minorEastAsia"/>
                <w:color w:val="000000" w:themeColor="text1"/>
                <w:kern w:val="0"/>
                <w:sz w:val="18"/>
                <w:szCs w:val="21"/>
              </w:rPr>
            </w:pPr>
          </w:p>
        </w:tc>
        <w:tc>
          <w:tcPr>
            <w:tcW w:w="1985" w:type="dxa"/>
            <w:tcBorders>
              <w:top w:val="single" w:sz="4" w:space="0" w:color="5B9BD5" w:themeColor="accent1"/>
              <w:left w:val="single" w:sz="4" w:space="0" w:color="5B9BD5" w:themeColor="accent1"/>
              <w:right w:val="single" w:sz="4" w:space="0" w:color="5B9BD5" w:themeColor="accent1"/>
            </w:tcBorders>
          </w:tcPr>
          <w:p w14:paraId="5200F469" w14:textId="77777777" w:rsidR="00477393" w:rsidRPr="00AF7123" w:rsidRDefault="00477393"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09AD47C6" w14:textId="77777777" w:rsidR="00477393" w:rsidRPr="00AF7123" w:rsidRDefault="00E75803" w:rsidP="00892620">
            <w:pPr>
              <w:jc w:val="center"/>
              <w:rPr>
                <w:rFonts w:asciiTheme="minorEastAsia" w:eastAsiaTheme="minorEastAsia" w:hAnsiTheme="minorEastAsia"/>
                <w:color w:val="000000" w:themeColor="text1"/>
                <w:kern w:val="0"/>
                <w:sz w:val="18"/>
                <w:szCs w:val="21"/>
              </w:rPr>
            </w:pPr>
            <w:r>
              <w:rPr>
                <w:rFonts w:asciiTheme="minorEastAsia" w:eastAsiaTheme="minorEastAsia" w:hAnsiTheme="minorEastAsia"/>
                <w:color w:val="000000" w:themeColor="text1"/>
                <w:kern w:val="0"/>
                <w:sz w:val="18"/>
                <w:szCs w:val="21"/>
              </w:rPr>
              <w:t>-</w:t>
            </w:r>
          </w:p>
        </w:tc>
      </w:tr>
      <w:tr w:rsidR="00BC6E74" w:rsidRPr="009938F2" w14:paraId="43B08E46" w14:textId="77777777" w:rsidTr="00270611">
        <w:trPr>
          <w:trHeight w:val="213"/>
        </w:trPr>
        <w:tc>
          <w:tcPr>
            <w:tcW w:w="4112" w:type="dxa"/>
          </w:tcPr>
          <w:p w14:paraId="44463B9E" w14:textId="016F644C" w:rsidR="00BC6E74" w:rsidRPr="00AF7123" w:rsidRDefault="00477393" w:rsidP="00270611">
            <w:pPr>
              <w:jc w:val="left"/>
              <w:rPr>
                <w:rFonts w:asciiTheme="minorEastAsia" w:eastAsiaTheme="minorEastAsia" w:hAnsiTheme="minorEastAsia"/>
                <w:color w:val="000000" w:themeColor="text1"/>
                <w:kern w:val="0"/>
                <w:sz w:val="18"/>
                <w:szCs w:val="21"/>
              </w:rPr>
            </w:pPr>
            <w:r w:rsidRPr="009B6F26">
              <w:rPr>
                <w:rFonts w:asciiTheme="minorEastAsia" w:eastAsiaTheme="minorEastAsia" w:hAnsiTheme="minorEastAsia" w:hint="eastAsia"/>
                <w:color w:val="000000" w:themeColor="text1"/>
                <w:kern w:val="0"/>
                <w:sz w:val="18"/>
                <w:szCs w:val="21"/>
              </w:rPr>
              <w:t>资产负债率（合并）</w:t>
            </w:r>
          </w:p>
        </w:tc>
        <w:tc>
          <w:tcPr>
            <w:tcW w:w="2126" w:type="dxa"/>
            <w:tcBorders>
              <w:right w:val="single" w:sz="4" w:space="0" w:color="5B9BD5" w:themeColor="accent1"/>
            </w:tcBorders>
          </w:tcPr>
          <w:p w14:paraId="5569E2D4"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5A2FD553"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7817CA15" w14:textId="77777777" w:rsidR="00BC6E74" w:rsidRPr="00AF7123" w:rsidRDefault="00BC6E74" w:rsidP="00270611">
            <w:pPr>
              <w:jc w:val="center"/>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w:t>
            </w:r>
          </w:p>
        </w:tc>
      </w:tr>
      <w:tr w:rsidR="00BC6E74" w:rsidRPr="0085041C" w14:paraId="6C4B7284" w14:textId="77777777" w:rsidTr="00270611">
        <w:trPr>
          <w:trHeight w:val="175"/>
        </w:trPr>
        <w:tc>
          <w:tcPr>
            <w:tcW w:w="4112" w:type="dxa"/>
          </w:tcPr>
          <w:p w14:paraId="674EFD00" w14:textId="77777777" w:rsidR="00BC6E74" w:rsidRPr="00AF7123" w:rsidRDefault="00BC6E74" w:rsidP="00270611">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流动比率</w:t>
            </w:r>
          </w:p>
        </w:tc>
        <w:tc>
          <w:tcPr>
            <w:tcW w:w="2126" w:type="dxa"/>
            <w:tcBorders>
              <w:right w:val="single" w:sz="4" w:space="0" w:color="5B9BD5" w:themeColor="accent1"/>
            </w:tcBorders>
          </w:tcPr>
          <w:p w14:paraId="5C4CE694"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0D36A618"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048E9088" w14:textId="77777777" w:rsidR="00BC6E74" w:rsidRPr="00AF7123" w:rsidRDefault="00BC6E74" w:rsidP="00270611">
            <w:pPr>
              <w:jc w:val="center"/>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w:t>
            </w:r>
          </w:p>
        </w:tc>
      </w:tr>
      <w:tr w:rsidR="00BC6E74" w:rsidRPr="0085041C" w14:paraId="698DE347" w14:textId="77777777" w:rsidTr="00270611">
        <w:trPr>
          <w:trHeight w:val="222"/>
        </w:trPr>
        <w:tc>
          <w:tcPr>
            <w:tcW w:w="4112" w:type="dxa"/>
          </w:tcPr>
          <w:p w14:paraId="25752C3D" w14:textId="77777777" w:rsidR="00BC6E74" w:rsidRPr="00AF7123" w:rsidRDefault="00BC6E74" w:rsidP="00270611">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利息保障倍数</w:t>
            </w:r>
          </w:p>
        </w:tc>
        <w:tc>
          <w:tcPr>
            <w:tcW w:w="2126" w:type="dxa"/>
            <w:tcBorders>
              <w:right w:val="single" w:sz="4" w:space="0" w:color="5B9BD5" w:themeColor="accent1"/>
            </w:tcBorders>
          </w:tcPr>
          <w:p w14:paraId="1B2EE46C"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70FDC8EA"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5311B65D" w14:textId="77777777" w:rsidR="00BC6E74" w:rsidRPr="00AF7123" w:rsidRDefault="00BC6E74" w:rsidP="00270611">
            <w:pPr>
              <w:jc w:val="center"/>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w:t>
            </w:r>
          </w:p>
        </w:tc>
      </w:tr>
    </w:tbl>
    <w:p w14:paraId="0354FE4D" w14:textId="77777777" w:rsidR="00BC6E74" w:rsidRDefault="00BC6E74" w:rsidP="00B84B79">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三</w:t>
      </w:r>
      <w:r w:rsidR="00D36420">
        <w:rPr>
          <w:rFonts w:ascii="微软雅黑" w:eastAsia="微软雅黑" w:hAnsi="微软雅黑" w:hint="eastAsia"/>
          <w:sz w:val="22"/>
          <w:szCs w:val="22"/>
        </w:rPr>
        <w:t>、</w:t>
      </w:r>
      <w:r w:rsidRPr="00D06E8C">
        <w:rPr>
          <w:rFonts w:ascii="微软雅黑" w:eastAsia="微软雅黑" w:hAnsi="微软雅黑" w:hint="eastAsia"/>
          <w:sz w:val="22"/>
          <w:szCs w:val="22"/>
        </w:rPr>
        <w:t>营运情况</w:t>
      </w:r>
    </w:p>
    <w:p w14:paraId="6EAC8BD6" w14:textId="77777777" w:rsidR="003B61AD" w:rsidRPr="003B61AD" w:rsidRDefault="003B61AD" w:rsidP="00842B17">
      <w:pPr>
        <w:ind w:left="6300" w:firstLine="420"/>
        <w:jc w:val="right"/>
      </w:pPr>
      <w:r>
        <w:rPr>
          <w:rFonts w:hint="eastAsia"/>
        </w:rPr>
        <w:t>单位</w:t>
      </w:r>
      <w:r>
        <w:t>：</w:t>
      </w:r>
      <w:r>
        <w:rPr>
          <w:rFonts w:hint="eastAsia"/>
        </w:rPr>
        <w:t>元</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BC6E74" w:rsidRPr="009938F2" w14:paraId="21984856" w14:textId="77777777" w:rsidTr="00377479">
        <w:trPr>
          <w:trHeight w:val="127"/>
        </w:trPr>
        <w:tc>
          <w:tcPr>
            <w:tcW w:w="3828" w:type="dxa"/>
            <w:tcBorders>
              <w:top w:val="single" w:sz="4" w:space="0" w:color="5B9BD5" w:themeColor="accent1"/>
            </w:tcBorders>
            <w:shd w:val="pct15" w:color="auto" w:fill="auto"/>
          </w:tcPr>
          <w:p w14:paraId="6C7D95F7" w14:textId="77777777" w:rsidR="00BC6E74" w:rsidRPr="00377479" w:rsidRDefault="00BC6E74" w:rsidP="00270611">
            <w:pPr>
              <w:rPr>
                <w:rFonts w:asciiTheme="minorEastAsia" w:eastAsiaTheme="minorEastAsia" w:hAnsiTheme="minorEastAsia"/>
                <w:color w:val="000000" w:themeColor="text1"/>
                <w:kern w:val="0"/>
                <w:sz w:val="18"/>
                <w:szCs w:val="21"/>
              </w:rPr>
            </w:pPr>
          </w:p>
        </w:tc>
        <w:tc>
          <w:tcPr>
            <w:tcW w:w="2268" w:type="dxa"/>
            <w:tcBorders>
              <w:top w:val="single" w:sz="4" w:space="0" w:color="5B9BD5" w:themeColor="accent1"/>
              <w:right w:val="single" w:sz="4" w:space="0" w:color="5B9BD5" w:themeColor="accent1"/>
            </w:tcBorders>
            <w:shd w:val="pct15" w:color="auto" w:fill="auto"/>
          </w:tcPr>
          <w:p w14:paraId="28EF1400" w14:textId="77777777" w:rsidR="00BC6E74" w:rsidRPr="00377479" w:rsidRDefault="00BC6E74" w:rsidP="00270611">
            <w:pPr>
              <w:jc w:val="center"/>
              <w:rPr>
                <w:rFonts w:asciiTheme="minorEastAsia" w:eastAsiaTheme="minorEastAsia" w:hAnsiTheme="minorEastAsia"/>
                <w:b/>
                <w:color w:val="000000" w:themeColor="text1"/>
                <w:kern w:val="0"/>
                <w:sz w:val="18"/>
                <w:szCs w:val="21"/>
              </w:rPr>
            </w:pPr>
            <w:r w:rsidRPr="00377479">
              <w:rPr>
                <w:rFonts w:asciiTheme="minorEastAsia" w:eastAsiaTheme="minorEastAsia" w:hAnsiTheme="minorEastAsia" w:hint="eastAsia"/>
                <w:b/>
                <w:color w:val="000000" w:themeColor="text1"/>
                <w:kern w:val="0"/>
                <w:sz w:val="18"/>
                <w:szCs w:val="21"/>
              </w:rPr>
              <w:t>本期</w:t>
            </w:r>
          </w:p>
        </w:tc>
        <w:tc>
          <w:tcPr>
            <w:tcW w:w="2127" w:type="dxa"/>
            <w:tcBorders>
              <w:top w:val="single" w:sz="4" w:space="0" w:color="5B9BD5" w:themeColor="accent1"/>
              <w:left w:val="single" w:sz="4" w:space="0" w:color="5B9BD5" w:themeColor="accent1"/>
              <w:right w:val="single" w:sz="4" w:space="0" w:color="5B9BD5" w:themeColor="accent1"/>
            </w:tcBorders>
            <w:shd w:val="pct15" w:color="auto" w:fill="auto"/>
          </w:tcPr>
          <w:p w14:paraId="76DF13CC" w14:textId="77777777" w:rsidR="00BC6E74" w:rsidRPr="00377479" w:rsidRDefault="00BC6E74" w:rsidP="00270611">
            <w:pPr>
              <w:jc w:val="center"/>
              <w:rPr>
                <w:rFonts w:asciiTheme="minorEastAsia" w:eastAsiaTheme="minorEastAsia" w:hAnsiTheme="minorEastAsia"/>
                <w:b/>
                <w:color w:val="000000" w:themeColor="text1"/>
                <w:kern w:val="0"/>
                <w:sz w:val="18"/>
                <w:szCs w:val="21"/>
              </w:rPr>
            </w:pPr>
            <w:r w:rsidRPr="00377479">
              <w:rPr>
                <w:rFonts w:asciiTheme="minorEastAsia" w:eastAsiaTheme="minorEastAsia" w:hAnsiTheme="minorEastAsia" w:hint="eastAsia"/>
                <w:b/>
                <w:color w:val="000000" w:themeColor="text1"/>
                <w:kern w:val="0"/>
                <w:sz w:val="18"/>
                <w:szCs w:val="21"/>
              </w:rPr>
              <w:t>上年同期</w:t>
            </w:r>
          </w:p>
        </w:tc>
        <w:tc>
          <w:tcPr>
            <w:tcW w:w="1417" w:type="dxa"/>
            <w:tcBorders>
              <w:left w:val="single" w:sz="4" w:space="0" w:color="5B9BD5" w:themeColor="accent1"/>
            </w:tcBorders>
            <w:shd w:val="pct15" w:color="auto" w:fill="auto"/>
          </w:tcPr>
          <w:p w14:paraId="6707641B" w14:textId="77777777" w:rsidR="00BC6E74" w:rsidRPr="00377479" w:rsidRDefault="00BC6E74" w:rsidP="00270611">
            <w:pPr>
              <w:jc w:val="center"/>
              <w:rPr>
                <w:rFonts w:asciiTheme="minorEastAsia" w:eastAsiaTheme="minorEastAsia" w:hAnsiTheme="minorEastAsia"/>
                <w:b/>
                <w:color w:val="000000" w:themeColor="text1"/>
                <w:kern w:val="0"/>
                <w:sz w:val="18"/>
                <w:szCs w:val="21"/>
              </w:rPr>
            </w:pPr>
            <w:r w:rsidRPr="00377479">
              <w:rPr>
                <w:rFonts w:asciiTheme="minorEastAsia" w:eastAsiaTheme="minorEastAsia" w:hAnsiTheme="minorEastAsia" w:hint="eastAsia"/>
                <w:b/>
                <w:color w:val="000000" w:themeColor="text1"/>
                <w:kern w:val="0"/>
                <w:sz w:val="18"/>
                <w:szCs w:val="21"/>
              </w:rPr>
              <w:t>增减比例</w:t>
            </w:r>
          </w:p>
        </w:tc>
      </w:tr>
      <w:tr w:rsidR="00BC6E74" w:rsidRPr="009938F2" w14:paraId="04BE755A" w14:textId="77777777" w:rsidTr="00270611">
        <w:trPr>
          <w:trHeight w:val="193"/>
        </w:trPr>
        <w:tc>
          <w:tcPr>
            <w:tcW w:w="3828" w:type="dxa"/>
          </w:tcPr>
          <w:p w14:paraId="6A1BCDA0" w14:textId="77777777" w:rsidR="00BC6E74" w:rsidRPr="00377479" w:rsidRDefault="00BC6E74" w:rsidP="00270611">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经营活动产生的</w:t>
            </w:r>
            <w:r w:rsidRPr="00377479">
              <w:rPr>
                <w:rFonts w:asciiTheme="minorEastAsia" w:eastAsiaTheme="minorEastAsia" w:hAnsiTheme="minorEastAsia"/>
                <w:color w:val="000000" w:themeColor="text1"/>
                <w:kern w:val="0"/>
                <w:sz w:val="18"/>
                <w:szCs w:val="21"/>
              </w:rPr>
              <w:t>现金流量净额</w:t>
            </w:r>
          </w:p>
        </w:tc>
        <w:tc>
          <w:tcPr>
            <w:tcW w:w="2268" w:type="dxa"/>
            <w:tcBorders>
              <w:right w:val="single" w:sz="4" w:space="0" w:color="5B9BD5" w:themeColor="accent1"/>
            </w:tcBorders>
          </w:tcPr>
          <w:p w14:paraId="47AC70C8"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2127" w:type="dxa"/>
            <w:tcBorders>
              <w:left w:val="single" w:sz="4" w:space="0" w:color="5B9BD5" w:themeColor="accent1"/>
              <w:right w:val="single" w:sz="4" w:space="0" w:color="5B9BD5" w:themeColor="accent1"/>
            </w:tcBorders>
          </w:tcPr>
          <w:p w14:paraId="3D6F7396"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bottom w:val="single" w:sz="4" w:space="0" w:color="5B9BD5" w:themeColor="accent1"/>
              <w:right w:val="single" w:sz="4" w:space="0" w:color="5B9BD5" w:themeColor="accent1"/>
            </w:tcBorders>
          </w:tcPr>
          <w:p w14:paraId="77B20D8B"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w:t>
            </w:r>
          </w:p>
        </w:tc>
      </w:tr>
      <w:tr w:rsidR="00BC6E74" w:rsidRPr="0085041C" w14:paraId="17F035BD" w14:textId="77777777" w:rsidTr="00270611">
        <w:trPr>
          <w:trHeight w:val="155"/>
        </w:trPr>
        <w:tc>
          <w:tcPr>
            <w:tcW w:w="3828" w:type="dxa"/>
          </w:tcPr>
          <w:p w14:paraId="19A8A7E2" w14:textId="77777777" w:rsidR="00BC6E74" w:rsidRPr="00377479" w:rsidRDefault="00BC6E74" w:rsidP="00270611">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应收账款</w:t>
            </w:r>
            <w:r w:rsidRPr="00377479">
              <w:rPr>
                <w:rFonts w:asciiTheme="minorEastAsia" w:eastAsiaTheme="minorEastAsia" w:hAnsiTheme="minorEastAsia"/>
                <w:color w:val="000000" w:themeColor="text1"/>
                <w:kern w:val="0"/>
                <w:sz w:val="18"/>
                <w:szCs w:val="21"/>
              </w:rPr>
              <w:t>周转率</w:t>
            </w:r>
          </w:p>
        </w:tc>
        <w:tc>
          <w:tcPr>
            <w:tcW w:w="2268" w:type="dxa"/>
            <w:tcBorders>
              <w:right w:val="single" w:sz="4" w:space="0" w:color="5B9BD5" w:themeColor="accent1"/>
            </w:tcBorders>
          </w:tcPr>
          <w:p w14:paraId="763D46B1"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2127" w:type="dxa"/>
            <w:tcBorders>
              <w:left w:val="single" w:sz="4" w:space="0" w:color="5B9BD5" w:themeColor="accent1"/>
              <w:right w:val="single" w:sz="4" w:space="0" w:color="5B9BD5" w:themeColor="accent1"/>
            </w:tcBorders>
          </w:tcPr>
          <w:p w14:paraId="27CDD9FB"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1F303865"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w:t>
            </w:r>
          </w:p>
        </w:tc>
      </w:tr>
      <w:tr w:rsidR="00BC6E74" w:rsidRPr="0085041C" w14:paraId="21BD8026" w14:textId="77777777" w:rsidTr="00270611">
        <w:trPr>
          <w:trHeight w:val="259"/>
        </w:trPr>
        <w:tc>
          <w:tcPr>
            <w:tcW w:w="3828" w:type="dxa"/>
          </w:tcPr>
          <w:p w14:paraId="754A4C3A" w14:textId="77777777" w:rsidR="00BC6E74" w:rsidRPr="00377479" w:rsidRDefault="00BC6E74" w:rsidP="00270611">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存货周转率</w:t>
            </w:r>
          </w:p>
        </w:tc>
        <w:tc>
          <w:tcPr>
            <w:tcW w:w="2268" w:type="dxa"/>
            <w:tcBorders>
              <w:right w:val="single" w:sz="4" w:space="0" w:color="5B9BD5" w:themeColor="accent1"/>
            </w:tcBorders>
          </w:tcPr>
          <w:p w14:paraId="3E5B5298"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2127" w:type="dxa"/>
            <w:tcBorders>
              <w:left w:val="single" w:sz="4" w:space="0" w:color="5B9BD5" w:themeColor="accent1"/>
              <w:right w:val="single" w:sz="4" w:space="0" w:color="5B9BD5" w:themeColor="accent1"/>
            </w:tcBorders>
          </w:tcPr>
          <w:p w14:paraId="507C5F12"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4E5804D0"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w:t>
            </w:r>
          </w:p>
        </w:tc>
      </w:tr>
    </w:tbl>
    <w:p w14:paraId="7DE9EA72" w14:textId="77777777" w:rsidR="00BC6E74" w:rsidRPr="00D06E8C" w:rsidRDefault="00BC6E74" w:rsidP="00B84B79">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四</w:t>
      </w:r>
      <w:r w:rsidR="00D36420">
        <w:rPr>
          <w:rFonts w:ascii="微软雅黑" w:eastAsia="微软雅黑" w:hAnsi="微软雅黑" w:hint="eastAsia"/>
          <w:sz w:val="22"/>
          <w:szCs w:val="22"/>
        </w:rPr>
        <w:t>、</w:t>
      </w:r>
      <w:r w:rsidRPr="00D06E8C">
        <w:rPr>
          <w:rFonts w:ascii="微软雅黑" w:eastAsia="微软雅黑" w:hAnsi="微软雅黑" w:hint="eastAsia"/>
          <w:sz w:val="22"/>
          <w:szCs w:val="22"/>
        </w:rPr>
        <w:t>成长情况</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BC6E74" w:rsidRPr="009938F2" w14:paraId="59127168" w14:textId="77777777" w:rsidTr="00377479">
        <w:trPr>
          <w:trHeight w:val="287"/>
        </w:trPr>
        <w:tc>
          <w:tcPr>
            <w:tcW w:w="3828" w:type="dxa"/>
            <w:tcBorders>
              <w:top w:val="single" w:sz="4" w:space="0" w:color="5B9BD5" w:themeColor="accent1"/>
            </w:tcBorders>
            <w:shd w:val="pct15" w:color="auto" w:fill="auto"/>
          </w:tcPr>
          <w:p w14:paraId="11D423E8" w14:textId="77777777" w:rsidR="00BC6E74" w:rsidRPr="00AF7123" w:rsidRDefault="00BC6E74" w:rsidP="00270611">
            <w:pPr>
              <w:rPr>
                <w:rFonts w:asciiTheme="minorEastAsia" w:eastAsiaTheme="minorEastAsia" w:hAnsiTheme="minorEastAsia"/>
                <w:color w:val="000000" w:themeColor="text1"/>
                <w:kern w:val="0"/>
                <w:sz w:val="18"/>
                <w:szCs w:val="21"/>
              </w:rPr>
            </w:pPr>
          </w:p>
        </w:tc>
        <w:tc>
          <w:tcPr>
            <w:tcW w:w="2268" w:type="dxa"/>
            <w:tcBorders>
              <w:top w:val="single" w:sz="4" w:space="0" w:color="5B9BD5" w:themeColor="accent1"/>
              <w:right w:val="single" w:sz="4" w:space="0" w:color="5B9BD5" w:themeColor="accent1"/>
            </w:tcBorders>
            <w:shd w:val="pct15" w:color="auto" w:fill="auto"/>
          </w:tcPr>
          <w:p w14:paraId="127244F0" w14:textId="77777777" w:rsidR="00BC6E74" w:rsidRPr="00AF7123" w:rsidRDefault="00BC6E74" w:rsidP="00270611">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本期</w:t>
            </w:r>
          </w:p>
        </w:tc>
        <w:tc>
          <w:tcPr>
            <w:tcW w:w="2127" w:type="dxa"/>
            <w:tcBorders>
              <w:top w:val="single" w:sz="4" w:space="0" w:color="5B9BD5" w:themeColor="accent1"/>
              <w:left w:val="single" w:sz="4" w:space="0" w:color="5B9BD5" w:themeColor="accent1"/>
              <w:right w:val="single" w:sz="4" w:space="0" w:color="5B9BD5" w:themeColor="accent1"/>
            </w:tcBorders>
            <w:shd w:val="pct15" w:color="auto" w:fill="auto"/>
          </w:tcPr>
          <w:p w14:paraId="44CB73DE" w14:textId="77777777" w:rsidR="00BC6E74" w:rsidRPr="00AF7123" w:rsidRDefault="00BC6E74" w:rsidP="00270611">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上年同期</w:t>
            </w:r>
          </w:p>
        </w:tc>
        <w:tc>
          <w:tcPr>
            <w:tcW w:w="1417" w:type="dxa"/>
            <w:tcBorders>
              <w:left w:val="single" w:sz="4" w:space="0" w:color="5B9BD5" w:themeColor="accent1"/>
            </w:tcBorders>
            <w:shd w:val="pct15" w:color="auto" w:fill="auto"/>
          </w:tcPr>
          <w:p w14:paraId="4C28ECD4" w14:textId="77777777" w:rsidR="00BC6E74" w:rsidRPr="00AF7123" w:rsidRDefault="00BC6E74" w:rsidP="00270611">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增减比例</w:t>
            </w:r>
          </w:p>
        </w:tc>
      </w:tr>
      <w:tr w:rsidR="00BC6E74" w:rsidRPr="009938F2" w14:paraId="4A299097" w14:textId="77777777" w:rsidTr="00270611">
        <w:trPr>
          <w:trHeight w:val="249"/>
        </w:trPr>
        <w:tc>
          <w:tcPr>
            <w:tcW w:w="3828" w:type="dxa"/>
          </w:tcPr>
          <w:p w14:paraId="33958E4E" w14:textId="296759B4" w:rsidR="00BC6E74" w:rsidRPr="00AF7123" w:rsidRDefault="00BC6E74" w:rsidP="00270611">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总资产</w:t>
            </w:r>
            <w:r w:rsidRPr="00AF7123">
              <w:rPr>
                <w:rFonts w:asciiTheme="minorEastAsia" w:eastAsiaTheme="minorEastAsia" w:hAnsiTheme="minorEastAsia"/>
                <w:color w:val="000000" w:themeColor="text1"/>
                <w:kern w:val="0"/>
                <w:sz w:val="18"/>
                <w:szCs w:val="21"/>
              </w:rPr>
              <w:t>增长率</w:t>
            </w:r>
          </w:p>
        </w:tc>
        <w:tc>
          <w:tcPr>
            <w:tcW w:w="2268" w:type="dxa"/>
            <w:tcBorders>
              <w:right w:val="single" w:sz="4" w:space="0" w:color="5B9BD5" w:themeColor="accent1"/>
            </w:tcBorders>
          </w:tcPr>
          <w:p w14:paraId="0B8112EB"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2127" w:type="dxa"/>
            <w:tcBorders>
              <w:left w:val="single" w:sz="4" w:space="0" w:color="5B9BD5" w:themeColor="accent1"/>
              <w:right w:val="single" w:sz="4" w:space="0" w:color="5B9BD5" w:themeColor="accent1"/>
            </w:tcBorders>
          </w:tcPr>
          <w:p w14:paraId="71BF66E8"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bottom w:val="single" w:sz="4" w:space="0" w:color="5B9BD5" w:themeColor="accent1"/>
              <w:right w:val="single" w:sz="4" w:space="0" w:color="5B9BD5" w:themeColor="accent1"/>
            </w:tcBorders>
          </w:tcPr>
          <w:p w14:paraId="56DBD28F" w14:textId="77777777" w:rsidR="00BC6E74" w:rsidRPr="00AF7123" w:rsidRDefault="00BC6E74" w:rsidP="00270611">
            <w:pPr>
              <w:jc w:val="center"/>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w:t>
            </w:r>
          </w:p>
        </w:tc>
      </w:tr>
      <w:tr w:rsidR="00BC6E74" w:rsidRPr="0085041C" w14:paraId="67D01682" w14:textId="77777777" w:rsidTr="00270611">
        <w:trPr>
          <w:trHeight w:val="197"/>
        </w:trPr>
        <w:tc>
          <w:tcPr>
            <w:tcW w:w="3828" w:type="dxa"/>
          </w:tcPr>
          <w:p w14:paraId="379CC620" w14:textId="7CE91AAA" w:rsidR="00BC6E74" w:rsidRPr="00AF7123" w:rsidRDefault="00BC6E74" w:rsidP="00270611">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营业收入</w:t>
            </w:r>
            <w:r w:rsidRPr="00AF7123">
              <w:rPr>
                <w:rFonts w:asciiTheme="minorEastAsia" w:eastAsiaTheme="minorEastAsia" w:hAnsiTheme="minorEastAsia"/>
                <w:color w:val="000000" w:themeColor="text1"/>
                <w:kern w:val="0"/>
                <w:sz w:val="18"/>
                <w:szCs w:val="21"/>
              </w:rPr>
              <w:t>增长率</w:t>
            </w:r>
          </w:p>
        </w:tc>
        <w:tc>
          <w:tcPr>
            <w:tcW w:w="2268" w:type="dxa"/>
            <w:tcBorders>
              <w:right w:val="single" w:sz="4" w:space="0" w:color="5B9BD5" w:themeColor="accent1"/>
            </w:tcBorders>
          </w:tcPr>
          <w:p w14:paraId="1469883A"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2127" w:type="dxa"/>
            <w:tcBorders>
              <w:left w:val="single" w:sz="4" w:space="0" w:color="5B9BD5" w:themeColor="accent1"/>
              <w:right w:val="single" w:sz="4" w:space="0" w:color="5B9BD5" w:themeColor="accent1"/>
            </w:tcBorders>
          </w:tcPr>
          <w:p w14:paraId="2F9BE14D"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0A1F24B6" w14:textId="77777777" w:rsidR="00BC6E74" w:rsidRPr="00AF7123" w:rsidRDefault="00BC6E74" w:rsidP="00270611">
            <w:pPr>
              <w:jc w:val="center"/>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w:t>
            </w:r>
          </w:p>
        </w:tc>
      </w:tr>
      <w:tr w:rsidR="00BC6E74" w:rsidRPr="0085041C" w14:paraId="3FCD4497" w14:textId="77777777" w:rsidTr="00270611">
        <w:trPr>
          <w:trHeight w:val="173"/>
        </w:trPr>
        <w:tc>
          <w:tcPr>
            <w:tcW w:w="3828" w:type="dxa"/>
          </w:tcPr>
          <w:p w14:paraId="34FC6280" w14:textId="15B0F405" w:rsidR="00BC6E74" w:rsidRPr="00AF7123" w:rsidRDefault="00BC6E74" w:rsidP="00270611">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color w:val="000000" w:themeColor="text1"/>
                <w:kern w:val="0"/>
                <w:sz w:val="18"/>
                <w:szCs w:val="21"/>
              </w:rPr>
              <w:t>净利润</w:t>
            </w:r>
            <w:r w:rsidRPr="00AF7123">
              <w:rPr>
                <w:rFonts w:asciiTheme="minorEastAsia" w:eastAsiaTheme="minorEastAsia" w:hAnsiTheme="minorEastAsia" w:hint="eastAsia"/>
                <w:color w:val="000000" w:themeColor="text1"/>
                <w:kern w:val="0"/>
                <w:sz w:val="18"/>
                <w:szCs w:val="21"/>
              </w:rPr>
              <w:t>增长率</w:t>
            </w:r>
          </w:p>
        </w:tc>
        <w:tc>
          <w:tcPr>
            <w:tcW w:w="2268" w:type="dxa"/>
            <w:tcBorders>
              <w:right w:val="single" w:sz="4" w:space="0" w:color="5B9BD5" w:themeColor="accent1"/>
            </w:tcBorders>
          </w:tcPr>
          <w:p w14:paraId="515BAA35"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2127" w:type="dxa"/>
            <w:tcBorders>
              <w:left w:val="single" w:sz="4" w:space="0" w:color="5B9BD5" w:themeColor="accent1"/>
              <w:right w:val="single" w:sz="4" w:space="0" w:color="5B9BD5" w:themeColor="accent1"/>
            </w:tcBorders>
          </w:tcPr>
          <w:p w14:paraId="449D87B3"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6A6BACB3" w14:textId="77777777" w:rsidR="00BC6E74" w:rsidRPr="00AF7123" w:rsidRDefault="00BC6E74" w:rsidP="00270611">
            <w:pPr>
              <w:jc w:val="center"/>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w:t>
            </w:r>
          </w:p>
        </w:tc>
      </w:tr>
    </w:tbl>
    <w:p w14:paraId="40CD2E78" w14:textId="77777777" w:rsidR="00B71723" w:rsidRPr="00D06E8C" w:rsidRDefault="00B71723" w:rsidP="00B84B79">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lastRenderedPageBreak/>
        <w:t>五</w:t>
      </w:r>
      <w:r w:rsidR="0084607A">
        <w:rPr>
          <w:rFonts w:ascii="微软雅黑" w:eastAsia="微软雅黑" w:hAnsi="微软雅黑" w:hint="eastAsia"/>
          <w:sz w:val="22"/>
          <w:szCs w:val="22"/>
        </w:rPr>
        <w:t>、</w:t>
      </w:r>
      <w:r w:rsidRPr="00D06E8C">
        <w:rPr>
          <w:rFonts w:ascii="微软雅黑" w:eastAsia="微软雅黑" w:hAnsi="微软雅黑" w:hint="eastAsia"/>
          <w:sz w:val="22"/>
          <w:szCs w:val="22"/>
        </w:rPr>
        <w:t>因</w:t>
      </w:r>
      <w:r w:rsidRPr="00D06E8C">
        <w:rPr>
          <w:rFonts w:ascii="微软雅黑" w:eastAsia="微软雅黑" w:hAnsi="微软雅黑"/>
          <w:sz w:val="22"/>
          <w:szCs w:val="22"/>
        </w:rPr>
        <w:t>会计政策变更</w:t>
      </w:r>
      <w:r w:rsidRPr="00D06E8C">
        <w:rPr>
          <w:rFonts w:ascii="微软雅黑" w:eastAsia="微软雅黑" w:hAnsi="微软雅黑" w:hint="eastAsia"/>
          <w:sz w:val="22"/>
          <w:szCs w:val="22"/>
        </w:rPr>
        <w:t>及</w:t>
      </w:r>
      <w:r w:rsidRPr="00D06E8C">
        <w:rPr>
          <w:rFonts w:ascii="微软雅黑" w:eastAsia="微软雅黑" w:hAnsi="微软雅黑"/>
          <w:sz w:val="22"/>
          <w:szCs w:val="22"/>
        </w:rPr>
        <w:t>会计差错更正等追溯调整或重述情况</w:t>
      </w:r>
      <w:r w:rsidRPr="00D06E8C">
        <w:rPr>
          <w:rFonts w:ascii="微软雅黑" w:eastAsia="微软雅黑" w:hAnsi="微软雅黑" w:hint="eastAsia"/>
          <w:sz w:val="22"/>
          <w:szCs w:val="22"/>
        </w:rPr>
        <w:t>（如有</w:t>
      </w:r>
      <w:r w:rsidRPr="00D06E8C">
        <w:rPr>
          <w:rFonts w:ascii="微软雅黑" w:eastAsia="微软雅黑" w:hAnsi="微软雅黑"/>
          <w:sz w:val="22"/>
          <w:szCs w:val="22"/>
        </w:rPr>
        <w:t>）</w:t>
      </w:r>
    </w:p>
    <w:tbl>
      <w:tblPr>
        <w:tblW w:w="9640" w:type="dxa"/>
        <w:tblInd w:w="-43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9"/>
        <w:gridCol w:w="1984"/>
        <w:gridCol w:w="2126"/>
        <w:gridCol w:w="2268"/>
        <w:gridCol w:w="1843"/>
      </w:tblGrid>
      <w:tr w:rsidR="00E32653" w:rsidRPr="001B6047" w14:paraId="60FE85E9" w14:textId="77777777" w:rsidTr="00E32653">
        <w:trPr>
          <w:trHeight w:val="305"/>
        </w:trPr>
        <w:tc>
          <w:tcPr>
            <w:tcW w:w="1419" w:type="dxa"/>
            <w:vMerge w:val="restart"/>
            <w:shd w:val="pct15" w:color="auto" w:fill="auto"/>
            <w:vAlign w:val="center"/>
          </w:tcPr>
          <w:p w14:paraId="1A7C94BA" w14:textId="77777777" w:rsidR="00E32653" w:rsidRPr="001B6047" w:rsidRDefault="00E32653" w:rsidP="00DC69F3">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科目</w:t>
            </w:r>
          </w:p>
        </w:tc>
        <w:tc>
          <w:tcPr>
            <w:tcW w:w="4110" w:type="dxa"/>
            <w:gridSpan w:val="2"/>
            <w:shd w:val="pct15" w:color="auto" w:fill="auto"/>
            <w:vAlign w:val="center"/>
          </w:tcPr>
          <w:p w14:paraId="386262F6" w14:textId="77777777" w:rsidR="00E32653" w:rsidRPr="001B6047" w:rsidRDefault="00E32653" w:rsidP="00DC69F3">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上年</w:t>
            </w:r>
            <w:r w:rsidRPr="001B6047">
              <w:rPr>
                <w:rFonts w:asciiTheme="minorEastAsia" w:eastAsiaTheme="minorEastAsia" w:hAnsiTheme="minorEastAsia"/>
                <w:b/>
                <w:color w:val="000000" w:themeColor="text1"/>
                <w:kern w:val="0"/>
                <w:sz w:val="18"/>
                <w:szCs w:val="21"/>
              </w:rPr>
              <w:t>期末（</w:t>
            </w:r>
            <w:r w:rsidRPr="00036330">
              <w:rPr>
                <w:rFonts w:asciiTheme="minorEastAsia" w:eastAsiaTheme="minorEastAsia" w:hAnsiTheme="minorEastAsia" w:hint="eastAsia"/>
                <w:b/>
                <w:color w:val="000000" w:themeColor="text1"/>
                <w:kern w:val="0"/>
                <w:sz w:val="18"/>
                <w:szCs w:val="21"/>
              </w:rPr>
              <w:t>上</w:t>
            </w:r>
            <w:r w:rsidRPr="001B6047">
              <w:rPr>
                <w:rFonts w:asciiTheme="minorEastAsia" w:eastAsiaTheme="minorEastAsia" w:hAnsiTheme="minorEastAsia" w:hint="eastAsia"/>
                <w:b/>
                <w:color w:val="000000" w:themeColor="text1"/>
                <w:kern w:val="0"/>
                <w:sz w:val="18"/>
                <w:szCs w:val="21"/>
              </w:rPr>
              <w:t>年同期</w:t>
            </w:r>
            <w:r w:rsidRPr="001B6047">
              <w:rPr>
                <w:rFonts w:asciiTheme="minorEastAsia" w:eastAsiaTheme="minorEastAsia" w:hAnsiTheme="minorEastAsia"/>
                <w:b/>
                <w:color w:val="000000" w:themeColor="text1"/>
                <w:kern w:val="0"/>
                <w:sz w:val="18"/>
                <w:szCs w:val="21"/>
              </w:rPr>
              <w:t>）</w:t>
            </w:r>
          </w:p>
        </w:tc>
        <w:tc>
          <w:tcPr>
            <w:tcW w:w="4111" w:type="dxa"/>
            <w:gridSpan w:val="2"/>
            <w:shd w:val="pct15" w:color="auto" w:fill="auto"/>
          </w:tcPr>
          <w:p w14:paraId="317B4478" w14:textId="77777777" w:rsidR="00E32653" w:rsidRPr="001B6047" w:rsidRDefault="00E32653" w:rsidP="00DC69F3">
            <w:pPr>
              <w:jc w:val="center"/>
              <w:rPr>
                <w:rFonts w:asciiTheme="minorEastAsia" w:eastAsiaTheme="minorEastAsia" w:hAnsiTheme="minorEastAsia"/>
                <w:b/>
                <w:color w:val="000000" w:themeColor="text1"/>
                <w:kern w:val="0"/>
                <w:sz w:val="18"/>
                <w:szCs w:val="21"/>
              </w:rPr>
            </w:pPr>
            <w:proofErr w:type="gramStart"/>
            <w:r>
              <w:rPr>
                <w:rFonts w:asciiTheme="minorEastAsia" w:eastAsiaTheme="minorEastAsia" w:hAnsiTheme="minorEastAsia" w:hint="eastAsia"/>
                <w:b/>
                <w:color w:val="000000" w:themeColor="text1"/>
                <w:kern w:val="0"/>
                <w:sz w:val="18"/>
                <w:szCs w:val="21"/>
              </w:rPr>
              <w:t>上上</w:t>
            </w:r>
            <w:r w:rsidRPr="001B6047">
              <w:rPr>
                <w:rFonts w:asciiTheme="minorEastAsia" w:eastAsiaTheme="minorEastAsia" w:hAnsiTheme="minorEastAsia" w:hint="eastAsia"/>
                <w:b/>
                <w:color w:val="000000" w:themeColor="text1"/>
                <w:kern w:val="0"/>
                <w:sz w:val="18"/>
                <w:szCs w:val="21"/>
              </w:rPr>
              <w:t>年</w:t>
            </w:r>
            <w:proofErr w:type="gramEnd"/>
            <w:r w:rsidRPr="001B6047">
              <w:rPr>
                <w:rFonts w:asciiTheme="minorEastAsia" w:eastAsiaTheme="minorEastAsia" w:hAnsiTheme="minorEastAsia"/>
                <w:b/>
                <w:color w:val="000000" w:themeColor="text1"/>
                <w:kern w:val="0"/>
                <w:sz w:val="18"/>
                <w:szCs w:val="21"/>
              </w:rPr>
              <w:t>期末（</w:t>
            </w:r>
            <w:proofErr w:type="gramStart"/>
            <w:r w:rsidRPr="00036330">
              <w:rPr>
                <w:rFonts w:asciiTheme="minorEastAsia" w:eastAsiaTheme="minorEastAsia" w:hAnsiTheme="minorEastAsia" w:hint="eastAsia"/>
                <w:b/>
                <w:color w:val="000000" w:themeColor="text1"/>
                <w:kern w:val="0"/>
                <w:sz w:val="18"/>
                <w:szCs w:val="21"/>
              </w:rPr>
              <w:t>上</w:t>
            </w:r>
            <w:r>
              <w:rPr>
                <w:rFonts w:asciiTheme="minorEastAsia" w:eastAsiaTheme="minorEastAsia" w:hAnsiTheme="minorEastAsia" w:hint="eastAsia"/>
                <w:b/>
                <w:color w:val="000000" w:themeColor="text1"/>
                <w:kern w:val="0"/>
                <w:sz w:val="18"/>
                <w:szCs w:val="21"/>
              </w:rPr>
              <w:t>上</w:t>
            </w:r>
            <w:r w:rsidRPr="001B6047">
              <w:rPr>
                <w:rFonts w:asciiTheme="minorEastAsia" w:eastAsiaTheme="minorEastAsia" w:hAnsiTheme="minorEastAsia" w:hint="eastAsia"/>
                <w:b/>
                <w:color w:val="000000" w:themeColor="text1"/>
                <w:kern w:val="0"/>
                <w:sz w:val="18"/>
                <w:szCs w:val="21"/>
              </w:rPr>
              <w:t>年</w:t>
            </w:r>
            <w:proofErr w:type="gramEnd"/>
            <w:r w:rsidRPr="001B6047">
              <w:rPr>
                <w:rFonts w:asciiTheme="minorEastAsia" w:eastAsiaTheme="minorEastAsia" w:hAnsiTheme="minorEastAsia" w:hint="eastAsia"/>
                <w:b/>
                <w:color w:val="000000" w:themeColor="text1"/>
                <w:kern w:val="0"/>
                <w:sz w:val="18"/>
                <w:szCs w:val="21"/>
              </w:rPr>
              <w:t>同期</w:t>
            </w:r>
            <w:r w:rsidRPr="001B6047">
              <w:rPr>
                <w:rFonts w:asciiTheme="minorEastAsia" w:eastAsiaTheme="minorEastAsia" w:hAnsiTheme="minorEastAsia"/>
                <w:b/>
                <w:color w:val="000000" w:themeColor="text1"/>
                <w:kern w:val="0"/>
                <w:sz w:val="18"/>
                <w:szCs w:val="21"/>
              </w:rPr>
              <w:t>）</w:t>
            </w:r>
          </w:p>
        </w:tc>
      </w:tr>
      <w:tr w:rsidR="00E32653" w:rsidRPr="001B6047" w14:paraId="36345CD4" w14:textId="77777777" w:rsidTr="00E32653">
        <w:trPr>
          <w:trHeight w:val="281"/>
        </w:trPr>
        <w:tc>
          <w:tcPr>
            <w:tcW w:w="1419" w:type="dxa"/>
            <w:vMerge/>
            <w:shd w:val="pct15" w:color="auto" w:fill="auto"/>
            <w:vAlign w:val="center"/>
          </w:tcPr>
          <w:p w14:paraId="1F641F14" w14:textId="77777777" w:rsidR="00E32653" w:rsidRPr="001B6047" w:rsidRDefault="00E32653" w:rsidP="00DC69F3">
            <w:pPr>
              <w:jc w:val="left"/>
              <w:rPr>
                <w:rFonts w:asciiTheme="minorEastAsia" w:eastAsiaTheme="minorEastAsia" w:hAnsiTheme="minorEastAsia"/>
                <w:b/>
                <w:color w:val="000000" w:themeColor="text1"/>
                <w:kern w:val="0"/>
                <w:sz w:val="18"/>
                <w:szCs w:val="21"/>
              </w:rPr>
            </w:pPr>
          </w:p>
        </w:tc>
        <w:tc>
          <w:tcPr>
            <w:tcW w:w="1984" w:type="dxa"/>
            <w:shd w:val="pct15" w:color="auto" w:fill="auto"/>
            <w:vAlign w:val="center"/>
          </w:tcPr>
          <w:p w14:paraId="5F08F72A" w14:textId="77777777" w:rsidR="00E32653" w:rsidRPr="001B6047" w:rsidRDefault="00E32653" w:rsidP="00DC69F3">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调整重述前</w:t>
            </w:r>
          </w:p>
        </w:tc>
        <w:tc>
          <w:tcPr>
            <w:tcW w:w="2126" w:type="dxa"/>
            <w:shd w:val="pct15" w:color="auto" w:fill="auto"/>
            <w:vAlign w:val="center"/>
          </w:tcPr>
          <w:p w14:paraId="75FEE93C" w14:textId="77777777" w:rsidR="00E32653" w:rsidRPr="001B6047" w:rsidRDefault="00E32653" w:rsidP="00DC69F3">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调整</w:t>
            </w:r>
            <w:r w:rsidRPr="001B6047">
              <w:rPr>
                <w:rFonts w:asciiTheme="minorEastAsia" w:eastAsiaTheme="minorEastAsia" w:hAnsiTheme="minorEastAsia"/>
                <w:b/>
                <w:color w:val="000000" w:themeColor="text1"/>
                <w:kern w:val="0"/>
                <w:sz w:val="18"/>
                <w:szCs w:val="21"/>
              </w:rPr>
              <w:t>重述后</w:t>
            </w:r>
          </w:p>
        </w:tc>
        <w:tc>
          <w:tcPr>
            <w:tcW w:w="2268" w:type="dxa"/>
            <w:shd w:val="pct15" w:color="auto" w:fill="auto"/>
          </w:tcPr>
          <w:p w14:paraId="4F46A0FA" w14:textId="77777777" w:rsidR="00E32653" w:rsidRPr="001B6047" w:rsidRDefault="00E32653" w:rsidP="00DC69F3">
            <w:pPr>
              <w:jc w:val="center"/>
              <w:rPr>
                <w:rFonts w:asciiTheme="minorEastAsia" w:eastAsiaTheme="minorEastAsia" w:hAnsiTheme="minorEastAsia"/>
                <w:b/>
                <w:color w:val="000000" w:themeColor="text1"/>
                <w:kern w:val="0"/>
                <w:sz w:val="18"/>
                <w:szCs w:val="21"/>
              </w:rPr>
            </w:pPr>
            <w:r w:rsidRPr="009A2FE0">
              <w:rPr>
                <w:rFonts w:asciiTheme="minorEastAsia" w:eastAsiaTheme="minorEastAsia" w:hAnsiTheme="minorEastAsia" w:hint="eastAsia"/>
                <w:b/>
                <w:color w:val="000000" w:themeColor="text1"/>
                <w:kern w:val="0"/>
                <w:sz w:val="18"/>
                <w:szCs w:val="21"/>
              </w:rPr>
              <w:t>调整重述前</w:t>
            </w:r>
          </w:p>
        </w:tc>
        <w:tc>
          <w:tcPr>
            <w:tcW w:w="1843" w:type="dxa"/>
            <w:shd w:val="pct15" w:color="auto" w:fill="auto"/>
          </w:tcPr>
          <w:p w14:paraId="639A6C29" w14:textId="77777777" w:rsidR="00E32653" w:rsidRPr="001B6047" w:rsidRDefault="00E32653" w:rsidP="00DC69F3">
            <w:pPr>
              <w:jc w:val="center"/>
              <w:rPr>
                <w:rFonts w:asciiTheme="minorEastAsia" w:eastAsiaTheme="minorEastAsia" w:hAnsiTheme="minorEastAsia"/>
                <w:b/>
                <w:color w:val="000000" w:themeColor="text1"/>
                <w:kern w:val="0"/>
                <w:sz w:val="18"/>
                <w:szCs w:val="21"/>
              </w:rPr>
            </w:pPr>
            <w:r w:rsidRPr="009A2FE0">
              <w:rPr>
                <w:rFonts w:asciiTheme="minorEastAsia" w:eastAsiaTheme="minorEastAsia" w:hAnsiTheme="minorEastAsia" w:hint="eastAsia"/>
                <w:b/>
                <w:color w:val="000000" w:themeColor="text1"/>
                <w:kern w:val="0"/>
                <w:sz w:val="18"/>
                <w:szCs w:val="21"/>
              </w:rPr>
              <w:t>调整重述后</w:t>
            </w:r>
          </w:p>
        </w:tc>
      </w:tr>
      <w:tr w:rsidR="00E32653" w:rsidRPr="001B6047" w14:paraId="6A7974C6" w14:textId="77777777" w:rsidTr="00E32653">
        <w:trPr>
          <w:trHeight w:val="229"/>
        </w:trPr>
        <w:tc>
          <w:tcPr>
            <w:tcW w:w="1419" w:type="dxa"/>
          </w:tcPr>
          <w:p w14:paraId="11D9F521" w14:textId="77777777" w:rsidR="00E32653" w:rsidRPr="001B6047" w:rsidRDefault="00E32653" w:rsidP="00DC69F3">
            <w:pPr>
              <w:jc w:val="left"/>
              <w:rPr>
                <w:rFonts w:asciiTheme="minorEastAsia" w:eastAsiaTheme="minorEastAsia" w:hAnsiTheme="minorEastAsia"/>
                <w:color w:val="000000" w:themeColor="text1"/>
                <w:kern w:val="0"/>
                <w:sz w:val="18"/>
                <w:szCs w:val="21"/>
              </w:rPr>
            </w:pPr>
          </w:p>
        </w:tc>
        <w:tc>
          <w:tcPr>
            <w:tcW w:w="1984" w:type="dxa"/>
          </w:tcPr>
          <w:p w14:paraId="719DAABB" w14:textId="77777777" w:rsidR="00E32653" w:rsidRPr="001B6047" w:rsidRDefault="00E32653" w:rsidP="00DC69F3">
            <w:pPr>
              <w:rPr>
                <w:rFonts w:asciiTheme="minorEastAsia" w:eastAsiaTheme="minorEastAsia" w:hAnsiTheme="minorEastAsia"/>
                <w:color w:val="000000" w:themeColor="text1"/>
                <w:kern w:val="0"/>
                <w:sz w:val="18"/>
                <w:szCs w:val="21"/>
              </w:rPr>
            </w:pPr>
          </w:p>
        </w:tc>
        <w:tc>
          <w:tcPr>
            <w:tcW w:w="2126" w:type="dxa"/>
          </w:tcPr>
          <w:p w14:paraId="48ABCD88" w14:textId="77777777" w:rsidR="00E32653" w:rsidRPr="001B6047" w:rsidRDefault="00E32653" w:rsidP="00DC69F3">
            <w:pPr>
              <w:rPr>
                <w:rFonts w:asciiTheme="minorEastAsia" w:eastAsiaTheme="minorEastAsia" w:hAnsiTheme="minorEastAsia"/>
                <w:color w:val="000000" w:themeColor="text1"/>
                <w:kern w:val="0"/>
                <w:sz w:val="18"/>
                <w:szCs w:val="21"/>
              </w:rPr>
            </w:pPr>
          </w:p>
        </w:tc>
        <w:tc>
          <w:tcPr>
            <w:tcW w:w="2268" w:type="dxa"/>
          </w:tcPr>
          <w:p w14:paraId="01F8AF27" w14:textId="77777777" w:rsidR="00E32653" w:rsidRPr="001B6047" w:rsidRDefault="00E32653" w:rsidP="00DC69F3">
            <w:pPr>
              <w:rPr>
                <w:rFonts w:asciiTheme="minorEastAsia" w:eastAsiaTheme="minorEastAsia" w:hAnsiTheme="minorEastAsia"/>
                <w:color w:val="000000" w:themeColor="text1"/>
                <w:kern w:val="0"/>
                <w:sz w:val="18"/>
                <w:szCs w:val="21"/>
              </w:rPr>
            </w:pPr>
          </w:p>
        </w:tc>
        <w:tc>
          <w:tcPr>
            <w:tcW w:w="1843" w:type="dxa"/>
          </w:tcPr>
          <w:p w14:paraId="3C642F5A" w14:textId="77777777" w:rsidR="00E32653" w:rsidRPr="001B6047" w:rsidRDefault="00E32653" w:rsidP="00DC69F3">
            <w:pPr>
              <w:rPr>
                <w:rFonts w:asciiTheme="minorEastAsia" w:eastAsiaTheme="minorEastAsia" w:hAnsiTheme="minorEastAsia"/>
                <w:color w:val="000000" w:themeColor="text1"/>
                <w:kern w:val="0"/>
                <w:sz w:val="18"/>
                <w:szCs w:val="21"/>
              </w:rPr>
            </w:pPr>
          </w:p>
        </w:tc>
      </w:tr>
      <w:tr w:rsidR="00E32653" w:rsidRPr="001B6047" w14:paraId="28657A12" w14:textId="77777777" w:rsidTr="00E32653">
        <w:trPr>
          <w:trHeight w:val="347"/>
        </w:trPr>
        <w:tc>
          <w:tcPr>
            <w:tcW w:w="1419" w:type="dxa"/>
          </w:tcPr>
          <w:p w14:paraId="5081C20B" w14:textId="77777777" w:rsidR="00E32653" w:rsidRPr="001B6047" w:rsidRDefault="00E32653" w:rsidP="00DC69F3">
            <w:pPr>
              <w:jc w:val="center"/>
              <w:rPr>
                <w:rFonts w:asciiTheme="minorEastAsia" w:eastAsiaTheme="minorEastAsia" w:hAnsiTheme="minorEastAsia"/>
                <w:color w:val="000000" w:themeColor="text1"/>
                <w:kern w:val="0"/>
                <w:sz w:val="18"/>
                <w:szCs w:val="21"/>
              </w:rPr>
            </w:pPr>
          </w:p>
        </w:tc>
        <w:tc>
          <w:tcPr>
            <w:tcW w:w="1984" w:type="dxa"/>
          </w:tcPr>
          <w:p w14:paraId="1CFE1257" w14:textId="77777777" w:rsidR="00E32653" w:rsidRPr="001B6047" w:rsidRDefault="00E32653" w:rsidP="00DC69F3">
            <w:pPr>
              <w:rPr>
                <w:rFonts w:asciiTheme="minorEastAsia" w:eastAsiaTheme="minorEastAsia" w:hAnsiTheme="minorEastAsia"/>
                <w:color w:val="000000" w:themeColor="text1"/>
                <w:kern w:val="0"/>
                <w:sz w:val="18"/>
                <w:szCs w:val="21"/>
              </w:rPr>
            </w:pPr>
          </w:p>
        </w:tc>
        <w:tc>
          <w:tcPr>
            <w:tcW w:w="2126" w:type="dxa"/>
          </w:tcPr>
          <w:p w14:paraId="5A124E20" w14:textId="77777777" w:rsidR="00E32653" w:rsidRPr="001B6047" w:rsidRDefault="00E32653" w:rsidP="00DC69F3">
            <w:pPr>
              <w:rPr>
                <w:rFonts w:asciiTheme="minorEastAsia" w:eastAsiaTheme="minorEastAsia" w:hAnsiTheme="minorEastAsia"/>
                <w:color w:val="000000" w:themeColor="text1"/>
                <w:kern w:val="0"/>
                <w:sz w:val="18"/>
                <w:szCs w:val="21"/>
              </w:rPr>
            </w:pPr>
          </w:p>
        </w:tc>
        <w:tc>
          <w:tcPr>
            <w:tcW w:w="2268" w:type="dxa"/>
          </w:tcPr>
          <w:p w14:paraId="0B4BF626" w14:textId="77777777" w:rsidR="00E32653" w:rsidRPr="001B6047" w:rsidRDefault="00E32653" w:rsidP="00DC69F3">
            <w:pPr>
              <w:rPr>
                <w:rFonts w:asciiTheme="minorEastAsia" w:eastAsiaTheme="minorEastAsia" w:hAnsiTheme="minorEastAsia"/>
                <w:color w:val="000000" w:themeColor="text1"/>
                <w:kern w:val="0"/>
                <w:sz w:val="18"/>
                <w:szCs w:val="21"/>
              </w:rPr>
            </w:pPr>
          </w:p>
        </w:tc>
        <w:tc>
          <w:tcPr>
            <w:tcW w:w="1843" w:type="dxa"/>
          </w:tcPr>
          <w:p w14:paraId="7C2EBF15" w14:textId="77777777" w:rsidR="00E32653" w:rsidRPr="001B6047" w:rsidRDefault="00E32653" w:rsidP="00DC69F3">
            <w:pPr>
              <w:rPr>
                <w:rFonts w:asciiTheme="minorEastAsia" w:eastAsiaTheme="minorEastAsia" w:hAnsiTheme="minorEastAsia"/>
                <w:color w:val="000000" w:themeColor="text1"/>
                <w:kern w:val="0"/>
                <w:sz w:val="18"/>
                <w:szCs w:val="21"/>
              </w:rPr>
            </w:pPr>
          </w:p>
        </w:tc>
      </w:tr>
      <w:tr w:rsidR="00E32653" w:rsidRPr="001B6047" w14:paraId="49681C6E" w14:textId="77777777" w:rsidTr="00E32653">
        <w:trPr>
          <w:trHeight w:val="267"/>
        </w:trPr>
        <w:tc>
          <w:tcPr>
            <w:tcW w:w="1419" w:type="dxa"/>
          </w:tcPr>
          <w:p w14:paraId="5808DEAD" w14:textId="77777777" w:rsidR="00E32653" w:rsidRPr="001B6047" w:rsidRDefault="00E32653" w:rsidP="00DC69F3">
            <w:pPr>
              <w:jc w:val="left"/>
              <w:rPr>
                <w:rFonts w:asciiTheme="minorEastAsia" w:eastAsiaTheme="minorEastAsia" w:hAnsiTheme="minorEastAsia"/>
                <w:color w:val="000000" w:themeColor="text1"/>
                <w:kern w:val="0"/>
                <w:sz w:val="18"/>
                <w:szCs w:val="21"/>
              </w:rPr>
            </w:pPr>
            <w:r w:rsidRPr="001B6047">
              <w:rPr>
                <w:rFonts w:asciiTheme="minorEastAsia" w:eastAsiaTheme="minorEastAsia" w:hAnsiTheme="minorEastAsia" w:hint="eastAsia"/>
                <w:color w:val="000000" w:themeColor="text1"/>
                <w:kern w:val="0"/>
                <w:sz w:val="18"/>
                <w:szCs w:val="21"/>
              </w:rPr>
              <w:t>（自动添行</w:t>
            </w:r>
            <w:r w:rsidRPr="001B6047">
              <w:rPr>
                <w:rFonts w:asciiTheme="minorEastAsia" w:eastAsiaTheme="minorEastAsia" w:hAnsiTheme="minorEastAsia"/>
                <w:color w:val="000000" w:themeColor="text1"/>
                <w:kern w:val="0"/>
                <w:sz w:val="18"/>
                <w:szCs w:val="21"/>
              </w:rPr>
              <w:t>）</w:t>
            </w:r>
          </w:p>
        </w:tc>
        <w:tc>
          <w:tcPr>
            <w:tcW w:w="1984" w:type="dxa"/>
          </w:tcPr>
          <w:p w14:paraId="67538064" w14:textId="77777777" w:rsidR="00E32653" w:rsidRPr="001B6047" w:rsidRDefault="00E32653" w:rsidP="00DC69F3">
            <w:pPr>
              <w:rPr>
                <w:rFonts w:asciiTheme="minorEastAsia" w:eastAsiaTheme="minorEastAsia" w:hAnsiTheme="minorEastAsia"/>
                <w:color w:val="000000" w:themeColor="text1"/>
                <w:kern w:val="0"/>
                <w:sz w:val="18"/>
                <w:szCs w:val="21"/>
              </w:rPr>
            </w:pPr>
          </w:p>
        </w:tc>
        <w:tc>
          <w:tcPr>
            <w:tcW w:w="2126" w:type="dxa"/>
          </w:tcPr>
          <w:p w14:paraId="09716B9A" w14:textId="77777777" w:rsidR="00E32653" w:rsidRPr="001B6047" w:rsidRDefault="00E32653" w:rsidP="00DC69F3">
            <w:pPr>
              <w:rPr>
                <w:rFonts w:asciiTheme="minorEastAsia" w:eastAsiaTheme="minorEastAsia" w:hAnsiTheme="minorEastAsia"/>
                <w:color w:val="000000" w:themeColor="text1"/>
                <w:kern w:val="0"/>
                <w:sz w:val="18"/>
                <w:szCs w:val="21"/>
              </w:rPr>
            </w:pPr>
          </w:p>
        </w:tc>
        <w:tc>
          <w:tcPr>
            <w:tcW w:w="2268" w:type="dxa"/>
          </w:tcPr>
          <w:p w14:paraId="5F399C4E" w14:textId="77777777" w:rsidR="00E32653" w:rsidRPr="001B6047" w:rsidRDefault="00E32653" w:rsidP="00DC69F3">
            <w:pPr>
              <w:rPr>
                <w:rFonts w:asciiTheme="minorEastAsia" w:eastAsiaTheme="minorEastAsia" w:hAnsiTheme="minorEastAsia"/>
                <w:color w:val="000000" w:themeColor="text1"/>
                <w:kern w:val="0"/>
                <w:sz w:val="18"/>
                <w:szCs w:val="21"/>
              </w:rPr>
            </w:pPr>
          </w:p>
        </w:tc>
        <w:tc>
          <w:tcPr>
            <w:tcW w:w="1843" w:type="dxa"/>
          </w:tcPr>
          <w:p w14:paraId="402E405E" w14:textId="77777777" w:rsidR="00E32653" w:rsidRPr="001B6047" w:rsidRDefault="00E32653" w:rsidP="00DC69F3">
            <w:pPr>
              <w:rPr>
                <w:rFonts w:asciiTheme="minorEastAsia" w:eastAsiaTheme="minorEastAsia" w:hAnsiTheme="minorEastAsia"/>
                <w:color w:val="000000" w:themeColor="text1"/>
                <w:kern w:val="0"/>
                <w:sz w:val="18"/>
                <w:szCs w:val="21"/>
              </w:rPr>
            </w:pPr>
          </w:p>
        </w:tc>
      </w:tr>
    </w:tbl>
    <w:p w14:paraId="3A179056" w14:textId="77777777" w:rsidR="00BC6E74" w:rsidRPr="00D06E8C" w:rsidRDefault="00B71723"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六</w:t>
      </w:r>
      <w:r w:rsidR="0084607A">
        <w:rPr>
          <w:rFonts w:ascii="微软雅黑" w:eastAsia="微软雅黑" w:hAnsi="微软雅黑" w:hint="eastAsia"/>
          <w:sz w:val="22"/>
          <w:szCs w:val="22"/>
        </w:rPr>
        <w:t>、</w:t>
      </w:r>
      <w:r w:rsidR="00C458DD" w:rsidRPr="00D06E8C">
        <w:rPr>
          <w:rFonts w:ascii="微软雅黑" w:eastAsia="微软雅黑" w:hAnsi="微软雅黑" w:hint="eastAsia"/>
          <w:sz w:val="22"/>
          <w:szCs w:val="22"/>
        </w:rPr>
        <w:t>自愿披露</w:t>
      </w:r>
      <w:r w:rsidR="00D221A1" w:rsidRPr="00D06E8C">
        <w:rPr>
          <w:rFonts w:ascii="微软雅黑" w:eastAsia="微软雅黑" w:hAnsi="微软雅黑" w:hint="eastAsia"/>
          <w:sz w:val="22"/>
          <w:szCs w:val="22"/>
        </w:rPr>
        <w:t>（如有）</w:t>
      </w:r>
    </w:p>
    <w:tbl>
      <w:tblPr>
        <w:tblW w:w="9640" w:type="dxa"/>
        <w:tblInd w:w="-431" w:type="dxa"/>
        <w:tblLook w:val="04A0" w:firstRow="1" w:lastRow="0" w:firstColumn="1" w:lastColumn="0" w:noHBand="0" w:noVBand="1"/>
      </w:tblPr>
      <w:tblGrid>
        <w:gridCol w:w="9640"/>
      </w:tblGrid>
      <w:tr w:rsidR="002371E3" w:rsidRPr="00A7636A" w14:paraId="6DD6B3F0" w14:textId="77777777" w:rsidTr="00D53420">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5090E0E" w14:textId="77777777" w:rsidR="00374484" w:rsidRPr="00374484" w:rsidRDefault="00374484" w:rsidP="00374484">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374484">
              <w:rPr>
                <w:rFonts w:asciiTheme="minorEastAsia" w:eastAsiaTheme="minorEastAsia" w:hAnsiTheme="minorEastAsia" w:hint="eastAsia"/>
                <w:i/>
                <w:color w:val="FF0000"/>
                <w:szCs w:val="44"/>
              </w:rPr>
              <w:t>公司可以根据实际情况选择与企业经营关联性强、体现企业核心竞争力的关键指标进行披露，例如市场份额、客户保持率、研发投入与当期营业收入比、新产品投资回报率等。</w:t>
            </w:r>
          </w:p>
          <w:p w14:paraId="376D0E9F" w14:textId="77777777" w:rsidR="002371E3" w:rsidRPr="00793736" w:rsidRDefault="00374484" w:rsidP="00374484">
            <w:pPr>
              <w:tabs>
                <w:tab w:val="left" w:pos="5140"/>
              </w:tabs>
              <w:rPr>
                <w:rFonts w:asciiTheme="minorEastAsia" w:eastAsiaTheme="minorEastAsia" w:hAnsiTheme="minorEastAsia"/>
                <w:i/>
                <w:color w:val="000000" w:themeColor="text1"/>
                <w:szCs w:val="44"/>
              </w:rPr>
            </w:pPr>
            <w:r w:rsidRPr="00374484">
              <w:rPr>
                <w:rFonts w:asciiTheme="minorEastAsia" w:eastAsiaTheme="minorEastAsia" w:hAnsiTheme="minorEastAsia" w:hint="eastAsia"/>
                <w:i/>
                <w:color w:val="FF0000"/>
                <w:szCs w:val="44"/>
              </w:rPr>
              <w:t>自愿披露的指标应有助于投资者判断企业经营状况，列示指标时应当说明计算的方法及所用数据的来源。</w:t>
            </w:r>
          </w:p>
        </w:tc>
      </w:tr>
    </w:tbl>
    <w:p w14:paraId="60C1F7A5" w14:textId="77777777" w:rsidR="00842B17" w:rsidRDefault="00842B17">
      <w:pPr>
        <w:widowControl/>
        <w:jc w:val="left"/>
        <w:rPr>
          <w:rFonts w:asciiTheme="majorHAnsi" w:hAnsiTheme="majorHAnsi" w:cstheme="majorBidi"/>
          <w:b/>
          <w:bCs/>
          <w:kern w:val="28"/>
          <w:sz w:val="32"/>
          <w:szCs w:val="32"/>
        </w:rPr>
      </w:pPr>
      <w:r>
        <w:br w:type="page"/>
      </w:r>
    </w:p>
    <w:p w14:paraId="0C465FB8" w14:textId="77777777" w:rsidR="00A17E40" w:rsidRPr="00EB5AF0" w:rsidRDefault="00A17E40" w:rsidP="00230371">
      <w:pPr>
        <w:pStyle w:val="af3"/>
      </w:pPr>
      <w:r w:rsidRPr="00EB5AF0">
        <w:rPr>
          <w:rFonts w:hint="eastAsia"/>
        </w:rPr>
        <w:lastRenderedPageBreak/>
        <w:t>第三节管理</w:t>
      </w:r>
      <w:proofErr w:type="gramStart"/>
      <w:r w:rsidRPr="00EB5AF0">
        <w:rPr>
          <w:rFonts w:hint="eastAsia"/>
        </w:rPr>
        <w:t>层讨论</w:t>
      </w:r>
      <w:proofErr w:type="gramEnd"/>
      <w:r w:rsidRPr="00EB5AF0">
        <w:rPr>
          <w:rFonts w:hint="eastAsia"/>
        </w:rPr>
        <w:t>与分析</w:t>
      </w:r>
    </w:p>
    <w:p w14:paraId="02D2C31B" w14:textId="77777777" w:rsidR="007B7FFC" w:rsidRPr="00D06E8C" w:rsidRDefault="007B7FFC"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一、商业模式</w:t>
      </w:r>
    </w:p>
    <w:tbl>
      <w:tblPr>
        <w:tblW w:w="9640" w:type="dxa"/>
        <w:tblInd w:w="-431" w:type="dxa"/>
        <w:tblLook w:val="04A0" w:firstRow="1" w:lastRow="0" w:firstColumn="1" w:lastColumn="0" w:noHBand="0" w:noVBand="1"/>
      </w:tblPr>
      <w:tblGrid>
        <w:gridCol w:w="9640"/>
      </w:tblGrid>
      <w:tr w:rsidR="007B7FFC" w:rsidRPr="00A7636A" w14:paraId="335DD91E"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A938B31" w14:textId="77777777" w:rsidR="007B7FFC" w:rsidRPr="007B7FFC" w:rsidRDefault="003C473E" w:rsidP="007B7FFC">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7B7FFC" w:rsidRPr="007B7FFC">
              <w:rPr>
                <w:rFonts w:asciiTheme="minorEastAsia" w:eastAsiaTheme="minorEastAsia" w:hAnsiTheme="minorEastAsia" w:hint="eastAsia"/>
                <w:i/>
                <w:color w:val="FF0000"/>
                <w:szCs w:val="44"/>
              </w:rPr>
              <w:t>本公司是处于</w:t>
            </w:r>
            <w:r w:rsidR="007B7FFC" w:rsidRPr="004A12CF">
              <w:rPr>
                <w:rFonts w:asciiTheme="minorEastAsia" w:eastAsiaTheme="minorEastAsia" w:hAnsiTheme="minorEastAsia" w:hint="eastAsia"/>
                <w:i/>
                <w:color w:val="FF0000"/>
                <w:szCs w:val="44"/>
                <w:u w:val="single"/>
              </w:rPr>
              <w:t xml:space="preserve">（细分行业）           </w:t>
            </w:r>
            <w:r w:rsidR="007B7FFC" w:rsidRPr="007B7FFC">
              <w:rPr>
                <w:rFonts w:asciiTheme="minorEastAsia" w:eastAsiaTheme="minorEastAsia" w:hAnsiTheme="minorEastAsia" w:hint="eastAsia"/>
                <w:i/>
                <w:color w:val="FF0000"/>
                <w:szCs w:val="44"/>
              </w:rPr>
              <w:t>的（</w:t>
            </w:r>
            <w:r w:rsidR="007B7FFC" w:rsidRPr="004A12CF">
              <w:rPr>
                <w:rFonts w:asciiTheme="minorEastAsia" w:eastAsiaTheme="minorEastAsia" w:hAnsiTheme="minorEastAsia" w:hint="eastAsia"/>
                <w:i/>
                <w:color w:val="FF0000"/>
                <w:szCs w:val="44"/>
                <w:u w:val="single"/>
              </w:rPr>
              <w:t xml:space="preserve">定位，如开发商、生产商、运营商、服务提供商等）                           </w:t>
            </w:r>
            <w:r w:rsidR="007B7FFC" w:rsidRPr="007B7FFC">
              <w:rPr>
                <w:rFonts w:asciiTheme="minorEastAsia" w:eastAsiaTheme="minorEastAsia" w:hAnsiTheme="minorEastAsia" w:hint="eastAsia"/>
                <w:i/>
                <w:color w:val="FF0000"/>
                <w:szCs w:val="44"/>
              </w:rPr>
              <w:t>，拥有</w:t>
            </w:r>
            <w:r w:rsidR="007B7FFC" w:rsidRPr="00636C9E">
              <w:rPr>
                <w:rFonts w:asciiTheme="minorEastAsia" w:eastAsiaTheme="minorEastAsia" w:hAnsiTheme="minorEastAsia" w:hint="eastAsia"/>
                <w:i/>
                <w:color w:val="FF0000"/>
                <w:szCs w:val="44"/>
                <w:u w:val="single"/>
              </w:rPr>
              <w:t>（关键资源，如专利技术、核心团队、经营资质等）</w:t>
            </w:r>
            <w:r w:rsidR="007B7FFC" w:rsidRPr="007B7FFC">
              <w:rPr>
                <w:rFonts w:asciiTheme="minorEastAsia" w:eastAsiaTheme="minorEastAsia" w:hAnsiTheme="minorEastAsia" w:hint="eastAsia"/>
                <w:i/>
                <w:color w:val="FF0000"/>
                <w:szCs w:val="44"/>
              </w:rPr>
              <w:t>，为（</w:t>
            </w:r>
            <w:r w:rsidR="007B7FFC" w:rsidRPr="00636C9E">
              <w:rPr>
                <w:rFonts w:asciiTheme="minorEastAsia" w:eastAsiaTheme="minorEastAsia" w:hAnsiTheme="minorEastAsia" w:hint="eastAsia"/>
                <w:i/>
                <w:color w:val="FF0000"/>
                <w:szCs w:val="44"/>
                <w:u w:val="single"/>
              </w:rPr>
              <w:t xml:space="preserve">哪些客户，如客户类型、客户构成等）                 </w:t>
            </w:r>
            <w:r w:rsidR="007B7FFC" w:rsidRPr="007B7FFC">
              <w:rPr>
                <w:rFonts w:asciiTheme="minorEastAsia" w:eastAsiaTheme="minorEastAsia" w:hAnsiTheme="minorEastAsia" w:hint="eastAsia"/>
                <w:i/>
                <w:color w:val="FF0000"/>
                <w:szCs w:val="44"/>
              </w:rPr>
              <w:t>提供（</w:t>
            </w:r>
            <w:r w:rsidR="007B7FFC" w:rsidRPr="00636C9E">
              <w:rPr>
                <w:rFonts w:asciiTheme="minorEastAsia" w:eastAsiaTheme="minorEastAsia" w:hAnsiTheme="minorEastAsia" w:hint="eastAsia"/>
                <w:i/>
                <w:color w:val="FF0000"/>
                <w:szCs w:val="44"/>
                <w:u w:val="single"/>
              </w:rPr>
              <w:t xml:space="preserve">产品特性或价值主张，如高科技、低成本、便利性等）         </w:t>
            </w:r>
            <w:r w:rsidR="007B7FFC" w:rsidRPr="007B7FFC">
              <w:rPr>
                <w:rFonts w:asciiTheme="minorEastAsia" w:eastAsiaTheme="minorEastAsia" w:hAnsiTheme="minorEastAsia" w:hint="eastAsia"/>
                <w:i/>
                <w:color w:val="FF0000"/>
                <w:szCs w:val="44"/>
              </w:rPr>
              <w:t xml:space="preserve">的 </w:t>
            </w:r>
            <w:r w:rsidR="007B7FFC" w:rsidRPr="00636C9E">
              <w:rPr>
                <w:rFonts w:asciiTheme="minorEastAsia" w:eastAsiaTheme="minorEastAsia" w:hAnsiTheme="minorEastAsia" w:hint="eastAsia"/>
                <w:i/>
                <w:color w:val="FF0000"/>
                <w:szCs w:val="44"/>
                <w:u w:val="single"/>
              </w:rPr>
              <w:t xml:space="preserve">（产品、服务、业务等）                    </w:t>
            </w:r>
            <w:r w:rsidR="007B7FFC" w:rsidRPr="007B7FFC">
              <w:rPr>
                <w:rFonts w:asciiTheme="minorEastAsia" w:eastAsiaTheme="minorEastAsia" w:hAnsiTheme="minorEastAsia" w:hint="eastAsia"/>
                <w:i/>
                <w:color w:val="FF0000"/>
                <w:szCs w:val="44"/>
              </w:rPr>
              <w:t>。公司通过（</w:t>
            </w:r>
            <w:r w:rsidR="007B7FFC" w:rsidRPr="00636C9E">
              <w:rPr>
                <w:rFonts w:asciiTheme="minorEastAsia" w:eastAsiaTheme="minorEastAsia" w:hAnsiTheme="minorEastAsia" w:hint="eastAsia"/>
                <w:i/>
                <w:color w:val="FF0000"/>
                <w:szCs w:val="44"/>
                <w:u w:val="single"/>
              </w:rPr>
              <w:t xml:space="preserve">销售渠道、营销模式，如直销、分销等）                    </w:t>
            </w:r>
            <w:r w:rsidR="007B7FFC" w:rsidRPr="007B7FFC">
              <w:rPr>
                <w:rFonts w:asciiTheme="minorEastAsia" w:eastAsiaTheme="minorEastAsia" w:hAnsiTheme="minorEastAsia" w:hint="eastAsia"/>
                <w:i/>
                <w:color w:val="FF0000"/>
                <w:szCs w:val="44"/>
              </w:rPr>
              <w:t>开拓业务，收入来源是</w:t>
            </w:r>
            <w:r w:rsidR="007B7FFC" w:rsidRPr="00636C9E">
              <w:rPr>
                <w:rFonts w:asciiTheme="minorEastAsia" w:eastAsiaTheme="minorEastAsia" w:hAnsiTheme="minorEastAsia" w:hint="eastAsia"/>
                <w:i/>
                <w:color w:val="FF0000"/>
                <w:szCs w:val="44"/>
                <w:u w:val="single"/>
              </w:rPr>
              <w:t xml:space="preserve">(收入形式，如产品销售、服务收费、租赁收费等)       </w:t>
            </w:r>
            <w:r w:rsidR="007B7FFC" w:rsidRPr="007B7FFC">
              <w:rPr>
                <w:rFonts w:asciiTheme="minorEastAsia" w:eastAsiaTheme="minorEastAsia" w:hAnsiTheme="minorEastAsia" w:hint="eastAsia"/>
                <w:i/>
                <w:color w:val="FF0000"/>
                <w:szCs w:val="44"/>
              </w:rPr>
              <w:t>。</w:t>
            </w:r>
          </w:p>
          <w:p w14:paraId="394FD356" w14:textId="77777777" w:rsidR="007B7FFC" w:rsidRDefault="007B7FFC" w:rsidP="008C0C1D">
            <w:pPr>
              <w:tabs>
                <w:tab w:val="left" w:pos="5140"/>
              </w:tabs>
              <w:ind w:firstLineChars="200" w:firstLine="420"/>
              <w:rPr>
                <w:rFonts w:asciiTheme="minorEastAsia" w:eastAsiaTheme="minorEastAsia" w:hAnsiTheme="minorEastAsia"/>
                <w:i/>
                <w:color w:val="FF0000"/>
                <w:szCs w:val="44"/>
              </w:rPr>
            </w:pPr>
            <w:r w:rsidRPr="007B7FFC">
              <w:rPr>
                <w:rFonts w:asciiTheme="minorEastAsia" w:eastAsiaTheme="minorEastAsia" w:hAnsiTheme="minorEastAsia" w:hint="eastAsia"/>
                <w:i/>
                <w:color w:val="FF0000"/>
                <w:szCs w:val="44"/>
              </w:rPr>
              <w:t>报告期内，公司的商业模式较上年度在</w:t>
            </w:r>
            <w:r w:rsidRPr="00636C9E">
              <w:rPr>
                <w:rFonts w:asciiTheme="minorEastAsia" w:eastAsiaTheme="minorEastAsia" w:hAnsiTheme="minorEastAsia" w:hint="eastAsia"/>
                <w:i/>
                <w:color w:val="FF0000"/>
                <w:szCs w:val="44"/>
                <w:u w:val="single"/>
              </w:rPr>
              <w:t xml:space="preserve">（哪些要素）              </w:t>
            </w:r>
            <w:r w:rsidRPr="007B7FFC">
              <w:rPr>
                <w:rFonts w:asciiTheme="minorEastAsia" w:eastAsiaTheme="minorEastAsia" w:hAnsiTheme="minorEastAsia" w:hint="eastAsia"/>
                <w:i/>
                <w:color w:val="FF0000"/>
                <w:szCs w:val="44"/>
              </w:rPr>
              <w:t>发生了较大的变化，变化的情况是</w:t>
            </w:r>
            <w:r w:rsidRPr="00636C9E">
              <w:rPr>
                <w:rFonts w:asciiTheme="minorEastAsia" w:eastAsiaTheme="minorEastAsia" w:hAnsiTheme="minorEastAsia" w:hint="eastAsia"/>
                <w:i/>
                <w:color w:val="FF0000"/>
                <w:szCs w:val="44"/>
                <w:u w:val="single"/>
              </w:rPr>
              <w:t xml:space="preserve">（具体分析）                </w:t>
            </w:r>
            <w:r w:rsidRPr="007B7FFC">
              <w:rPr>
                <w:rFonts w:asciiTheme="minorEastAsia" w:eastAsiaTheme="minorEastAsia" w:hAnsiTheme="minorEastAsia" w:hint="eastAsia"/>
                <w:i/>
                <w:color w:val="FF0000"/>
                <w:szCs w:val="44"/>
              </w:rPr>
              <w:t>。</w:t>
            </w:r>
          </w:p>
          <w:p w14:paraId="466B5060" w14:textId="77777777" w:rsidR="00742897" w:rsidRPr="007B7FFC" w:rsidRDefault="00742897" w:rsidP="008C0C1D">
            <w:pPr>
              <w:tabs>
                <w:tab w:val="left" w:pos="5140"/>
              </w:tabs>
              <w:ind w:firstLineChars="200" w:firstLine="420"/>
              <w:rPr>
                <w:rFonts w:asciiTheme="minorEastAsia" w:eastAsiaTheme="minorEastAsia" w:hAnsiTheme="minorEastAsia"/>
                <w:i/>
                <w:color w:val="FF0000"/>
                <w:szCs w:val="44"/>
              </w:rPr>
            </w:pPr>
            <w:r>
              <w:rPr>
                <w:rFonts w:asciiTheme="minorEastAsia" w:eastAsiaTheme="minorEastAsia" w:hAnsiTheme="minorEastAsia"/>
                <w:i/>
                <w:color w:val="FF0000"/>
                <w:szCs w:val="44"/>
              </w:rPr>
              <w:t>报告期后</w:t>
            </w:r>
            <w:proofErr w:type="gramStart"/>
            <w:r>
              <w:rPr>
                <w:rFonts w:asciiTheme="minorEastAsia" w:eastAsiaTheme="minorEastAsia" w:hAnsiTheme="minorEastAsia"/>
                <w:i/>
                <w:color w:val="FF0000"/>
                <w:szCs w:val="44"/>
              </w:rPr>
              <w:t>至报告</w:t>
            </w:r>
            <w:proofErr w:type="gramEnd"/>
            <w:r>
              <w:rPr>
                <w:rFonts w:asciiTheme="minorEastAsia" w:eastAsiaTheme="minorEastAsia" w:hAnsiTheme="minorEastAsia"/>
                <w:i/>
                <w:color w:val="FF0000"/>
                <w:szCs w:val="44"/>
              </w:rPr>
              <w:t>披露日</w:t>
            </w:r>
            <w:r>
              <w:rPr>
                <w:rFonts w:asciiTheme="minorEastAsia" w:eastAsiaTheme="minorEastAsia" w:hAnsiTheme="minorEastAsia" w:hint="eastAsia"/>
                <w:i/>
                <w:color w:val="FF0000"/>
                <w:szCs w:val="44"/>
              </w:rPr>
              <w:t>，</w:t>
            </w:r>
            <w:r w:rsidRPr="007B7FFC">
              <w:rPr>
                <w:rFonts w:asciiTheme="minorEastAsia" w:eastAsiaTheme="minorEastAsia" w:hAnsiTheme="minorEastAsia" w:hint="eastAsia"/>
                <w:i/>
                <w:color w:val="FF0000"/>
                <w:szCs w:val="44"/>
              </w:rPr>
              <w:t>公司的商业模式</w:t>
            </w:r>
            <w:r>
              <w:rPr>
                <w:rFonts w:asciiTheme="minorEastAsia" w:eastAsiaTheme="minorEastAsia" w:hAnsiTheme="minorEastAsia" w:hint="eastAsia"/>
                <w:i/>
                <w:color w:val="FF0000"/>
                <w:szCs w:val="44"/>
              </w:rPr>
              <w:t>在</w:t>
            </w:r>
            <w:r w:rsidRPr="00636C9E">
              <w:rPr>
                <w:rFonts w:asciiTheme="minorEastAsia" w:eastAsiaTheme="minorEastAsia" w:hAnsiTheme="minorEastAsia" w:hint="eastAsia"/>
                <w:i/>
                <w:color w:val="FF0000"/>
                <w:szCs w:val="44"/>
                <w:u w:val="single"/>
              </w:rPr>
              <w:t xml:space="preserve">（哪些要素）              </w:t>
            </w:r>
            <w:r w:rsidRPr="007B7FFC">
              <w:rPr>
                <w:rFonts w:asciiTheme="minorEastAsia" w:eastAsiaTheme="minorEastAsia" w:hAnsiTheme="minorEastAsia" w:hint="eastAsia"/>
                <w:i/>
                <w:color w:val="FF0000"/>
                <w:szCs w:val="44"/>
              </w:rPr>
              <w:t>发生了较大的变化，变化的情况是</w:t>
            </w:r>
            <w:r w:rsidRPr="00636C9E">
              <w:rPr>
                <w:rFonts w:asciiTheme="minorEastAsia" w:eastAsiaTheme="minorEastAsia" w:hAnsiTheme="minorEastAsia" w:hint="eastAsia"/>
                <w:i/>
                <w:color w:val="FF0000"/>
                <w:szCs w:val="44"/>
                <w:u w:val="single"/>
              </w:rPr>
              <w:t xml:space="preserve">（具体分析）                </w:t>
            </w:r>
            <w:r w:rsidRPr="007B7FFC">
              <w:rPr>
                <w:rFonts w:asciiTheme="minorEastAsia" w:eastAsiaTheme="minorEastAsia" w:hAnsiTheme="minorEastAsia" w:hint="eastAsia"/>
                <w:i/>
                <w:color w:val="FF0000"/>
                <w:szCs w:val="44"/>
              </w:rPr>
              <w:t>。</w:t>
            </w:r>
          </w:p>
          <w:p w14:paraId="1DF74D51" w14:textId="77777777" w:rsidR="007B7FFC" w:rsidRPr="00793736" w:rsidRDefault="007B7FFC" w:rsidP="007B7FFC">
            <w:pPr>
              <w:tabs>
                <w:tab w:val="left" w:pos="5140"/>
              </w:tabs>
              <w:rPr>
                <w:rFonts w:asciiTheme="minorEastAsia" w:eastAsiaTheme="minorEastAsia" w:hAnsiTheme="minorEastAsia"/>
                <w:i/>
                <w:color w:val="000000" w:themeColor="text1"/>
                <w:szCs w:val="44"/>
              </w:rPr>
            </w:pPr>
            <w:r w:rsidRPr="007B7FFC">
              <w:rPr>
                <w:rFonts w:asciiTheme="minorEastAsia" w:eastAsiaTheme="minorEastAsia" w:hAnsiTheme="minorEastAsia" w:hint="eastAsia"/>
                <w:i/>
                <w:color w:val="FF0000"/>
                <w:szCs w:val="44"/>
              </w:rPr>
              <w:t>（注：以上描述请自行整理成有逻辑的两段话，内容不超过一页。）</w:t>
            </w:r>
          </w:p>
        </w:tc>
      </w:tr>
    </w:tbl>
    <w:p w14:paraId="325F32AF" w14:textId="77777777" w:rsidR="00362B23" w:rsidRPr="00D06E8C" w:rsidRDefault="00362B23"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二、经营情况</w:t>
      </w:r>
    </w:p>
    <w:tbl>
      <w:tblPr>
        <w:tblW w:w="9640" w:type="dxa"/>
        <w:tblInd w:w="-431" w:type="dxa"/>
        <w:tblLook w:val="04A0" w:firstRow="1" w:lastRow="0" w:firstColumn="1" w:lastColumn="0" w:noHBand="0" w:noVBand="1"/>
      </w:tblPr>
      <w:tblGrid>
        <w:gridCol w:w="9640"/>
      </w:tblGrid>
      <w:tr w:rsidR="00362B23" w:rsidRPr="00A7636A" w14:paraId="0F07375B"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92834CD" w14:textId="77777777" w:rsidR="007F4440" w:rsidRPr="007F4440" w:rsidRDefault="00362B23" w:rsidP="007F4440">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7F4440" w:rsidRPr="007F4440">
              <w:rPr>
                <w:rFonts w:asciiTheme="minorEastAsia" w:eastAsiaTheme="minorEastAsia" w:hAnsiTheme="minorEastAsia" w:hint="eastAsia"/>
                <w:i/>
                <w:color w:val="FF0000"/>
                <w:szCs w:val="44"/>
              </w:rPr>
              <w:t>报告期内的财务状况、经营成果（如营业收入、营业成本、净利润）的实现、现金流量情况，相对于同期或上年度末的增长（下降）情况，年度经营计划（如有）在报告期内的执行情况。</w:t>
            </w:r>
          </w:p>
          <w:p w14:paraId="667E4C0D" w14:textId="77777777" w:rsidR="00362B23" w:rsidRDefault="007F4440" w:rsidP="008C0C1D">
            <w:pPr>
              <w:tabs>
                <w:tab w:val="left" w:pos="5140"/>
              </w:tabs>
              <w:ind w:firstLineChars="200" w:firstLine="420"/>
              <w:rPr>
                <w:rFonts w:asciiTheme="minorEastAsia" w:eastAsiaTheme="minorEastAsia" w:hAnsiTheme="minorEastAsia"/>
                <w:i/>
                <w:color w:val="FF0000"/>
                <w:szCs w:val="44"/>
              </w:rPr>
            </w:pPr>
            <w:r w:rsidRPr="007F4440">
              <w:rPr>
                <w:rFonts w:asciiTheme="minorEastAsia" w:eastAsiaTheme="minorEastAsia" w:hAnsiTheme="minorEastAsia" w:hint="eastAsia"/>
                <w:i/>
                <w:color w:val="FF0000"/>
                <w:szCs w:val="44"/>
              </w:rPr>
              <w:t>（重点分析）结合行业波动、商业模式、企业季节性、周期性特征，详细分析经营情况变动的原因。尤其应说明行业的发展情况、市场竞争、产品或服务重大变化与调整、重要研发项目的进展、核心团队与关键技术的变化、供应商和客户的变化、销售渠道变动、成本结构、收入模式变动、季节性、周期性特征等对于经营的影响情况。</w:t>
            </w:r>
          </w:p>
          <w:p w14:paraId="163875AD" w14:textId="77777777" w:rsidR="00DC69F3" w:rsidRPr="00DC69F3" w:rsidRDefault="00DC69F3" w:rsidP="0039734E">
            <w:pPr>
              <w:tabs>
                <w:tab w:val="left" w:pos="5140"/>
              </w:tabs>
              <w:ind w:firstLineChars="200" w:firstLine="420"/>
              <w:rPr>
                <w:rFonts w:asciiTheme="minorEastAsia" w:eastAsiaTheme="minorEastAsia" w:hAnsiTheme="minorEastAsia"/>
                <w:i/>
                <w:color w:val="000000" w:themeColor="text1"/>
                <w:szCs w:val="44"/>
              </w:rPr>
            </w:pPr>
            <w:r w:rsidRPr="00B254CB">
              <w:rPr>
                <w:rFonts w:asciiTheme="minorEastAsia" w:eastAsiaTheme="minorEastAsia" w:hAnsiTheme="minorEastAsia" w:hint="eastAsia"/>
                <w:i/>
                <w:color w:val="FF0000"/>
                <w:szCs w:val="44"/>
              </w:rPr>
              <w:t>非银行支付机构应分析披露报告期内主要业务的经营概况、业内竞争状况、所处的市场地位和核心竞争力等，以及公司为应对报告期内经济环境和市场状况的变化，对主要业务做出的重大调整。</w:t>
            </w:r>
          </w:p>
        </w:tc>
      </w:tr>
    </w:tbl>
    <w:p w14:paraId="22E358CE" w14:textId="77777777" w:rsidR="009607C8" w:rsidRPr="00D06E8C" w:rsidRDefault="009607C8"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三、风险与价值</w:t>
      </w:r>
    </w:p>
    <w:tbl>
      <w:tblPr>
        <w:tblW w:w="9640" w:type="dxa"/>
        <w:tblInd w:w="-431" w:type="dxa"/>
        <w:tblLook w:val="04A0" w:firstRow="1" w:lastRow="0" w:firstColumn="1" w:lastColumn="0" w:noHBand="0" w:noVBand="1"/>
      </w:tblPr>
      <w:tblGrid>
        <w:gridCol w:w="9640"/>
      </w:tblGrid>
      <w:tr w:rsidR="009607C8" w:rsidRPr="00A7636A" w14:paraId="62499956"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6D299E7" w14:textId="77777777" w:rsidR="00B91166" w:rsidRPr="00B91166" w:rsidRDefault="009607C8" w:rsidP="00B91166">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B91166" w:rsidRPr="00B91166">
              <w:rPr>
                <w:rFonts w:asciiTheme="minorEastAsia" w:eastAsiaTheme="minorEastAsia" w:hAnsiTheme="minorEastAsia" w:hint="eastAsia"/>
                <w:i/>
                <w:color w:val="FF0000"/>
                <w:szCs w:val="44"/>
              </w:rPr>
              <w:t>结合上述描述，对公开转让说明书或年度报告中披露的存续到报告期的风险因素进行分析，回顾企业在报告期内经营管理上遇到的困难，例如政策变动、财务风险、客户投诉、成本提高、人才流失及研发失败等。</w:t>
            </w:r>
          </w:p>
          <w:p w14:paraId="5866D5D5" w14:textId="77777777" w:rsidR="00B91166" w:rsidRPr="00B91166" w:rsidRDefault="00B91166" w:rsidP="004C36C4">
            <w:pPr>
              <w:tabs>
                <w:tab w:val="left" w:pos="5140"/>
              </w:tabs>
              <w:ind w:firstLineChars="200" w:firstLine="420"/>
              <w:rPr>
                <w:rFonts w:asciiTheme="minorEastAsia" w:eastAsiaTheme="minorEastAsia" w:hAnsiTheme="minorEastAsia"/>
                <w:i/>
                <w:color w:val="FF0000"/>
                <w:szCs w:val="44"/>
              </w:rPr>
            </w:pPr>
            <w:r w:rsidRPr="00B91166">
              <w:rPr>
                <w:rFonts w:asciiTheme="minorEastAsia" w:eastAsiaTheme="minorEastAsia" w:hAnsiTheme="minorEastAsia" w:hint="eastAsia"/>
                <w:i/>
                <w:color w:val="FF0000"/>
                <w:szCs w:val="44"/>
              </w:rPr>
              <w:t>分析报告期内企业通过何种措施来应对这些风险与困难、为改善企业经营做出的努力，例如</w:t>
            </w:r>
            <w:r w:rsidR="004C36C4">
              <w:rPr>
                <w:rFonts w:asciiTheme="minorEastAsia" w:eastAsiaTheme="minorEastAsia" w:hAnsiTheme="minorEastAsia" w:hint="eastAsia"/>
                <w:i/>
                <w:color w:val="FF0000"/>
                <w:szCs w:val="44"/>
              </w:rPr>
              <w:t>股票</w:t>
            </w:r>
            <w:r w:rsidRPr="00B91166">
              <w:rPr>
                <w:rFonts w:asciiTheme="minorEastAsia" w:eastAsiaTheme="minorEastAsia" w:hAnsiTheme="minorEastAsia" w:hint="eastAsia"/>
                <w:i/>
                <w:color w:val="FF0000"/>
                <w:szCs w:val="44"/>
              </w:rPr>
              <w:t>发行、并购重组、人才引进、研究开发以及公司治理改进等，分析其对于提升企业价值的影响。</w:t>
            </w:r>
          </w:p>
          <w:p w14:paraId="7C263EF1" w14:textId="77777777" w:rsidR="009607C8" w:rsidRPr="00793736" w:rsidRDefault="00B91166" w:rsidP="00B91166">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w:t>
            </w:r>
            <w:r w:rsidRPr="00B91166">
              <w:rPr>
                <w:rFonts w:asciiTheme="minorEastAsia" w:eastAsiaTheme="minorEastAsia" w:hAnsiTheme="minorEastAsia" w:hint="eastAsia"/>
                <w:i/>
                <w:color w:val="FF0000"/>
                <w:szCs w:val="44"/>
              </w:rPr>
              <w:t>公司应当着重说明报告期</w:t>
            </w:r>
            <w:proofErr w:type="gramStart"/>
            <w:r w:rsidRPr="00B91166">
              <w:rPr>
                <w:rFonts w:asciiTheme="minorEastAsia" w:eastAsiaTheme="minorEastAsia" w:hAnsiTheme="minorEastAsia" w:hint="eastAsia"/>
                <w:i/>
                <w:color w:val="FF0000"/>
                <w:szCs w:val="44"/>
              </w:rPr>
              <w:t>内风险</w:t>
            </w:r>
            <w:proofErr w:type="gramEnd"/>
            <w:r w:rsidRPr="00B91166">
              <w:rPr>
                <w:rFonts w:asciiTheme="minorEastAsia" w:eastAsiaTheme="minorEastAsia" w:hAnsiTheme="minorEastAsia" w:hint="eastAsia"/>
                <w:i/>
                <w:color w:val="FF0000"/>
                <w:szCs w:val="44"/>
              </w:rPr>
              <w:t>与困难的变化之处、对经营情况的影响、企业为此做出的努力。）</w:t>
            </w:r>
          </w:p>
        </w:tc>
      </w:tr>
    </w:tbl>
    <w:p w14:paraId="3C8C66C3" w14:textId="77777777" w:rsidR="008E68D2" w:rsidRPr="00D06E8C" w:rsidRDefault="008E68D2"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四、</w:t>
      </w:r>
      <w:r w:rsidRPr="00D06E8C">
        <w:rPr>
          <w:rFonts w:ascii="微软雅黑" w:eastAsia="微软雅黑" w:hAnsi="微软雅黑"/>
          <w:sz w:val="22"/>
          <w:szCs w:val="22"/>
        </w:rPr>
        <w:t>对非</w:t>
      </w:r>
      <w:r w:rsidRPr="00D06E8C">
        <w:rPr>
          <w:rFonts w:ascii="微软雅黑" w:eastAsia="微软雅黑" w:hAnsi="微软雅黑" w:hint="eastAsia"/>
          <w:sz w:val="22"/>
          <w:szCs w:val="22"/>
        </w:rPr>
        <w:t>标准</w:t>
      </w:r>
      <w:r w:rsidRPr="00D06E8C">
        <w:rPr>
          <w:rFonts w:ascii="微软雅黑" w:eastAsia="微软雅黑" w:hAnsi="微软雅黑"/>
          <w:sz w:val="22"/>
          <w:szCs w:val="22"/>
        </w:rPr>
        <w:t>审计意见</w:t>
      </w:r>
      <w:r w:rsidRPr="00D06E8C">
        <w:rPr>
          <w:rFonts w:ascii="微软雅黑" w:eastAsia="微软雅黑" w:hAnsi="微软雅黑" w:hint="eastAsia"/>
          <w:sz w:val="22"/>
          <w:szCs w:val="22"/>
        </w:rPr>
        <w:t>审计报告的</w:t>
      </w:r>
      <w:r w:rsidRPr="00D06E8C">
        <w:rPr>
          <w:rFonts w:ascii="微软雅黑" w:eastAsia="微软雅黑" w:hAnsi="微软雅黑"/>
          <w:sz w:val="22"/>
          <w:szCs w:val="22"/>
        </w:rPr>
        <w:t>说明</w:t>
      </w:r>
      <w:r w:rsidRPr="00D06E8C">
        <w:rPr>
          <w:rFonts w:ascii="微软雅黑" w:eastAsia="微软雅黑" w:hAnsi="微软雅黑" w:hint="eastAsia"/>
          <w:sz w:val="22"/>
          <w:szCs w:val="22"/>
        </w:rPr>
        <w:t>（如有）</w:t>
      </w:r>
    </w:p>
    <w:tbl>
      <w:tblPr>
        <w:tblW w:w="9640" w:type="dxa"/>
        <w:tblInd w:w="-431" w:type="dxa"/>
        <w:tblLook w:val="04A0" w:firstRow="1" w:lastRow="0" w:firstColumn="1" w:lastColumn="0" w:noHBand="0" w:noVBand="1"/>
      </w:tblPr>
      <w:tblGrid>
        <w:gridCol w:w="4395"/>
        <w:gridCol w:w="5245"/>
      </w:tblGrid>
      <w:tr w:rsidR="008E68D2" w:rsidRPr="001B6047" w14:paraId="56A0B60C" w14:textId="77777777" w:rsidTr="008E68D2">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14F1D9B" w14:textId="77777777" w:rsidR="008E68D2" w:rsidRPr="001B6047" w:rsidRDefault="008E68D2" w:rsidP="001254A2">
            <w:pPr>
              <w:tabs>
                <w:tab w:val="left" w:pos="5140"/>
              </w:tabs>
              <w:rPr>
                <w:rFonts w:asciiTheme="minorEastAsia" w:eastAsiaTheme="minorEastAsia" w:hAnsiTheme="minorEastAsia"/>
                <w:color w:val="000000" w:themeColor="text1"/>
                <w:szCs w:val="44"/>
              </w:rPr>
            </w:pPr>
            <w:r w:rsidRPr="001B6047">
              <w:rPr>
                <w:rFonts w:asciiTheme="minorEastAsia" w:eastAsiaTheme="minorEastAsia" w:hAnsiTheme="minorEastAsia" w:hint="eastAsia"/>
                <w:color w:val="000000" w:themeColor="text1"/>
                <w:szCs w:val="44"/>
              </w:rPr>
              <w:t>是否</w:t>
            </w:r>
            <w:r w:rsidRPr="001B6047">
              <w:rPr>
                <w:rFonts w:asciiTheme="minorEastAsia" w:eastAsiaTheme="minorEastAsia" w:hAnsiTheme="minorEastAsia"/>
                <w:color w:val="000000" w:themeColor="text1"/>
                <w:szCs w:val="44"/>
              </w:rPr>
              <w:t>被出具“</w:t>
            </w:r>
            <w:r w:rsidRPr="001B6047">
              <w:rPr>
                <w:rFonts w:asciiTheme="minorEastAsia" w:eastAsiaTheme="minorEastAsia" w:hAnsiTheme="minorEastAsia" w:hint="eastAsia"/>
                <w:color w:val="000000" w:themeColor="text1"/>
                <w:szCs w:val="44"/>
              </w:rPr>
              <w:t>非标准</w:t>
            </w:r>
            <w:r w:rsidRPr="001B6047">
              <w:rPr>
                <w:rFonts w:asciiTheme="minorEastAsia" w:eastAsiaTheme="minorEastAsia" w:hAnsiTheme="minorEastAsia"/>
                <w:color w:val="000000" w:themeColor="text1"/>
                <w:szCs w:val="44"/>
              </w:rPr>
              <w:t>审计意见审计报告”</w:t>
            </w:r>
            <w:r w:rsidRPr="001B6047">
              <w:rPr>
                <w:rFonts w:asciiTheme="minorEastAsia" w:eastAsiaTheme="minorEastAsia" w:hAnsiTheme="minorEastAsia" w:hint="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32FAA30"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tc>
      </w:tr>
      <w:tr w:rsidR="008E68D2" w:rsidRPr="001B6047" w14:paraId="323F0F94" w14:textId="77777777" w:rsidTr="008E68D2">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E74D68E" w14:textId="77777777" w:rsidR="008E68D2" w:rsidRPr="001B6047" w:rsidRDefault="008E68D2" w:rsidP="001254A2">
            <w:pPr>
              <w:tabs>
                <w:tab w:val="left" w:pos="5140"/>
              </w:tabs>
              <w:rPr>
                <w:rFonts w:asciiTheme="minorEastAsia" w:eastAsiaTheme="minorEastAsia" w:hAnsiTheme="minorEastAsia"/>
                <w:color w:val="000000" w:themeColor="text1"/>
                <w:szCs w:val="44"/>
              </w:rPr>
            </w:pPr>
            <w:r w:rsidRPr="001B6047">
              <w:rPr>
                <w:rFonts w:asciiTheme="minorEastAsia" w:eastAsiaTheme="minorEastAsia" w:hAnsiTheme="minorEastAsia" w:hint="eastAsia"/>
                <w:color w:val="000000" w:themeColor="text1"/>
                <w:szCs w:val="44"/>
              </w:rPr>
              <w:t>审计</w:t>
            </w:r>
            <w:r w:rsidRPr="001B6047">
              <w:rPr>
                <w:rFonts w:asciiTheme="minorEastAsia" w:eastAsiaTheme="minorEastAsia" w:hAnsiTheme="minorEastAsia"/>
                <w:color w:val="000000" w:themeColor="text1"/>
                <w:szCs w:val="44"/>
              </w:rPr>
              <w:t>意见</w:t>
            </w:r>
            <w:r w:rsidRPr="001B6047">
              <w:rPr>
                <w:rFonts w:asciiTheme="minorEastAsia" w:eastAsiaTheme="minorEastAsia" w:hAnsiTheme="minorEastAsia" w:hint="eastAsia"/>
                <w:color w:val="000000" w:themeColor="text1"/>
                <w:szCs w:val="44"/>
              </w:rPr>
              <w:t>类型</w:t>
            </w:r>
            <w:r w:rsidRPr="001B6047">
              <w:rPr>
                <w:rFonts w:asciiTheme="minorEastAsia" w:eastAsiaTheme="minorEastAsia" w:hAnsiTheme="minor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3580185"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tc>
      </w:tr>
      <w:tr w:rsidR="008E68D2" w:rsidRPr="001B6047" w14:paraId="373F760F" w14:textId="77777777" w:rsidTr="008E68D2">
        <w:tc>
          <w:tcPr>
            <w:tcW w:w="964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8456673" w14:textId="77777777" w:rsidR="008E68D2" w:rsidRPr="001B6047" w:rsidRDefault="008E68D2" w:rsidP="001254A2">
            <w:pPr>
              <w:tabs>
                <w:tab w:val="left" w:pos="5140"/>
              </w:tabs>
              <w:rPr>
                <w:rFonts w:asciiTheme="minorEastAsia" w:eastAsiaTheme="minorEastAsia" w:hAnsiTheme="minorEastAsia"/>
                <w:color w:val="000000" w:themeColor="text1"/>
                <w:szCs w:val="44"/>
              </w:rPr>
            </w:pPr>
            <w:r w:rsidRPr="001B6047">
              <w:rPr>
                <w:rFonts w:asciiTheme="minorEastAsia" w:eastAsiaTheme="minorEastAsia" w:hAnsiTheme="minorEastAsia" w:hint="eastAsia"/>
                <w:color w:val="000000" w:themeColor="text1"/>
                <w:szCs w:val="44"/>
              </w:rPr>
              <w:t>董事会</w:t>
            </w:r>
            <w:r w:rsidRPr="001B6047">
              <w:rPr>
                <w:rFonts w:asciiTheme="minorEastAsia" w:eastAsiaTheme="minorEastAsia" w:hAnsiTheme="minorEastAsia"/>
                <w:color w:val="000000" w:themeColor="text1"/>
                <w:szCs w:val="44"/>
              </w:rPr>
              <w:t>就非标准审计</w:t>
            </w:r>
            <w:r w:rsidRPr="001B6047">
              <w:rPr>
                <w:rFonts w:asciiTheme="minorEastAsia" w:eastAsiaTheme="minorEastAsia" w:hAnsiTheme="minorEastAsia" w:hint="eastAsia"/>
                <w:color w:val="000000" w:themeColor="text1"/>
                <w:szCs w:val="44"/>
              </w:rPr>
              <w:t>意见</w:t>
            </w:r>
            <w:r w:rsidRPr="001B6047">
              <w:rPr>
                <w:rFonts w:asciiTheme="minorEastAsia" w:eastAsiaTheme="minorEastAsia" w:hAnsiTheme="minorEastAsia"/>
                <w:color w:val="000000" w:themeColor="text1"/>
                <w:szCs w:val="44"/>
              </w:rPr>
              <w:t>的说明：</w:t>
            </w:r>
          </w:p>
          <w:p w14:paraId="597820C5"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p w14:paraId="708DFAFB"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p w14:paraId="11E27216"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tc>
      </w:tr>
    </w:tbl>
    <w:p w14:paraId="18A0DC8B" w14:textId="77777777" w:rsidR="00734950" w:rsidRPr="00C54D76" w:rsidRDefault="00734950" w:rsidP="00230371">
      <w:pPr>
        <w:pStyle w:val="af3"/>
      </w:pPr>
      <w:r w:rsidRPr="00C54D76">
        <w:rPr>
          <w:rFonts w:hint="eastAsia"/>
        </w:rPr>
        <w:lastRenderedPageBreak/>
        <w:t>第四节重要事项</w:t>
      </w:r>
    </w:p>
    <w:p w14:paraId="6E3971B9" w14:textId="77777777" w:rsidR="00734950" w:rsidRPr="00D06E8C" w:rsidRDefault="00734950"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一、重</w:t>
      </w:r>
      <w:r w:rsidRPr="00D06E8C">
        <w:rPr>
          <w:rFonts w:ascii="微软雅黑" w:eastAsia="微软雅黑" w:hAnsi="微软雅黑"/>
          <w:sz w:val="22"/>
          <w:szCs w:val="22"/>
        </w:rPr>
        <w:t>要</w:t>
      </w:r>
      <w:r w:rsidRPr="00D06E8C">
        <w:rPr>
          <w:rFonts w:ascii="微软雅黑" w:eastAsia="微软雅黑" w:hAnsi="微软雅黑" w:hint="eastAsia"/>
          <w:sz w:val="22"/>
          <w:szCs w:val="22"/>
        </w:rPr>
        <w:t>事</w:t>
      </w:r>
      <w:r w:rsidRPr="00D06E8C">
        <w:rPr>
          <w:rFonts w:ascii="微软雅黑" w:eastAsia="微软雅黑" w:hAnsi="微软雅黑"/>
          <w:sz w:val="22"/>
          <w:szCs w:val="22"/>
        </w:rPr>
        <w:t>项</w:t>
      </w:r>
      <w:r w:rsidRPr="00D06E8C">
        <w:rPr>
          <w:rFonts w:ascii="微软雅黑" w:eastAsia="微软雅黑" w:hAnsi="微软雅黑" w:hint="eastAsia"/>
          <w:sz w:val="22"/>
          <w:szCs w:val="22"/>
        </w:rPr>
        <w:t>索引</w:t>
      </w:r>
    </w:p>
    <w:tbl>
      <w:tblPr>
        <w:tblW w:w="9810" w:type="dxa"/>
        <w:tblInd w:w="-74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834"/>
        <w:gridCol w:w="1559"/>
        <w:gridCol w:w="1417"/>
      </w:tblGrid>
      <w:tr w:rsidR="00734950" w:rsidRPr="00D71B50" w14:paraId="47ABEEEA" w14:textId="77777777" w:rsidTr="0002481D">
        <w:tc>
          <w:tcPr>
            <w:tcW w:w="6834" w:type="dxa"/>
            <w:shd w:val="pct15" w:color="auto" w:fill="auto"/>
          </w:tcPr>
          <w:p w14:paraId="2CCCAD03" w14:textId="77777777" w:rsidR="00734950" w:rsidRPr="00D71B50" w:rsidRDefault="00734950" w:rsidP="001254A2">
            <w:pPr>
              <w:jc w:val="center"/>
              <w:rPr>
                <w:rFonts w:asciiTheme="minorEastAsia" w:eastAsiaTheme="minorEastAsia" w:hAnsiTheme="minorEastAsia"/>
                <w:b/>
                <w:szCs w:val="24"/>
              </w:rPr>
            </w:pPr>
            <w:r w:rsidRPr="00D71B50">
              <w:rPr>
                <w:rFonts w:asciiTheme="minorEastAsia" w:eastAsiaTheme="minorEastAsia" w:hAnsiTheme="minorEastAsia"/>
                <w:b/>
                <w:szCs w:val="24"/>
              </w:rPr>
              <w:t>事项</w:t>
            </w:r>
          </w:p>
        </w:tc>
        <w:tc>
          <w:tcPr>
            <w:tcW w:w="1559" w:type="dxa"/>
            <w:shd w:val="pct15" w:color="auto" w:fill="auto"/>
          </w:tcPr>
          <w:p w14:paraId="431607A8" w14:textId="77777777" w:rsidR="00734950" w:rsidRPr="00D71B50" w:rsidRDefault="00734950" w:rsidP="001254A2">
            <w:pPr>
              <w:jc w:val="center"/>
              <w:rPr>
                <w:rFonts w:asciiTheme="minorEastAsia" w:eastAsiaTheme="minorEastAsia" w:hAnsiTheme="minorEastAsia"/>
                <w:b/>
                <w:szCs w:val="24"/>
              </w:rPr>
            </w:pPr>
            <w:r w:rsidRPr="00D71B50">
              <w:rPr>
                <w:rFonts w:asciiTheme="minorEastAsia" w:eastAsiaTheme="minorEastAsia" w:hAnsiTheme="minorEastAsia" w:hint="eastAsia"/>
                <w:b/>
                <w:szCs w:val="24"/>
              </w:rPr>
              <w:t>是或</w:t>
            </w:r>
            <w:r w:rsidRPr="00D71B50">
              <w:rPr>
                <w:rFonts w:asciiTheme="minorEastAsia" w:eastAsiaTheme="minorEastAsia" w:hAnsiTheme="minorEastAsia"/>
                <w:b/>
                <w:szCs w:val="24"/>
              </w:rPr>
              <w:t>否</w:t>
            </w:r>
          </w:p>
        </w:tc>
        <w:tc>
          <w:tcPr>
            <w:tcW w:w="1417" w:type="dxa"/>
            <w:shd w:val="pct15" w:color="auto" w:fill="auto"/>
          </w:tcPr>
          <w:p w14:paraId="3F30A161" w14:textId="77777777" w:rsidR="00734950" w:rsidRPr="00D71B50" w:rsidRDefault="00734950" w:rsidP="001254A2">
            <w:pPr>
              <w:jc w:val="center"/>
              <w:rPr>
                <w:rFonts w:asciiTheme="minorEastAsia" w:eastAsiaTheme="minorEastAsia" w:hAnsiTheme="minorEastAsia"/>
                <w:b/>
                <w:szCs w:val="24"/>
              </w:rPr>
            </w:pPr>
            <w:r w:rsidRPr="00D71B50">
              <w:rPr>
                <w:rFonts w:asciiTheme="minorEastAsia" w:eastAsiaTheme="minorEastAsia" w:hAnsiTheme="minorEastAsia" w:hint="eastAsia"/>
                <w:b/>
                <w:szCs w:val="24"/>
              </w:rPr>
              <w:t>索引</w:t>
            </w:r>
          </w:p>
        </w:tc>
      </w:tr>
      <w:tr w:rsidR="00734950" w:rsidRPr="00D71B50" w14:paraId="57B4DE16" w14:textId="77777777" w:rsidTr="0002481D">
        <w:tc>
          <w:tcPr>
            <w:tcW w:w="6834" w:type="dxa"/>
          </w:tcPr>
          <w:p w14:paraId="29F95755" w14:textId="77777777" w:rsidR="00734950" w:rsidRPr="00D71B50" w:rsidRDefault="00734950" w:rsidP="001254A2">
            <w:pPr>
              <w:jc w:val="left"/>
              <w:rPr>
                <w:rFonts w:asciiTheme="minorEastAsia" w:eastAsiaTheme="minorEastAsia" w:hAnsiTheme="minorEastAsia"/>
                <w:szCs w:val="24"/>
              </w:rPr>
            </w:pPr>
            <w:r>
              <w:rPr>
                <w:rFonts w:asciiTheme="minorEastAsia" w:eastAsiaTheme="minorEastAsia" w:hAnsiTheme="minorEastAsia"/>
                <w:szCs w:val="24"/>
              </w:rPr>
              <w:t>是否存在利润分配或</w:t>
            </w:r>
            <w:r>
              <w:rPr>
                <w:rFonts w:asciiTheme="minorEastAsia" w:eastAsiaTheme="minorEastAsia" w:hAnsiTheme="minorEastAsia" w:hint="eastAsia"/>
                <w:szCs w:val="24"/>
              </w:rPr>
              <w:t>公积金转增股本的情况</w:t>
            </w:r>
          </w:p>
        </w:tc>
        <w:tc>
          <w:tcPr>
            <w:tcW w:w="1559" w:type="dxa"/>
          </w:tcPr>
          <w:p w14:paraId="5D9826ED" w14:textId="77777777" w:rsidR="00734950" w:rsidRPr="00D71B50" w:rsidRDefault="00734950" w:rsidP="009234A4">
            <w:pPr>
              <w:jc w:val="center"/>
              <w:rPr>
                <w:rFonts w:asciiTheme="minorEastAsia" w:eastAsiaTheme="minorEastAsia" w:hAnsiTheme="minorEastAsia"/>
                <w:b/>
                <w:szCs w:val="24"/>
              </w:rPr>
            </w:pPr>
          </w:p>
        </w:tc>
        <w:tc>
          <w:tcPr>
            <w:tcW w:w="1417" w:type="dxa"/>
          </w:tcPr>
          <w:p w14:paraId="311A4424" w14:textId="77777777" w:rsidR="00734950" w:rsidRPr="00D71B50" w:rsidRDefault="00734950" w:rsidP="008552CC">
            <w:pPr>
              <w:jc w:val="center"/>
              <w:rPr>
                <w:rFonts w:asciiTheme="minorEastAsia" w:eastAsiaTheme="minorEastAsia" w:hAnsiTheme="minorEastAsia"/>
                <w:b/>
                <w:szCs w:val="24"/>
              </w:rPr>
            </w:pPr>
          </w:p>
        </w:tc>
      </w:tr>
      <w:tr w:rsidR="00734950" w:rsidRPr="00D71B50" w14:paraId="31014CF9" w14:textId="77777777" w:rsidTr="0002481D">
        <w:tc>
          <w:tcPr>
            <w:tcW w:w="6834" w:type="dxa"/>
          </w:tcPr>
          <w:p w14:paraId="50B8D6FF" w14:textId="77777777" w:rsidR="00734950" w:rsidRPr="00D71B50" w:rsidRDefault="00734950" w:rsidP="001254A2">
            <w:pPr>
              <w:jc w:val="left"/>
              <w:rPr>
                <w:rFonts w:asciiTheme="minorEastAsia" w:eastAsiaTheme="minorEastAsia" w:hAnsiTheme="minorEastAsia"/>
                <w:szCs w:val="24"/>
              </w:rPr>
            </w:pPr>
            <w:r>
              <w:rPr>
                <w:rFonts w:asciiTheme="minorEastAsia" w:eastAsiaTheme="minorEastAsia" w:hAnsiTheme="minorEastAsia" w:hint="eastAsia"/>
                <w:szCs w:val="24"/>
              </w:rPr>
              <w:t>是否存在</w:t>
            </w:r>
            <w:r>
              <w:rPr>
                <w:rFonts w:asciiTheme="minorEastAsia" w:eastAsiaTheme="minorEastAsia" w:hAnsiTheme="minorEastAsia"/>
                <w:szCs w:val="24"/>
              </w:rPr>
              <w:t>股票发行事项</w:t>
            </w:r>
          </w:p>
        </w:tc>
        <w:tc>
          <w:tcPr>
            <w:tcW w:w="1559" w:type="dxa"/>
          </w:tcPr>
          <w:p w14:paraId="5E1CC8C8" w14:textId="77777777" w:rsidR="00734950" w:rsidRPr="00D71B50" w:rsidRDefault="00734950" w:rsidP="009234A4">
            <w:pPr>
              <w:jc w:val="center"/>
              <w:rPr>
                <w:rFonts w:asciiTheme="minorEastAsia" w:eastAsiaTheme="minorEastAsia" w:hAnsiTheme="minorEastAsia"/>
                <w:b/>
                <w:szCs w:val="24"/>
              </w:rPr>
            </w:pPr>
          </w:p>
        </w:tc>
        <w:tc>
          <w:tcPr>
            <w:tcW w:w="1417" w:type="dxa"/>
          </w:tcPr>
          <w:p w14:paraId="114F79D3" w14:textId="77777777" w:rsidR="00734950" w:rsidRPr="00D71B50" w:rsidRDefault="00734950" w:rsidP="009234A4">
            <w:pPr>
              <w:jc w:val="center"/>
              <w:rPr>
                <w:rFonts w:asciiTheme="minorEastAsia" w:eastAsiaTheme="minorEastAsia" w:hAnsiTheme="minorEastAsia"/>
                <w:b/>
                <w:szCs w:val="24"/>
              </w:rPr>
            </w:pPr>
          </w:p>
        </w:tc>
      </w:tr>
      <w:tr w:rsidR="00734950" w:rsidRPr="00D71B50" w14:paraId="379F466C" w14:textId="77777777" w:rsidTr="0002481D">
        <w:tc>
          <w:tcPr>
            <w:tcW w:w="6834" w:type="dxa"/>
          </w:tcPr>
          <w:p w14:paraId="19F2C493"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是否存在重大诉讼、仲裁事项</w:t>
            </w:r>
          </w:p>
        </w:tc>
        <w:tc>
          <w:tcPr>
            <w:tcW w:w="1559" w:type="dxa"/>
          </w:tcPr>
          <w:p w14:paraId="116C0642" w14:textId="77777777" w:rsidR="00734950" w:rsidRPr="00D71B50" w:rsidRDefault="00734950" w:rsidP="009234A4">
            <w:pPr>
              <w:jc w:val="center"/>
              <w:rPr>
                <w:rFonts w:asciiTheme="minorEastAsia" w:eastAsiaTheme="minorEastAsia" w:hAnsiTheme="minorEastAsia"/>
                <w:szCs w:val="24"/>
              </w:rPr>
            </w:pPr>
          </w:p>
        </w:tc>
        <w:tc>
          <w:tcPr>
            <w:tcW w:w="1417" w:type="dxa"/>
          </w:tcPr>
          <w:p w14:paraId="7838D70F" w14:textId="77777777" w:rsidR="00734950" w:rsidRPr="00D71B50" w:rsidRDefault="00734950" w:rsidP="009234A4">
            <w:pPr>
              <w:jc w:val="center"/>
              <w:rPr>
                <w:rFonts w:asciiTheme="minorEastAsia" w:eastAsiaTheme="minorEastAsia" w:hAnsiTheme="minorEastAsia"/>
                <w:szCs w:val="24"/>
              </w:rPr>
            </w:pPr>
          </w:p>
        </w:tc>
      </w:tr>
      <w:tr w:rsidR="00734950" w:rsidRPr="00D71B50" w14:paraId="7CEFAC9C" w14:textId="77777777" w:rsidTr="0002481D">
        <w:tc>
          <w:tcPr>
            <w:tcW w:w="6834" w:type="dxa"/>
          </w:tcPr>
          <w:p w14:paraId="745D6D54" w14:textId="77777777" w:rsidR="00734950" w:rsidRPr="00D71B50" w:rsidRDefault="00734950" w:rsidP="001254A2">
            <w:pPr>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对外担保事项</w:t>
            </w:r>
          </w:p>
        </w:tc>
        <w:tc>
          <w:tcPr>
            <w:tcW w:w="1559" w:type="dxa"/>
          </w:tcPr>
          <w:p w14:paraId="3F383663" w14:textId="77777777" w:rsidR="00734950" w:rsidRPr="00D71B50" w:rsidRDefault="00734950" w:rsidP="009234A4">
            <w:pPr>
              <w:jc w:val="center"/>
              <w:rPr>
                <w:rFonts w:asciiTheme="minorEastAsia" w:eastAsiaTheme="minorEastAsia" w:hAnsiTheme="minorEastAsia"/>
                <w:szCs w:val="24"/>
              </w:rPr>
            </w:pPr>
          </w:p>
        </w:tc>
        <w:tc>
          <w:tcPr>
            <w:tcW w:w="1417" w:type="dxa"/>
          </w:tcPr>
          <w:p w14:paraId="6A8B4C01" w14:textId="77777777" w:rsidR="00734950" w:rsidRPr="00D71B50" w:rsidRDefault="00734950" w:rsidP="009234A4">
            <w:pPr>
              <w:jc w:val="center"/>
              <w:rPr>
                <w:rFonts w:asciiTheme="minorEastAsia" w:eastAsiaTheme="minorEastAsia" w:hAnsiTheme="minorEastAsia"/>
                <w:szCs w:val="24"/>
              </w:rPr>
            </w:pPr>
          </w:p>
        </w:tc>
      </w:tr>
      <w:tr w:rsidR="00734950" w:rsidRPr="00D71B50" w14:paraId="222A68DB" w14:textId="77777777" w:rsidTr="0002481D">
        <w:tc>
          <w:tcPr>
            <w:tcW w:w="6834" w:type="dxa"/>
          </w:tcPr>
          <w:p w14:paraId="11BDCC3E"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股东及其关联方占用或转移公司资金、资产</w:t>
            </w:r>
            <w:r w:rsidRPr="00D71B50">
              <w:rPr>
                <w:rFonts w:asciiTheme="minorEastAsia" w:eastAsiaTheme="minorEastAsia" w:hAnsiTheme="minorEastAsia" w:hint="eastAsia"/>
                <w:szCs w:val="24"/>
              </w:rPr>
              <w:t>及其他</w:t>
            </w:r>
            <w:r w:rsidRPr="00D71B50">
              <w:rPr>
                <w:rFonts w:asciiTheme="minorEastAsia" w:eastAsiaTheme="minorEastAsia" w:hAnsiTheme="minorEastAsia"/>
                <w:szCs w:val="24"/>
              </w:rPr>
              <w:t>资源</w:t>
            </w:r>
            <w:r w:rsidRPr="00D71B50">
              <w:rPr>
                <w:rFonts w:asciiTheme="minorEastAsia" w:eastAsiaTheme="minorEastAsia" w:hAnsiTheme="minorEastAsia" w:hint="eastAsia"/>
                <w:szCs w:val="24"/>
              </w:rPr>
              <w:t>的</w:t>
            </w:r>
            <w:r w:rsidRPr="00D71B50">
              <w:rPr>
                <w:rFonts w:asciiTheme="minorEastAsia" w:eastAsiaTheme="minorEastAsia" w:hAnsiTheme="minorEastAsia"/>
                <w:szCs w:val="24"/>
              </w:rPr>
              <w:t>情况</w:t>
            </w:r>
          </w:p>
        </w:tc>
        <w:tc>
          <w:tcPr>
            <w:tcW w:w="1559" w:type="dxa"/>
          </w:tcPr>
          <w:p w14:paraId="39512BD5" w14:textId="77777777" w:rsidR="00734950" w:rsidRPr="00D71B50" w:rsidRDefault="00734950" w:rsidP="009234A4">
            <w:pPr>
              <w:jc w:val="center"/>
              <w:rPr>
                <w:rFonts w:asciiTheme="minorEastAsia" w:eastAsiaTheme="minorEastAsia" w:hAnsiTheme="minorEastAsia"/>
                <w:szCs w:val="24"/>
              </w:rPr>
            </w:pPr>
          </w:p>
        </w:tc>
        <w:tc>
          <w:tcPr>
            <w:tcW w:w="1417" w:type="dxa"/>
          </w:tcPr>
          <w:p w14:paraId="7A0B64E4" w14:textId="77777777" w:rsidR="00734950" w:rsidRPr="00D71B50" w:rsidRDefault="00734950" w:rsidP="009234A4">
            <w:pPr>
              <w:jc w:val="center"/>
              <w:rPr>
                <w:rFonts w:asciiTheme="minorEastAsia" w:eastAsiaTheme="minorEastAsia" w:hAnsiTheme="minorEastAsia"/>
                <w:szCs w:val="24"/>
              </w:rPr>
            </w:pPr>
          </w:p>
        </w:tc>
      </w:tr>
      <w:tr w:rsidR="00734950" w:rsidRPr="00D71B50" w14:paraId="1C758749" w14:textId="77777777" w:rsidTr="0002481D">
        <w:tc>
          <w:tcPr>
            <w:tcW w:w="6834" w:type="dxa"/>
          </w:tcPr>
          <w:p w14:paraId="50054DEF" w14:textId="77777777" w:rsidR="00734950" w:rsidRPr="00D71B50" w:rsidRDefault="00734950" w:rsidP="00702881">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日常性关联交易</w:t>
            </w:r>
            <w:r w:rsidRPr="00D71B50">
              <w:rPr>
                <w:rFonts w:asciiTheme="minorEastAsia" w:eastAsiaTheme="minorEastAsia" w:hAnsiTheme="minorEastAsia" w:hint="eastAsia"/>
                <w:szCs w:val="24"/>
              </w:rPr>
              <w:t>事项</w:t>
            </w:r>
          </w:p>
        </w:tc>
        <w:tc>
          <w:tcPr>
            <w:tcW w:w="1559" w:type="dxa"/>
          </w:tcPr>
          <w:p w14:paraId="768BA263" w14:textId="77777777" w:rsidR="00734950" w:rsidRPr="00D71B50" w:rsidRDefault="00734950" w:rsidP="009234A4">
            <w:pPr>
              <w:jc w:val="center"/>
              <w:rPr>
                <w:rFonts w:asciiTheme="minorEastAsia" w:eastAsiaTheme="minorEastAsia" w:hAnsiTheme="minorEastAsia"/>
                <w:szCs w:val="24"/>
              </w:rPr>
            </w:pPr>
          </w:p>
        </w:tc>
        <w:tc>
          <w:tcPr>
            <w:tcW w:w="1417" w:type="dxa"/>
          </w:tcPr>
          <w:p w14:paraId="65E1A4A0" w14:textId="77777777" w:rsidR="00734950" w:rsidRPr="00D71B50" w:rsidRDefault="00734950" w:rsidP="009234A4">
            <w:pPr>
              <w:jc w:val="center"/>
              <w:rPr>
                <w:rFonts w:asciiTheme="minorEastAsia" w:eastAsiaTheme="minorEastAsia" w:hAnsiTheme="minorEastAsia"/>
                <w:szCs w:val="24"/>
              </w:rPr>
            </w:pPr>
          </w:p>
        </w:tc>
      </w:tr>
      <w:tr w:rsidR="00702881" w:rsidRPr="00D71B50" w14:paraId="0E023898" w14:textId="77777777" w:rsidTr="0002481D">
        <w:tc>
          <w:tcPr>
            <w:tcW w:w="6834" w:type="dxa"/>
          </w:tcPr>
          <w:p w14:paraId="63D3CA58" w14:textId="77777777" w:rsidR="00702881" w:rsidRPr="00D71B50" w:rsidRDefault="00702881" w:rsidP="00702881">
            <w:pPr>
              <w:jc w:val="left"/>
              <w:rPr>
                <w:rFonts w:asciiTheme="minorEastAsia" w:eastAsiaTheme="minorEastAsia" w:hAnsiTheme="minorEastAsia"/>
                <w:szCs w:val="24"/>
              </w:rPr>
            </w:pPr>
            <w:r w:rsidRPr="00702881">
              <w:rPr>
                <w:rFonts w:asciiTheme="minorEastAsia" w:eastAsiaTheme="minorEastAsia" w:hAnsiTheme="minorEastAsia" w:hint="eastAsia"/>
                <w:szCs w:val="24"/>
              </w:rPr>
              <w:t>是否存在偶发性关联交易事项</w:t>
            </w:r>
          </w:p>
        </w:tc>
        <w:tc>
          <w:tcPr>
            <w:tcW w:w="1559" w:type="dxa"/>
          </w:tcPr>
          <w:p w14:paraId="4F066F1B" w14:textId="77777777" w:rsidR="00702881" w:rsidRPr="00D71B50" w:rsidRDefault="00702881" w:rsidP="009234A4">
            <w:pPr>
              <w:jc w:val="center"/>
              <w:rPr>
                <w:rFonts w:asciiTheme="minorEastAsia" w:eastAsiaTheme="minorEastAsia" w:hAnsiTheme="minorEastAsia"/>
                <w:szCs w:val="24"/>
              </w:rPr>
            </w:pPr>
          </w:p>
        </w:tc>
        <w:tc>
          <w:tcPr>
            <w:tcW w:w="1417" w:type="dxa"/>
          </w:tcPr>
          <w:p w14:paraId="44E1302E" w14:textId="77777777" w:rsidR="00702881" w:rsidRPr="00D71B50" w:rsidRDefault="00702881" w:rsidP="009234A4">
            <w:pPr>
              <w:jc w:val="center"/>
              <w:rPr>
                <w:rFonts w:asciiTheme="minorEastAsia" w:eastAsiaTheme="minorEastAsia" w:hAnsiTheme="minorEastAsia"/>
                <w:szCs w:val="24"/>
              </w:rPr>
            </w:pPr>
          </w:p>
        </w:tc>
      </w:tr>
      <w:tr w:rsidR="00734950" w:rsidRPr="00D71B50" w14:paraId="3927C642" w14:textId="77777777" w:rsidTr="0002481D">
        <w:tc>
          <w:tcPr>
            <w:tcW w:w="6834" w:type="dxa"/>
          </w:tcPr>
          <w:p w14:paraId="0641D792"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经股东大会审议</w:t>
            </w:r>
            <w:r w:rsidRPr="00D71B50">
              <w:rPr>
                <w:rFonts w:asciiTheme="minorEastAsia" w:eastAsiaTheme="minorEastAsia" w:hAnsiTheme="minorEastAsia" w:hint="eastAsia"/>
                <w:szCs w:val="24"/>
              </w:rPr>
              <w:t>过</w:t>
            </w:r>
            <w:r w:rsidRPr="00D71B50">
              <w:rPr>
                <w:rFonts w:asciiTheme="minorEastAsia" w:eastAsiaTheme="minorEastAsia" w:hAnsiTheme="minorEastAsia"/>
                <w:szCs w:val="24"/>
              </w:rPr>
              <w:t>的收购</w:t>
            </w:r>
            <w:r w:rsidRPr="00D71B50">
              <w:rPr>
                <w:rFonts w:asciiTheme="minorEastAsia" w:eastAsiaTheme="minorEastAsia" w:hAnsiTheme="minorEastAsia" w:hint="eastAsia"/>
                <w:szCs w:val="24"/>
              </w:rPr>
              <w:t>、</w:t>
            </w:r>
            <w:r w:rsidRPr="00D71B50">
              <w:rPr>
                <w:rFonts w:asciiTheme="minorEastAsia" w:eastAsiaTheme="minorEastAsia" w:hAnsiTheme="minorEastAsia"/>
                <w:szCs w:val="24"/>
              </w:rPr>
              <w:t>出售资产</w:t>
            </w:r>
            <w:r>
              <w:rPr>
                <w:rFonts w:asciiTheme="minorEastAsia" w:eastAsiaTheme="minorEastAsia" w:hAnsiTheme="minorEastAsia" w:hint="eastAsia"/>
                <w:szCs w:val="24"/>
              </w:rPr>
              <w:t>、</w:t>
            </w:r>
            <w:r w:rsidRPr="00D71B50">
              <w:rPr>
                <w:rFonts w:asciiTheme="minorEastAsia" w:eastAsiaTheme="minorEastAsia" w:hAnsiTheme="minorEastAsia" w:hint="eastAsia"/>
                <w:szCs w:val="24"/>
              </w:rPr>
              <w:t>对外投资</w:t>
            </w:r>
            <w:r w:rsidR="000A363F">
              <w:rPr>
                <w:rFonts w:asciiTheme="minorEastAsia" w:eastAsiaTheme="minorEastAsia" w:hAnsiTheme="minorEastAsia" w:hint="eastAsia"/>
                <w:szCs w:val="24"/>
              </w:rPr>
              <w:t>、企业合并</w:t>
            </w:r>
            <w:r w:rsidRPr="00D71B50">
              <w:rPr>
                <w:rFonts w:asciiTheme="minorEastAsia" w:eastAsiaTheme="minorEastAsia" w:hAnsiTheme="minorEastAsia" w:hint="eastAsia"/>
                <w:szCs w:val="24"/>
              </w:rPr>
              <w:t>事项</w:t>
            </w:r>
          </w:p>
        </w:tc>
        <w:tc>
          <w:tcPr>
            <w:tcW w:w="1559" w:type="dxa"/>
          </w:tcPr>
          <w:p w14:paraId="26F79FEE" w14:textId="77777777" w:rsidR="00734950" w:rsidRPr="00D71B50" w:rsidRDefault="00734950" w:rsidP="009234A4">
            <w:pPr>
              <w:jc w:val="center"/>
              <w:rPr>
                <w:rFonts w:asciiTheme="minorEastAsia" w:eastAsiaTheme="minorEastAsia" w:hAnsiTheme="minorEastAsia"/>
                <w:szCs w:val="24"/>
              </w:rPr>
            </w:pPr>
          </w:p>
        </w:tc>
        <w:tc>
          <w:tcPr>
            <w:tcW w:w="1417" w:type="dxa"/>
          </w:tcPr>
          <w:p w14:paraId="04BF4787" w14:textId="77777777" w:rsidR="00734950" w:rsidRPr="00D71B50" w:rsidRDefault="00734950" w:rsidP="009234A4">
            <w:pPr>
              <w:jc w:val="center"/>
              <w:rPr>
                <w:rFonts w:asciiTheme="minorEastAsia" w:eastAsiaTheme="minorEastAsia" w:hAnsiTheme="minorEastAsia"/>
                <w:szCs w:val="24"/>
              </w:rPr>
            </w:pPr>
          </w:p>
        </w:tc>
      </w:tr>
      <w:tr w:rsidR="00734950" w:rsidRPr="00D71B50" w14:paraId="17564C03" w14:textId="77777777" w:rsidTr="0002481D">
        <w:tc>
          <w:tcPr>
            <w:tcW w:w="6834" w:type="dxa"/>
          </w:tcPr>
          <w:p w14:paraId="45ED9F01"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股权激励</w:t>
            </w:r>
            <w:r w:rsidRPr="00D71B50">
              <w:rPr>
                <w:rFonts w:asciiTheme="minorEastAsia" w:eastAsiaTheme="minorEastAsia" w:hAnsiTheme="minorEastAsia" w:hint="eastAsia"/>
                <w:szCs w:val="24"/>
              </w:rPr>
              <w:t>事项</w:t>
            </w:r>
          </w:p>
        </w:tc>
        <w:tc>
          <w:tcPr>
            <w:tcW w:w="1559" w:type="dxa"/>
          </w:tcPr>
          <w:p w14:paraId="47F9B8B6" w14:textId="77777777" w:rsidR="00734950" w:rsidRPr="00D71B50" w:rsidRDefault="00734950" w:rsidP="009234A4">
            <w:pPr>
              <w:jc w:val="center"/>
              <w:rPr>
                <w:rFonts w:asciiTheme="minorEastAsia" w:eastAsiaTheme="minorEastAsia" w:hAnsiTheme="minorEastAsia"/>
                <w:szCs w:val="24"/>
              </w:rPr>
            </w:pPr>
          </w:p>
        </w:tc>
        <w:tc>
          <w:tcPr>
            <w:tcW w:w="1417" w:type="dxa"/>
          </w:tcPr>
          <w:p w14:paraId="523005AB" w14:textId="77777777" w:rsidR="00734950" w:rsidRPr="00D71B50" w:rsidRDefault="00734950" w:rsidP="009234A4">
            <w:pPr>
              <w:jc w:val="center"/>
              <w:rPr>
                <w:rFonts w:asciiTheme="minorEastAsia" w:eastAsiaTheme="minorEastAsia" w:hAnsiTheme="minorEastAsia"/>
                <w:szCs w:val="24"/>
              </w:rPr>
            </w:pPr>
          </w:p>
        </w:tc>
      </w:tr>
      <w:tr w:rsidR="00734950" w:rsidRPr="00D71B50" w14:paraId="2C7C42B4" w14:textId="77777777" w:rsidTr="0002481D">
        <w:tc>
          <w:tcPr>
            <w:tcW w:w="6834" w:type="dxa"/>
          </w:tcPr>
          <w:p w14:paraId="64AECF3A"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已披露的承诺</w:t>
            </w:r>
            <w:r w:rsidRPr="00D71B50">
              <w:rPr>
                <w:rFonts w:asciiTheme="minorEastAsia" w:eastAsiaTheme="minorEastAsia" w:hAnsiTheme="minorEastAsia" w:hint="eastAsia"/>
                <w:szCs w:val="24"/>
              </w:rPr>
              <w:t>事项</w:t>
            </w:r>
          </w:p>
        </w:tc>
        <w:tc>
          <w:tcPr>
            <w:tcW w:w="1559" w:type="dxa"/>
          </w:tcPr>
          <w:p w14:paraId="2150D07E" w14:textId="77777777" w:rsidR="00734950" w:rsidRPr="00D71B50" w:rsidRDefault="00734950" w:rsidP="009234A4">
            <w:pPr>
              <w:jc w:val="center"/>
              <w:rPr>
                <w:rFonts w:asciiTheme="minorEastAsia" w:eastAsiaTheme="minorEastAsia" w:hAnsiTheme="minorEastAsia"/>
                <w:szCs w:val="24"/>
              </w:rPr>
            </w:pPr>
          </w:p>
        </w:tc>
        <w:tc>
          <w:tcPr>
            <w:tcW w:w="1417" w:type="dxa"/>
          </w:tcPr>
          <w:p w14:paraId="345B453F" w14:textId="77777777" w:rsidR="00734950" w:rsidRPr="00D71B50" w:rsidRDefault="00734950" w:rsidP="009234A4">
            <w:pPr>
              <w:jc w:val="center"/>
              <w:rPr>
                <w:rFonts w:asciiTheme="minorEastAsia" w:eastAsiaTheme="minorEastAsia" w:hAnsiTheme="minorEastAsia"/>
                <w:szCs w:val="24"/>
              </w:rPr>
            </w:pPr>
          </w:p>
        </w:tc>
      </w:tr>
      <w:tr w:rsidR="00734950" w:rsidRPr="00D71B50" w14:paraId="192A0A4F" w14:textId="77777777" w:rsidTr="0002481D">
        <w:tc>
          <w:tcPr>
            <w:tcW w:w="6834" w:type="dxa"/>
          </w:tcPr>
          <w:p w14:paraId="3617AB70"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资产被查封、扣押、冻结或者被抵押、质押的情况</w:t>
            </w:r>
          </w:p>
        </w:tc>
        <w:tc>
          <w:tcPr>
            <w:tcW w:w="1559" w:type="dxa"/>
          </w:tcPr>
          <w:p w14:paraId="4518BC6E" w14:textId="77777777" w:rsidR="00734950" w:rsidRPr="00D71B50" w:rsidRDefault="00734950" w:rsidP="009234A4">
            <w:pPr>
              <w:jc w:val="center"/>
              <w:rPr>
                <w:rFonts w:asciiTheme="minorEastAsia" w:eastAsiaTheme="minorEastAsia" w:hAnsiTheme="minorEastAsia"/>
                <w:szCs w:val="24"/>
              </w:rPr>
            </w:pPr>
          </w:p>
        </w:tc>
        <w:tc>
          <w:tcPr>
            <w:tcW w:w="1417" w:type="dxa"/>
          </w:tcPr>
          <w:p w14:paraId="6101B282" w14:textId="77777777" w:rsidR="00734950" w:rsidRPr="00D71B50" w:rsidRDefault="00734950" w:rsidP="009234A4">
            <w:pPr>
              <w:jc w:val="center"/>
              <w:rPr>
                <w:rFonts w:asciiTheme="minorEastAsia" w:eastAsiaTheme="minorEastAsia" w:hAnsiTheme="minorEastAsia"/>
                <w:szCs w:val="24"/>
              </w:rPr>
            </w:pPr>
          </w:p>
        </w:tc>
      </w:tr>
      <w:tr w:rsidR="00734950" w:rsidRPr="00D71B50" w14:paraId="761E73CB" w14:textId="77777777" w:rsidTr="0002481D">
        <w:tc>
          <w:tcPr>
            <w:tcW w:w="6834" w:type="dxa"/>
          </w:tcPr>
          <w:p w14:paraId="7CDA2D72" w14:textId="77777777" w:rsidR="00734950" w:rsidRPr="00D71B50" w:rsidRDefault="00734950" w:rsidP="001254A2">
            <w:pPr>
              <w:jc w:val="left"/>
              <w:rPr>
                <w:rFonts w:asciiTheme="minorEastAsia" w:eastAsiaTheme="minorEastAsia" w:hAnsiTheme="minorEastAsia"/>
                <w:szCs w:val="24"/>
              </w:rPr>
            </w:pPr>
            <w:r>
              <w:rPr>
                <w:rFonts w:asciiTheme="minorEastAsia" w:eastAsiaTheme="minorEastAsia" w:hAnsiTheme="minorEastAsia" w:hint="eastAsia"/>
                <w:szCs w:val="24"/>
              </w:rPr>
              <w:t>是否存在被调查处罚的事项</w:t>
            </w:r>
          </w:p>
        </w:tc>
        <w:tc>
          <w:tcPr>
            <w:tcW w:w="1559" w:type="dxa"/>
          </w:tcPr>
          <w:p w14:paraId="590E69D2" w14:textId="77777777" w:rsidR="00734950" w:rsidRPr="00D71B50" w:rsidRDefault="00734950" w:rsidP="009234A4">
            <w:pPr>
              <w:jc w:val="center"/>
              <w:rPr>
                <w:rFonts w:asciiTheme="minorEastAsia" w:eastAsiaTheme="minorEastAsia" w:hAnsiTheme="minorEastAsia"/>
                <w:szCs w:val="24"/>
              </w:rPr>
            </w:pPr>
          </w:p>
        </w:tc>
        <w:tc>
          <w:tcPr>
            <w:tcW w:w="1417" w:type="dxa"/>
          </w:tcPr>
          <w:p w14:paraId="18FE7D6D" w14:textId="77777777" w:rsidR="00734950" w:rsidRPr="00D71B50" w:rsidRDefault="00734950" w:rsidP="009234A4">
            <w:pPr>
              <w:jc w:val="center"/>
              <w:rPr>
                <w:rFonts w:asciiTheme="minorEastAsia" w:eastAsiaTheme="minorEastAsia" w:hAnsiTheme="minorEastAsia"/>
                <w:szCs w:val="24"/>
              </w:rPr>
            </w:pPr>
          </w:p>
        </w:tc>
      </w:tr>
      <w:tr w:rsidR="00F12130" w:rsidRPr="00D71B50" w14:paraId="69AED896" w14:textId="77777777" w:rsidTr="0002481D">
        <w:tc>
          <w:tcPr>
            <w:tcW w:w="6834" w:type="dxa"/>
          </w:tcPr>
          <w:p w14:paraId="094D319A" w14:textId="77777777" w:rsidR="00F12130" w:rsidRDefault="00F12130" w:rsidP="001254A2">
            <w:pPr>
              <w:jc w:val="left"/>
              <w:rPr>
                <w:rFonts w:asciiTheme="minorEastAsia" w:eastAsiaTheme="minorEastAsia" w:hAnsiTheme="minorEastAsia"/>
                <w:szCs w:val="24"/>
              </w:rPr>
            </w:pPr>
            <w:r>
              <w:rPr>
                <w:rFonts w:asciiTheme="minorEastAsia" w:eastAsiaTheme="minorEastAsia" w:hAnsiTheme="minorEastAsia" w:hint="eastAsia"/>
                <w:szCs w:val="24"/>
              </w:rPr>
              <w:t>是否存在公开发行债券的事项</w:t>
            </w:r>
          </w:p>
        </w:tc>
        <w:tc>
          <w:tcPr>
            <w:tcW w:w="1559" w:type="dxa"/>
          </w:tcPr>
          <w:p w14:paraId="7174A859" w14:textId="77777777" w:rsidR="00F12130" w:rsidRPr="00D71B50" w:rsidRDefault="00F12130" w:rsidP="009234A4">
            <w:pPr>
              <w:jc w:val="center"/>
              <w:rPr>
                <w:rFonts w:asciiTheme="minorEastAsia" w:eastAsiaTheme="minorEastAsia" w:hAnsiTheme="minorEastAsia"/>
                <w:szCs w:val="24"/>
              </w:rPr>
            </w:pPr>
          </w:p>
        </w:tc>
        <w:tc>
          <w:tcPr>
            <w:tcW w:w="1417" w:type="dxa"/>
          </w:tcPr>
          <w:p w14:paraId="236B6282" w14:textId="77777777" w:rsidR="00F12130" w:rsidRPr="00D71B50" w:rsidRDefault="00F12130" w:rsidP="009234A4">
            <w:pPr>
              <w:jc w:val="center"/>
              <w:rPr>
                <w:rFonts w:asciiTheme="minorEastAsia" w:eastAsiaTheme="minorEastAsia" w:hAnsiTheme="minorEastAsia"/>
                <w:szCs w:val="24"/>
              </w:rPr>
            </w:pPr>
          </w:p>
        </w:tc>
      </w:tr>
    </w:tbl>
    <w:p w14:paraId="73B7D7A4" w14:textId="77777777" w:rsidR="00734950" w:rsidRPr="00D06E8C" w:rsidRDefault="00734950"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二、</w:t>
      </w:r>
      <w:r w:rsidRPr="00D06E8C">
        <w:rPr>
          <w:rFonts w:ascii="微软雅黑" w:eastAsia="微软雅黑" w:hAnsi="微软雅黑"/>
          <w:sz w:val="22"/>
          <w:szCs w:val="22"/>
        </w:rPr>
        <w:t>重要事项</w:t>
      </w:r>
      <w:r w:rsidRPr="00D06E8C">
        <w:rPr>
          <w:rFonts w:ascii="微软雅黑" w:eastAsia="微软雅黑" w:hAnsi="微软雅黑" w:hint="eastAsia"/>
          <w:sz w:val="22"/>
          <w:szCs w:val="22"/>
        </w:rPr>
        <w:t>详情（如事项</w:t>
      </w:r>
      <w:r w:rsidRPr="00D06E8C">
        <w:rPr>
          <w:rFonts w:ascii="微软雅黑" w:eastAsia="微软雅黑" w:hAnsi="微软雅黑"/>
          <w:sz w:val="22"/>
          <w:szCs w:val="22"/>
        </w:rPr>
        <w:t>存在</w:t>
      </w:r>
      <w:r w:rsidRPr="00D06E8C">
        <w:rPr>
          <w:rFonts w:ascii="微软雅黑" w:eastAsia="微软雅黑" w:hAnsi="微软雅黑" w:hint="eastAsia"/>
          <w:sz w:val="22"/>
          <w:szCs w:val="22"/>
        </w:rPr>
        <w:t>选择以下</w:t>
      </w:r>
      <w:r w:rsidRPr="00D06E8C">
        <w:rPr>
          <w:rFonts w:ascii="微软雅黑" w:eastAsia="微软雅黑" w:hAnsi="微软雅黑"/>
          <w:sz w:val="22"/>
          <w:szCs w:val="22"/>
        </w:rPr>
        <w:t>表格</w:t>
      </w:r>
      <w:r w:rsidRPr="00D06E8C">
        <w:rPr>
          <w:rFonts w:ascii="微软雅黑" w:eastAsia="微软雅黑" w:hAnsi="微软雅黑" w:hint="eastAsia"/>
          <w:sz w:val="22"/>
          <w:szCs w:val="22"/>
        </w:rPr>
        <w:t>填列</w:t>
      </w:r>
      <w:r w:rsidRPr="00D06E8C">
        <w:rPr>
          <w:rFonts w:ascii="微软雅黑" w:eastAsia="微软雅黑" w:hAnsi="微软雅黑"/>
          <w:sz w:val="22"/>
          <w:szCs w:val="22"/>
        </w:rPr>
        <w:t>）</w:t>
      </w:r>
    </w:p>
    <w:p w14:paraId="6ED8B705" w14:textId="77777777" w:rsidR="00451E86" w:rsidRDefault="00734950" w:rsidP="001B39C1">
      <w:pPr>
        <w:pStyle w:val="4"/>
        <w:keepNext w:val="0"/>
        <w:keepLines w:val="0"/>
        <w:spacing w:line="377" w:lineRule="auto"/>
        <w:jc w:val="left"/>
        <w:rPr>
          <w:szCs w:val="22"/>
        </w:rPr>
      </w:pPr>
      <w:r w:rsidRPr="001B39C1">
        <w:rPr>
          <w:rFonts w:hint="eastAsia"/>
          <w:szCs w:val="22"/>
        </w:rPr>
        <w:t>（一）</w:t>
      </w:r>
      <w:r w:rsidR="00DE4229" w:rsidRPr="001B39C1">
        <w:rPr>
          <w:rFonts w:hint="eastAsia"/>
          <w:szCs w:val="22"/>
        </w:rPr>
        <w:t>利润分配与公积金转增股本的情况</w:t>
      </w:r>
    </w:p>
    <w:p w14:paraId="0AF2322E" w14:textId="77777777" w:rsidR="00DE4229" w:rsidRPr="001B39C1" w:rsidRDefault="00C74178" w:rsidP="00451E86">
      <w:pPr>
        <w:ind w:left="6720" w:firstLine="420"/>
      </w:pPr>
      <w:r w:rsidRPr="001B39C1">
        <w:rPr>
          <w:rFonts w:hint="eastAsia"/>
        </w:rPr>
        <w:t>单位：元</w:t>
      </w:r>
      <w:r w:rsidRPr="001B39C1">
        <w:t>或股</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511"/>
        <w:gridCol w:w="2512"/>
        <w:gridCol w:w="2512"/>
        <w:gridCol w:w="2512"/>
      </w:tblGrid>
      <w:tr w:rsidR="00DE4229" w:rsidRPr="001B6047" w14:paraId="6CD8450A" w14:textId="77777777" w:rsidTr="00DE5F6F">
        <w:tc>
          <w:tcPr>
            <w:tcW w:w="1250" w:type="pct"/>
            <w:shd w:val="pct15" w:color="auto" w:fill="auto"/>
          </w:tcPr>
          <w:p w14:paraId="087BCFD4"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股利分配</w:t>
            </w:r>
            <w:r w:rsidRPr="00DE5F6F">
              <w:rPr>
                <w:rFonts w:ascii="宋体" w:hAnsi="宋体"/>
                <w:b/>
                <w:color w:val="000000" w:themeColor="text1"/>
                <w:kern w:val="0"/>
                <w:szCs w:val="21"/>
              </w:rPr>
              <w:t>日期</w:t>
            </w:r>
          </w:p>
        </w:tc>
        <w:tc>
          <w:tcPr>
            <w:tcW w:w="1250" w:type="pct"/>
            <w:shd w:val="pct15" w:color="auto" w:fill="auto"/>
          </w:tcPr>
          <w:p w14:paraId="10E0A593"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每10股</w:t>
            </w:r>
            <w:r w:rsidRPr="00DE5F6F">
              <w:rPr>
                <w:rFonts w:ascii="宋体" w:hAnsi="宋体"/>
                <w:b/>
                <w:color w:val="000000" w:themeColor="text1"/>
                <w:kern w:val="0"/>
                <w:szCs w:val="21"/>
              </w:rPr>
              <w:t>派现数</w:t>
            </w:r>
            <w:r w:rsidRPr="00DE5F6F">
              <w:rPr>
                <w:rFonts w:ascii="宋体" w:hAnsi="宋体" w:hint="eastAsia"/>
                <w:b/>
                <w:color w:val="000000" w:themeColor="text1"/>
                <w:kern w:val="0"/>
                <w:szCs w:val="21"/>
              </w:rPr>
              <w:t>（含税</w:t>
            </w:r>
            <w:r w:rsidRPr="00DE5F6F">
              <w:rPr>
                <w:rFonts w:ascii="宋体" w:hAnsi="宋体"/>
                <w:b/>
                <w:color w:val="000000" w:themeColor="text1"/>
                <w:kern w:val="0"/>
                <w:szCs w:val="21"/>
              </w:rPr>
              <w:t>）</w:t>
            </w:r>
          </w:p>
        </w:tc>
        <w:tc>
          <w:tcPr>
            <w:tcW w:w="1250" w:type="pct"/>
            <w:shd w:val="pct15" w:color="auto" w:fill="auto"/>
          </w:tcPr>
          <w:p w14:paraId="153CBCAA"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每10股</w:t>
            </w:r>
            <w:proofErr w:type="gramStart"/>
            <w:r w:rsidRPr="00DE5F6F">
              <w:rPr>
                <w:rFonts w:ascii="宋体" w:hAnsi="宋体"/>
                <w:b/>
                <w:color w:val="000000" w:themeColor="text1"/>
                <w:kern w:val="0"/>
                <w:szCs w:val="21"/>
              </w:rPr>
              <w:t>送股数</w:t>
            </w:r>
            <w:proofErr w:type="gramEnd"/>
          </w:p>
        </w:tc>
        <w:tc>
          <w:tcPr>
            <w:tcW w:w="1250" w:type="pct"/>
            <w:shd w:val="pct15" w:color="auto" w:fill="auto"/>
          </w:tcPr>
          <w:p w14:paraId="561E8B71"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每10股</w:t>
            </w:r>
            <w:r w:rsidRPr="00DE5F6F">
              <w:rPr>
                <w:rFonts w:ascii="宋体" w:hAnsi="宋体"/>
                <w:b/>
                <w:color w:val="000000" w:themeColor="text1"/>
                <w:kern w:val="0"/>
                <w:szCs w:val="21"/>
              </w:rPr>
              <w:t>转</w:t>
            </w:r>
            <w:r w:rsidRPr="00DE5F6F">
              <w:rPr>
                <w:rFonts w:ascii="宋体" w:hAnsi="宋体" w:hint="eastAsia"/>
                <w:b/>
                <w:color w:val="000000" w:themeColor="text1"/>
                <w:kern w:val="0"/>
                <w:szCs w:val="21"/>
              </w:rPr>
              <w:t>增</w:t>
            </w:r>
            <w:r w:rsidRPr="00DE5F6F">
              <w:rPr>
                <w:rFonts w:ascii="宋体" w:hAnsi="宋体"/>
                <w:b/>
                <w:color w:val="000000" w:themeColor="text1"/>
                <w:kern w:val="0"/>
                <w:szCs w:val="21"/>
              </w:rPr>
              <w:t>数</w:t>
            </w:r>
          </w:p>
        </w:tc>
      </w:tr>
      <w:tr w:rsidR="00DE4229" w:rsidRPr="001B6047" w14:paraId="782C04A3" w14:textId="77777777" w:rsidTr="00842B17">
        <w:tc>
          <w:tcPr>
            <w:tcW w:w="1250" w:type="pct"/>
          </w:tcPr>
          <w:p w14:paraId="3FDD8C6A"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31609B0C"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6228DB59"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5473C3D1"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r>
      <w:tr w:rsidR="00DE4229" w:rsidRPr="001B6047" w14:paraId="2AA34D53" w14:textId="77777777" w:rsidTr="00842B17">
        <w:tc>
          <w:tcPr>
            <w:tcW w:w="1250" w:type="pct"/>
          </w:tcPr>
          <w:p w14:paraId="4BBAC7A4"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5789C41B"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5B351E5E"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1FDADED5"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r>
      <w:tr w:rsidR="00DE4229" w:rsidRPr="001B6047" w14:paraId="1A11102E" w14:textId="77777777" w:rsidTr="00842B17">
        <w:tc>
          <w:tcPr>
            <w:tcW w:w="1250" w:type="pct"/>
          </w:tcPr>
          <w:p w14:paraId="55DA289E"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2D550978"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325912CB"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1E32B331"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r>
    </w:tbl>
    <w:p w14:paraId="1BA68317" w14:textId="77777777" w:rsidR="00C47A88" w:rsidRPr="00377479" w:rsidRDefault="00C47A88" w:rsidP="00C47A88">
      <w:pPr>
        <w:tabs>
          <w:tab w:val="left" w:pos="5140"/>
        </w:tabs>
        <w:rPr>
          <w:rFonts w:asciiTheme="minorEastAsia" w:eastAsiaTheme="minorEastAsia" w:hAnsiTheme="minorEastAsia"/>
          <w:b/>
          <w:color w:val="000000" w:themeColor="text1"/>
          <w:szCs w:val="44"/>
        </w:rPr>
      </w:pPr>
      <w:r w:rsidRPr="00377479">
        <w:rPr>
          <w:rFonts w:asciiTheme="minorEastAsia" w:eastAsiaTheme="minorEastAsia" w:hAnsiTheme="minorEastAsia" w:hint="eastAsia"/>
          <w:b/>
          <w:color w:val="000000" w:themeColor="text1"/>
          <w:szCs w:val="44"/>
        </w:rPr>
        <w:t>报告期</w:t>
      </w:r>
      <w:proofErr w:type="gramStart"/>
      <w:r w:rsidRPr="00377479">
        <w:rPr>
          <w:rFonts w:asciiTheme="minorEastAsia" w:eastAsiaTheme="minorEastAsia" w:hAnsiTheme="minorEastAsia" w:hint="eastAsia"/>
          <w:b/>
          <w:color w:val="000000" w:themeColor="text1"/>
          <w:szCs w:val="44"/>
        </w:rPr>
        <w:t>内利润</w:t>
      </w:r>
      <w:proofErr w:type="gramEnd"/>
      <w:r w:rsidRPr="00377479">
        <w:rPr>
          <w:rFonts w:asciiTheme="minorEastAsia" w:eastAsiaTheme="minorEastAsia" w:hAnsiTheme="minorEastAsia" w:hint="eastAsia"/>
          <w:b/>
          <w:color w:val="000000" w:themeColor="text1"/>
          <w:szCs w:val="44"/>
        </w:rPr>
        <w:t>分配或公积金转增股本的执行情况：</w:t>
      </w:r>
    </w:p>
    <w:tbl>
      <w:tblPr>
        <w:tblW w:w="9781" w:type="dxa"/>
        <w:tblInd w:w="-714" w:type="dxa"/>
        <w:tblLook w:val="04A0" w:firstRow="1" w:lastRow="0" w:firstColumn="1" w:lastColumn="0" w:noHBand="0" w:noVBand="1"/>
      </w:tblPr>
      <w:tblGrid>
        <w:gridCol w:w="9781"/>
      </w:tblGrid>
      <w:tr w:rsidR="00C47A88" w:rsidRPr="001B6047" w14:paraId="21673D55"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DFFBCAE" w14:textId="77777777" w:rsidR="00C47A88" w:rsidRPr="00C47A88" w:rsidRDefault="006F6811" w:rsidP="006F6811">
            <w:pPr>
              <w:tabs>
                <w:tab w:val="left" w:pos="5140"/>
              </w:tabs>
              <w:rPr>
                <w:rFonts w:asciiTheme="minorEastAsia" w:eastAsiaTheme="minorEastAsia" w:hAnsiTheme="minorEastAsia"/>
                <w:i/>
                <w:color w:val="FF0000"/>
                <w:szCs w:val="44"/>
              </w:rPr>
            </w:pPr>
            <w:r>
              <w:rPr>
                <w:rFonts w:asciiTheme="minorEastAsia" w:eastAsiaTheme="minorEastAsia" w:hAnsiTheme="minorEastAsia"/>
                <w:i/>
                <w:color w:val="FF0000"/>
                <w:szCs w:val="44"/>
              </w:rPr>
              <w:t>注</w:t>
            </w:r>
            <w:r>
              <w:rPr>
                <w:rFonts w:asciiTheme="minorEastAsia" w:eastAsiaTheme="minorEastAsia" w:hAnsiTheme="minorEastAsia" w:hint="eastAsia"/>
                <w:i/>
                <w:color w:val="FF0000"/>
                <w:szCs w:val="44"/>
              </w:rPr>
              <w:t>：</w:t>
            </w:r>
            <w:r w:rsidR="00C47A88" w:rsidRPr="00C47A88">
              <w:rPr>
                <w:rFonts w:asciiTheme="minorEastAsia" w:eastAsiaTheme="minorEastAsia" w:hAnsiTheme="minorEastAsia"/>
                <w:i/>
                <w:color w:val="FF0000"/>
                <w:szCs w:val="44"/>
              </w:rPr>
              <w:t>披露相关议案审议情况</w:t>
            </w:r>
            <w:r w:rsidR="00C47A88" w:rsidRPr="00C47A88">
              <w:rPr>
                <w:rFonts w:asciiTheme="minorEastAsia" w:eastAsiaTheme="minorEastAsia" w:hAnsiTheme="minorEastAsia" w:hint="eastAsia"/>
                <w:i/>
                <w:color w:val="FF0000"/>
                <w:szCs w:val="44"/>
              </w:rPr>
              <w:t>、</w:t>
            </w:r>
            <w:r w:rsidR="00C47A88" w:rsidRPr="00C47A88">
              <w:rPr>
                <w:rFonts w:asciiTheme="minorEastAsia" w:eastAsiaTheme="minorEastAsia" w:hAnsiTheme="minorEastAsia"/>
                <w:i/>
                <w:color w:val="FF0000"/>
                <w:szCs w:val="44"/>
              </w:rPr>
              <w:t>执行情况</w:t>
            </w:r>
            <w:r w:rsidR="00C47A88" w:rsidRPr="00C47A88">
              <w:rPr>
                <w:rFonts w:asciiTheme="minorEastAsia" w:eastAsiaTheme="minorEastAsia" w:hAnsiTheme="minorEastAsia" w:hint="eastAsia"/>
                <w:i/>
                <w:color w:val="FF0000"/>
                <w:szCs w:val="44"/>
              </w:rPr>
              <w:t>；</w:t>
            </w:r>
            <w:r w:rsidR="00C47A88" w:rsidRPr="00C47A88">
              <w:rPr>
                <w:rFonts w:asciiTheme="minorEastAsia" w:eastAsiaTheme="minorEastAsia" w:hAnsiTheme="minorEastAsia"/>
                <w:i/>
                <w:color w:val="FF0000"/>
                <w:szCs w:val="44"/>
              </w:rPr>
              <w:t>对于</w:t>
            </w:r>
            <w:r w:rsidR="00C47A88" w:rsidRPr="00C47A88">
              <w:rPr>
                <w:rFonts w:asciiTheme="minorEastAsia" w:eastAsiaTheme="minorEastAsia" w:hAnsiTheme="minorEastAsia" w:hint="eastAsia"/>
                <w:i/>
                <w:color w:val="FF0000"/>
                <w:szCs w:val="44"/>
              </w:rPr>
              <w:t>报告期内存在已提出或已批准但尚未实施的利润分配方案或公积金转增股本方案的情况，请说明未实施的原因。</w:t>
            </w:r>
          </w:p>
          <w:p w14:paraId="36F6494F" w14:textId="77777777" w:rsidR="00C47A88" w:rsidRPr="006F6811" w:rsidRDefault="00C47A88" w:rsidP="006F6811">
            <w:pPr>
              <w:ind w:firstLineChars="200" w:firstLine="420"/>
              <w:jc w:val="left"/>
              <w:rPr>
                <w:rFonts w:asciiTheme="minorEastAsia" w:eastAsiaTheme="minorEastAsia" w:hAnsiTheme="minorEastAsia"/>
                <w:color w:val="FF0000"/>
                <w:szCs w:val="44"/>
              </w:rPr>
            </w:pPr>
          </w:p>
        </w:tc>
      </w:tr>
    </w:tbl>
    <w:p w14:paraId="10A8B35C" w14:textId="77777777" w:rsidR="00451E86" w:rsidRDefault="00734950" w:rsidP="002F6531">
      <w:pPr>
        <w:pStyle w:val="4"/>
        <w:keepNext w:val="0"/>
        <w:keepLines w:val="0"/>
        <w:spacing w:line="377" w:lineRule="auto"/>
        <w:jc w:val="left"/>
        <w:rPr>
          <w:szCs w:val="22"/>
        </w:rPr>
      </w:pPr>
      <w:r w:rsidRPr="002F6531">
        <w:rPr>
          <w:rFonts w:hint="eastAsia"/>
          <w:szCs w:val="22"/>
        </w:rPr>
        <w:t>（二）报告期内的</w:t>
      </w:r>
      <w:r w:rsidR="008552CC">
        <w:rPr>
          <w:rFonts w:hint="eastAsia"/>
          <w:szCs w:val="22"/>
        </w:rPr>
        <w:t>普通股</w:t>
      </w:r>
      <w:r w:rsidRPr="002F6531">
        <w:rPr>
          <w:rFonts w:hint="eastAsia"/>
          <w:szCs w:val="22"/>
        </w:rPr>
        <w:t>股票发行事项</w:t>
      </w:r>
    </w:p>
    <w:p w14:paraId="32F57CDB" w14:textId="77777777" w:rsidR="00734950" w:rsidRPr="002F6531" w:rsidRDefault="00C74178" w:rsidP="00842B17">
      <w:pPr>
        <w:ind w:left="5880" w:firstLine="420"/>
        <w:jc w:val="right"/>
      </w:pPr>
      <w:r w:rsidRPr="002F6531">
        <w:rPr>
          <w:rFonts w:hint="eastAsia"/>
        </w:rPr>
        <w:t>单位：元</w:t>
      </w:r>
      <w:r w:rsidRPr="002F6531">
        <w:t>或股</w:t>
      </w:r>
    </w:p>
    <w:tbl>
      <w:tblPr>
        <w:tblStyle w:val="34"/>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985"/>
        <w:gridCol w:w="1559"/>
        <w:gridCol w:w="1276"/>
        <w:gridCol w:w="1276"/>
        <w:gridCol w:w="1276"/>
        <w:gridCol w:w="2409"/>
      </w:tblGrid>
      <w:tr w:rsidR="00734950" w:rsidRPr="00BE1F53" w14:paraId="67E2B747" w14:textId="77777777" w:rsidTr="00842B17">
        <w:tc>
          <w:tcPr>
            <w:tcW w:w="1985" w:type="dxa"/>
            <w:shd w:val="pct15" w:color="auto" w:fill="auto"/>
            <w:vAlign w:val="center"/>
          </w:tcPr>
          <w:p w14:paraId="0EC3AC63"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发行</w:t>
            </w:r>
            <w:r w:rsidRPr="00BE1F53">
              <w:rPr>
                <w:rFonts w:ascii="宋体" w:hAnsi="宋体"/>
                <w:b/>
                <w:color w:val="000000" w:themeColor="text1"/>
                <w:kern w:val="0"/>
                <w:szCs w:val="21"/>
              </w:rPr>
              <w:t>方案公告时间</w:t>
            </w:r>
          </w:p>
        </w:tc>
        <w:tc>
          <w:tcPr>
            <w:tcW w:w="1559" w:type="dxa"/>
            <w:shd w:val="pct15" w:color="auto" w:fill="auto"/>
            <w:vAlign w:val="center"/>
          </w:tcPr>
          <w:p w14:paraId="03B908BE"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新增股票</w:t>
            </w:r>
            <w:r w:rsidRPr="00BE1F53">
              <w:rPr>
                <w:rFonts w:ascii="宋体" w:hAnsi="宋体"/>
                <w:b/>
                <w:color w:val="000000" w:themeColor="text1"/>
                <w:kern w:val="0"/>
                <w:szCs w:val="21"/>
              </w:rPr>
              <w:t>挂牌转让日期</w:t>
            </w:r>
          </w:p>
        </w:tc>
        <w:tc>
          <w:tcPr>
            <w:tcW w:w="1276" w:type="dxa"/>
            <w:shd w:val="pct15" w:color="auto" w:fill="auto"/>
            <w:vAlign w:val="center"/>
          </w:tcPr>
          <w:p w14:paraId="6C910C08" w14:textId="77777777" w:rsidR="00734950" w:rsidRPr="00BE1F53" w:rsidRDefault="00734950" w:rsidP="00842B17">
            <w:pPr>
              <w:jc w:val="center"/>
              <w:rPr>
                <w:rFonts w:ascii="宋体" w:hAnsi="宋体"/>
                <w:b/>
                <w:color w:val="000000" w:themeColor="text1"/>
                <w:kern w:val="0"/>
                <w:szCs w:val="21"/>
              </w:rPr>
            </w:pPr>
            <w:r w:rsidRPr="00BE1F53">
              <w:rPr>
                <w:rFonts w:ascii="宋体" w:hAnsi="宋体" w:hint="eastAsia"/>
                <w:b/>
                <w:color w:val="000000" w:themeColor="text1"/>
                <w:kern w:val="0"/>
                <w:szCs w:val="21"/>
              </w:rPr>
              <w:t>发行价格</w:t>
            </w:r>
          </w:p>
        </w:tc>
        <w:tc>
          <w:tcPr>
            <w:tcW w:w="1276" w:type="dxa"/>
            <w:shd w:val="pct15" w:color="auto" w:fill="auto"/>
            <w:vAlign w:val="center"/>
          </w:tcPr>
          <w:p w14:paraId="138772CA" w14:textId="77777777" w:rsidR="00734950" w:rsidRPr="00BE1F53" w:rsidRDefault="00734950" w:rsidP="00842B17">
            <w:pPr>
              <w:jc w:val="center"/>
              <w:rPr>
                <w:rFonts w:ascii="宋体" w:hAnsi="宋体"/>
                <w:b/>
                <w:color w:val="000000" w:themeColor="text1"/>
                <w:kern w:val="0"/>
                <w:szCs w:val="21"/>
              </w:rPr>
            </w:pPr>
            <w:r w:rsidRPr="00BE1F53">
              <w:rPr>
                <w:rFonts w:ascii="宋体" w:hAnsi="宋体" w:hint="eastAsia"/>
                <w:b/>
                <w:color w:val="000000" w:themeColor="text1"/>
                <w:kern w:val="0"/>
                <w:szCs w:val="21"/>
              </w:rPr>
              <w:t>发行数量</w:t>
            </w:r>
          </w:p>
        </w:tc>
        <w:tc>
          <w:tcPr>
            <w:tcW w:w="1276" w:type="dxa"/>
            <w:shd w:val="pct15" w:color="auto" w:fill="auto"/>
            <w:vAlign w:val="center"/>
          </w:tcPr>
          <w:p w14:paraId="4E4B67CE" w14:textId="77777777" w:rsidR="00734950" w:rsidRPr="00BE1F53" w:rsidRDefault="00734950" w:rsidP="00842B17">
            <w:pPr>
              <w:jc w:val="center"/>
              <w:rPr>
                <w:rFonts w:ascii="宋体" w:hAnsi="宋体"/>
                <w:b/>
                <w:color w:val="000000" w:themeColor="text1"/>
                <w:kern w:val="0"/>
                <w:szCs w:val="21"/>
              </w:rPr>
            </w:pPr>
            <w:r w:rsidRPr="00BE1F53">
              <w:rPr>
                <w:rFonts w:ascii="宋体" w:hAnsi="宋体" w:hint="eastAsia"/>
                <w:b/>
                <w:color w:val="000000" w:themeColor="text1"/>
                <w:kern w:val="0"/>
                <w:szCs w:val="21"/>
              </w:rPr>
              <w:t>募集金额</w:t>
            </w:r>
          </w:p>
        </w:tc>
        <w:tc>
          <w:tcPr>
            <w:tcW w:w="2409" w:type="dxa"/>
            <w:shd w:val="pct15" w:color="auto" w:fill="auto"/>
            <w:vAlign w:val="center"/>
          </w:tcPr>
          <w:p w14:paraId="3DDA1B0F"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募集资金</w:t>
            </w:r>
            <w:r w:rsidRPr="00BE1F53">
              <w:rPr>
                <w:rFonts w:ascii="宋体" w:hAnsi="宋体"/>
                <w:b/>
                <w:color w:val="000000" w:themeColor="text1"/>
                <w:kern w:val="0"/>
                <w:szCs w:val="21"/>
              </w:rPr>
              <w:t>用途</w:t>
            </w:r>
          </w:p>
          <w:p w14:paraId="734CE464"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（请列示</w:t>
            </w:r>
            <w:r w:rsidRPr="00BE1F53">
              <w:rPr>
                <w:rFonts w:ascii="宋体" w:hAnsi="宋体"/>
                <w:b/>
                <w:color w:val="000000" w:themeColor="text1"/>
                <w:kern w:val="0"/>
                <w:szCs w:val="21"/>
              </w:rPr>
              <w:t>具体用途）</w:t>
            </w:r>
          </w:p>
        </w:tc>
      </w:tr>
      <w:tr w:rsidR="00734950" w:rsidRPr="00BE1F53" w14:paraId="362FBEFD" w14:textId="77777777" w:rsidTr="001254A2">
        <w:tc>
          <w:tcPr>
            <w:tcW w:w="1985" w:type="dxa"/>
          </w:tcPr>
          <w:p w14:paraId="7F9E0ECF"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559" w:type="dxa"/>
          </w:tcPr>
          <w:p w14:paraId="6DAB0A3E"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55B4CDDB"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144A229A"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7B1E31D4"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2409" w:type="dxa"/>
          </w:tcPr>
          <w:p w14:paraId="506A8195"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p w14:paraId="20FA1CCE"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r>
      <w:tr w:rsidR="00734950" w:rsidRPr="00BE1F53" w14:paraId="7FB908EA" w14:textId="77777777" w:rsidTr="001254A2">
        <w:tc>
          <w:tcPr>
            <w:tcW w:w="1985" w:type="dxa"/>
          </w:tcPr>
          <w:p w14:paraId="60BEB392"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r w:rsidRPr="00BE1F53">
              <w:rPr>
                <w:rFonts w:asciiTheme="minorEastAsia" w:eastAsiaTheme="minorEastAsia" w:hAnsiTheme="minorEastAsia" w:hint="eastAsia"/>
                <w:color w:val="000000" w:themeColor="text1"/>
                <w:sz w:val="18"/>
                <w:szCs w:val="21"/>
              </w:rPr>
              <w:t>（自动添行</w:t>
            </w:r>
            <w:r w:rsidRPr="00BE1F53">
              <w:rPr>
                <w:rFonts w:asciiTheme="minorEastAsia" w:eastAsiaTheme="minorEastAsia" w:hAnsiTheme="minorEastAsia"/>
                <w:color w:val="000000" w:themeColor="text1"/>
                <w:sz w:val="18"/>
                <w:szCs w:val="21"/>
              </w:rPr>
              <w:t>）</w:t>
            </w:r>
          </w:p>
        </w:tc>
        <w:tc>
          <w:tcPr>
            <w:tcW w:w="1559" w:type="dxa"/>
          </w:tcPr>
          <w:p w14:paraId="0EFBC2B5"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6B6944FC"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40887055"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4D4A3F3A"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2409" w:type="dxa"/>
          </w:tcPr>
          <w:p w14:paraId="34685F73"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p w14:paraId="23228E47"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r>
    </w:tbl>
    <w:p w14:paraId="7897F204" w14:textId="77777777" w:rsidR="00451E86" w:rsidRDefault="00734950" w:rsidP="002F6531">
      <w:pPr>
        <w:pStyle w:val="4"/>
        <w:keepNext w:val="0"/>
        <w:keepLines w:val="0"/>
        <w:spacing w:line="377" w:lineRule="auto"/>
        <w:jc w:val="left"/>
        <w:rPr>
          <w:szCs w:val="22"/>
        </w:rPr>
      </w:pPr>
      <w:r w:rsidRPr="002F6531">
        <w:rPr>
          <w:rFonts w:hint="eastAsia"/>
          <w:szCs w:val="22"/>
        </w:rPr>
        <w:t>（三）重大诉讼、仲裁事项</w:t>
      </w:r>
    </w:p>
    <w:p w14:paraId="782C6AC7" w14:textId="77777777" w:rsidR="00734950" w:rsidRPr="002F6531" w:rsidRDefault="00C74178" w:rsidP="00451E86">
      <w:pPr>
        <w:ind w:left="6300" w:firstLine="420"/>
      </w:pPr>
      <w:r w:rsidRPr="002F6531">
        <w:rPr>
          <w:rFonts w:hint="eastAsia"/>
        </w:rPr>
        <w:lastRenderedPageBreak/>
        <w:t>单位：元</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2836"/>
        <w:gridCol w:w="1842"/>
        <w:gridCol w:w="1418"/>
        <w:gridCol w:w="1134"/>
        <w:gridCol w:w="2551"/>
      </w:tblGrid>
      <w:tr w:rsidR="00734950" w:rsidRPr="001B6047" w14:paraId="098A5627" w14:textId="77777777" w:rsidTr="00DE5F6F">
        <w:trPr>
          <w:trHeight w:val="397"/>
        </w:trPr>
        <w:tc>
          <w:tcPr>
            <w:tcW w:w="2836" w:type="dxa"/>
            <w:shd w:val="pct15" w:color="auto" w:fill="auto"/>
            <w:vAlign w:val="center"/>
          </w:tcPr>
          <w:p w14:paraId="5B0940B6"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重大</w:t>
            </w:r>
            <w:r w:rsidRPr="001B6047">
              <w:rPr>
                <w:rFonts w:ascii="宋体" w:hAnsi="宋体"/>
                <w:b/>
                <w:color w:val="000000" w:themeColor="text1"/>
                <w:kern w:val="0"/>
                <w:szCs w:val="21"/>
              </w:rPr>
              <w:t>诉讼、仲裁事项</w:t>
            </w:r>
          </w:p>
        </w:tc>
        <w:tc>
          <w:tcPr>
            <w:tcW w:w="1842" w:type="dxa"/>
            <w:shd w:val="pct15" w:color="auto" w:fill="auto"/>
            <w:vAlign w:val="center"/>
          </w:tcPr>
          <w:p w14:paraId="0D048007" w14:textId="77777777" w:rsidR="00734950" w:rsidRPr="001B6047" w:rsidRDefault="00734950" w:rsidP="00C74178">
            <w:pPr>
              <w:jc w:val="center"/>
              <w:rPr>
                <w:rFonts w:ascii="宋体" w:hAnsi="宋体"/>
                <w:b/>
                <w:color w:val="000000" w:themeColor="text1"/>
                <w:kern w:val="0"/>
                <w:szCs w:val="21"/>
              </w:rPr>
            </w:pPr>
            <w:r w:rsidRPr="001B6047">
              <w:rPr>
                <w:rFonts w:ascii="宋体" w:hAnsi="宋体" w:hint="eastAsia"/>
                <w:b/>
                <w:color w:val="000000" w:themeColor="text1"/>
                <w:kern w:val="0"/>
                <w:szCs w:val="21"/>
              </w:rPr>
              <w:t>涉及</w:t>
            </w:r>
            <w:r w:rsidRPr="001B6047">
              <w:rPr>
                <w:rFonts w:ascii="宋体" w:hAnsi="宋体"/>
                <w:b/>
                <w:color w:val="000000" w:themeColor="text1"/>
                <w:kern w:val="0"/>
                <w:szCs w:val="21"/>
              </w:rPr>
              <w:t>金额</w:t>
            </w:r>
          </w:p>
        </w:tc>
        <w:tc>
          <w:tcPr>
            <w:tcW w:w="1418" w:type="dxa"/>
            <w:shd w:val="pct15" w:color="auto" w:fill="auto"/>
            <w:vAlign w:val="center"/>
          </w:tcPr>
          <w:p w14:paraId="00B05454" w14:textId="41026DA0"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占期末净资产比例</w:t>
            </w:r>
          </w:p>
        </w:tc>
        <w:tc>
          <w:tcPr>
            <w:tcW w:w="1134" w:type="dxa"/>
            <w:shd w:val="pct15" w:color="auto" w:fill="auto"/>
            <w:vAlign w:val="center"/>
          </w:tcPr>
          <w:p w14:paraId="079FCE72"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是否</w:t>
            </w:r>
            <w:r w:rsidRPr="001B6047">
              <w:rPr>
                <w:rFonts w:ascii="宋体" w:hAnsi="宋体"/>
                <w:b/>
                <w:color w:val="000000" w:themeColor="text1"/>
                <w:kern w:val="0"/>
                <w:szCs w:val="21"/>
              </w:rPr>
              <w:t>结案</w:t>
            </w:r>
          </w:p>
        </w:tc>
        <w:tc>
          <w:tcPr>
            <w:tcW w:w="2551" w:type="dxa"/>
            <w:shd w:val="pct15" w:color="auto" w:fill="auto"/>
            <w:vAlign w:val="center"/>
          </w:tcPr>
          <w:p w14:paraId="18BF9A2C"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临时公告</w:t>
            </w:r>
            <w:r w:rsidRPr="001B6047">
              <w:rPr>
                <w:rFonts w:ascii="宋体" w:hAnsi="宋体"/>
                <w:b/>
                <w:color w:val="000000" w:themeColor="text1"/>
                <w:kern w:val="0"/>
                <w:szCs w:val="21"/>
              </w:rPr>
              <w:t>披露时间</w:t>
            </w:r>
          </w:p>
        </w:tc>
      </w:tr>
      <w:tr w:rsidR="00734950" w:rsidRPr="001B6047" w14:paraId="04E9709D" w14:textId="77777777" w:rsidTr="00DE5F6F">
        <w:trPr>
          <w:trHeight w:val="310"/>
        </w:trPr>
        <w:tc>
          <w:tcPr>
            <w:tcW w:w="2836" w:type="dxa"/>
          </w:tcPr>
          <w:p w14:paraId="1B17CEEE" w14:textId="77777777" w:rsidR="00734950" w:rsidRPr="001B6047" w:rsidRDefault="00734950" w:rsidP="00EB3C09">
            <w:pPr>
              <w:jc w:val="center"/>
              <w:rPr>
                <w:rFonts w:ascii="宋体" w:hAnsi="宋体"/>
                <w:color w:val="000000" w:themeColor="text1"/>
                <w:kern w:val="0"/>
                <w:szCs w:val="21"/>
              </w:rPr>
            </w:pPr>
          </w:p>
        </w:tc>
        <w:tc>
          <w:tcPr>
            <w:tcW w:w="1842" w:type="dxa"/>
          </w:tcPr>
          <w:p w14:paraId="7B6A377E" w14:textId="77777777" w:rsidR="00734950" w:rsidRPr="001B6047" w:rsidRDefault="00734950" w:rsidP="001254A2">
            <w:pPr>
              <w:jc w:val="left"/>
              <w:rPr>
                <w:rFonts w:ascii="宋体" w:hAnsi="宋体"/>
                <w:color w:val="000000" w:themeColor="text1"/>
                <w:kern w:val="0"/>
                <w:szCs w:val="21"/>
              </w:rPr>
            </w:pPr>
          </w:p>
        </w:tc>
        <w:tc>
          <w:tcPr>
            <w:tcW w:w="1418" w:type="dxa"/>
          </w:tcPr>
          <w:p w14:paraId="34DFD9B8" w14:textId="77777777" w:rsidR="00734950" w:rsidRPr="001B6047" w:rsidRDefault="00734950" w:rsidP="001254A2">
            <w:pPr>
              <w:jc w:val="left"/>
              <w:rPr>
                <w:rFonts w:ascii="宋体" w:hAnsi="宋体"/>
                <w:color w:val="000000" w:themeColor="text1"/>
                <w:kern w:val="0"/>
                <w:szCs w:val="21"/>
              </w:rPr>
            </w:pPr>
          </w:p>
        </w:tc>
        <w:tc>
          <w:tcPr>
            <w:tcW w:w="1134" w:type="dxa"/>
          </w:tcPr>
          <w:p w14:paraId="0AB02A29" w14:textId="77777777" w:rsidR="00734950" w:rsidRPr="001B6047" w:rsidRDefault="00734950" w:rsidP="001254A2">
            <w:pPr>
              <w:jc w:val="left"/>
              <w:rPr>
                <w:rFonts w:ascii="宋体" w:hAnsi="宋体"/>
                <w:color w:val="000000" w:themeColor="text1"/>
                <w:kern w:val="0"/>
                <w:szCs w:val="21"/>
              </w:rPr>
            </w:pPr>
          </w:p>
        </w:tc>
        <w:tc>
          <w:tcPr>
            <w:tcW w:w="2551" w:type="dxa"/>
          </w:tcPr>
          <w:p w14:paraId="234E10DB" w14:textId="77777777" w:rsidR="00734950" w:rsidRPr="001B6047" w:rsidRDefault="00734950" w:rsidP="001254A2">
            <w:pPr>
              <w:jc w:val="left"/>
              <w:rPr>
                <w:rFonts w:ascii="宋体" w:hAnsi="宋体"/>
                <w:color w:val="000000" w:themeColor="text1"/>
                <w:kern w:val="0"/>
                <w:szCs w:val="21"/>
              </w:rPr>
            </w:pPr>
          </w:p>
        </w:tc>
      </w:tr>
      <w:tr w:rsidR="00734950" w:rsidRPr="001B6047" w14:paraId="0337BED7" w14:textId="77777777" w:rsidTr="00DE5F6F">
        <w:trPr>
          <w:trHeight w:val="259"/>
        </w:trPr>
        <w:tc>
          <w:tcPr>
            <w:tcW w:w="2836" w:type="dxa"/>
          </w:tcPr>
          <w:p w14:paraId="0A91DC5A" w14:textId="77777777" w:rsidR="00734950" w:rsidRPr="001B6047" w:rsidRDefault="00734950" w:rsidP="00EB3C09">
            <w:pPr>
              <w:jc w:val="center"/>
              <w:rPr>
                <w:rFonts w:ascii="宋体" w:hAnsi="宋体"/>
                <w:color w:val="000000" w:themeColor="text1"/>
                <w:kern w:val="0"/>
                <w:szCs w:val="21"/>
              </w:rPr>
            </w:pPr>
          </w:p>
        </w:tc>
        <w:tc>
          <w:tcPr>
            <w:tcW w:w="1842" w:type="dxa"/>
          </w:tcPr>
          <w:p w14:paraId="18BF2DB5" w14:textId="77777777" w:rsidR="00734950" w:rsidRPr="001B6047" w:rsidRDefault="00734950" w:rsidP="001254A2">
            <w:pPr>
              <w:jc w:val="left"/>
              <w:rPr>
                <w:rFonts w:ascii="宋体" w:hAnsi="宋体"/>
                <w:color w:val="000000" w:themeColor="text1"/>
                <w:kern w:val="0"/>
                <w:szCs w:val="21"/>
              </w:rPr>
            </w:pPr>
          </w:p>
        </w:tc>
        <w:tc>
          <w:tcPr>
            <w:tcW w:w="1418" w:type="dxa"/>
          </w:tcPr>
          <w:p w14:paraId="79493764" w14:textId="77777777" w:rsidR="00734950" w:rsidRPr="001B6047" w:rsidRDefault="00734950" w:rsidP="001254A2">
            <w:pPr>
              <w:jc w:val="left"/>
              <w:rPr>
                <w:rFonts w:ascii="宋体" w:hAnsi="宋体"/>
                <w:color w:val="000000" w:themeColor="text1"/>
                <w:kern w:val="0"/>
                <w:szCs w:val="21"/>
              </w:rPr>
            </w:pPr>
          </w:p>
        </w:tc>
        <w:tc>
          <w:tcPr>
            <w:tcW w:w="1134" w:type="dxa"/>
          </w:tcPr>
          <w:p w14:paraId="08DEF1D7" w14:textId="77777777" w:rsidR="00734950" w:rsidRPr="001B6047" w:rsidRDefault="00734950" w:rsidP="001254A2">
            <w:pPr>
              <w:jc w:val="left"/>
              <w:rPr>
                <w:rFonts w:ascii="宋体" w:hAnsi="宋体"/>
                <w:color w:val="000000" w:themeColor="text1"/>
                <w:kern w:val="0"/>
                <w:szCs w:val="21"/>
              </w:rPr>
            </w:pPr>
          </w:p>
        </w:tc>
        <w:tc>
          <w:tcPr>
            <w:tcW w:w="2551" w:type="dxa"/>
          </w:tcPr>
          <w:p w14:paraId="6BF077FB" w14:textId="77777777" w:rsidR="00734950" w:rsidRPr="001B6047" w:rsidRDefault="00734950" w:rsidP="001254A2">
            <w:pPr>
              <w:jc w:val="left"/>
              <w:rPr>
                <w:rFonts w:ascii="宋体" w:hAnsi="宋体"/>
                <w:color w:val="000000" w:themeColor="text1"/>
                <w:kern w:val="0"/>
                <w:szCs w:val="21"/>
              </w:rPr>
            </w:pPr>
          </w:p>
        </w:tc>
      </w:tr>
      <w:tr w:rsidR="00734950" w:rsidRPr="001B6047" w14:paraId="7B940C86" w14:textId="77777777" w:rsidTr="00DE5F6F">
        <w:trPr>
          <w:trHeight w:val="295"/>
        </w:trPr>
        <w:tc>
          <w:tcPr>
            <w:tcW w:w="2836" w:type="dxa"/>
          </w:tcPr>
          <w:p w14:paraId="0CA0EBE4"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（自动</w:t>
            </w:r>
            <w:r w:rsidRPr="001B6047">
              <w:rPr>
                <w:rFonts w:ascii="宋体" w:hAnsi="宋体"/>
                <w:color w:val="000000" w:themeColor="text1"/>
                <w:kern w:val="0"/>
                <w:szCs w:val="21"/>
              </w:rPr>
              <w:t>添行）</w:t>
            </w:r>
          </w:p>
        </w:tc>
        <w:tc>
          <w:tcPr>
            <w:tcW w:w="1842" w:type="dxa"/>
          </w:tcPr>
          <w:p w14:paraId="14863CA3" w14:textId="77777777" w:rsidR="00734950" w:rsidRPr="001B6047" w:rsidRDefault="00734950" w:rsidP="001254A2">
            <w:pPr>
              <w:jc w:val="left"/>
              <w:rPr>
                <w:rFonts w:ascii="宋体" w:hAnsi="宋体"/>
                <w:color w:val="000000" w:themeColor="text1"/>
                <w:kern w:val="0"/>
                <w:szCs w:val="21"/>
              </w:rPr>
            </w:pPr>
          </w:p>
        </w:tc>
        <w:tc>
          <w:tcPr>
            <w:tcW w:w="1418" w:type="dxa"/>
          </w:tcPr>
          <w:p w14:paraId="7CD0E329" w14:textId="77777777" w:rsidR="00734950" w:rsidRPr="001B6047" w:rsidRDefault="00734950" w:rsidP="001254A2">
            <w:pPr>
              <w:jc w:val="left"/>
              <w:rPr>
                <w:rFonts w:ascii="宋体" w:hAnsi="宋体"/>
                <w:color w:val="000000" w:themeColor="text1"/>
                <w:kern w:val="0"/>
                <w:szCs w:val="21"/>
              </w:rPr>
            </w:pPr>
          </w:p>
        </w:tc>
        <w:tc>
          <w:tcPr>
            <w:tcW w:w="1134" w:type="dxa"/>
          </w:tcPr>
          <w:p w14:paraId="74A7A86B" w14:textId="77777777" w:rsidR="00734950" w:rsidRPr="001B6047" w:rsidRDefault="00734950" w:rsidP="001254A2">
            <w:pPr>
              <w:jc w:val="left"/>
              <w:rPr>
                <w:rFonts w:ascii="宋体" w:hAnsi="宋体"/>
                <w:color w:val="000000" w:themeColor="text1"/>
                <w:kern w:val="0"/>
                <w:szCs w:val="21"/>
              </w:rPr>
            </w:pPr>
          </w:p>
        </w:tc>
        <w:tc>
          <w:tcPr>
            <w:tcW w:w="2551" w:type="dxa"/>
          </w:tcPr>
          <w:p w14:paraId="5EF51784" w14:textId="77777777" w:rsidR="00734950" w:rsidRPr="001B6047" w:rsidRDefault="00734950" w:rsidP="001254A2">
            <w:pPr>
              <w:jc w:val="left"/>
              <w:rPr>
                <w:rFonts w:ascii="宋体" w:hAnsi="宋体"/>
                <w:color w:val="000000" w:themeColor="text1"/>
                <w:kern w:val="0"/>
                <w:szCs w:val="21"/>
              </w:rPr>
            </w:pPr>
          </w:p>
        </w:tc>
      </w:tr>
      <w:tr w:rsidR="00734950" w:rsidRPr="001B6047" w14:paraId="0E7A5874" w14:textId="77777777" w:rsidTr="00DE5F6F">
        <w:trPr>
          <w:trHeight w:val="197"/>
        </w:trPr>
        <w:tc>
          <w:tcPr>
            <w:tcW w:w="2836" w:type="dxa"/>
          </w:tcPr>
          <w:p w14:paraId="79B16E42"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总计</w:t>
            </w:r>
          </w:p>
        </w:tc>
        <w:tc>
          <w:tcPr>
            <w:tcW w:w="1842" w:type="dxa"/>
          </w:tcPr>
          <w:p w14:paraId="26DFC44D" w14:textId="77777777" w:rsidR="00734950" w:rsidRPr="001B6047" w:rsidRDefault="00734950" w:rsidP="001254A2">
            <w:pPr>
              <w:jc w:val="left"/>
              <w:rPr>
                <w:rFonts w:ascii="宋体" w:hAnsi="宋体"/>
                <w:color w:val="000000" w:themeColor="text1"/>
                <w:kern w:val="0"/>
                <w:szCs w:val="21"/>
              </w:rPr>
            </w:pPr>
          </w:p>
        </w:tc>
        <w:tc>
          <w:tcPr>
            <w:tcW w:w="1418" w:type="dxa"/>
          </w:tcPr>
          <w:p w14:paraId="717A8E38" w14:textId="77777777" w:rsidR="00734950" w:rsidRPr="001B6047" w:rsidRDefault="00734950" w:rsidP="001254A2">
            <w:pPr>
              <w:jc w:val="left"/>
              <w:rPr>
                <w:rFonts w:ascii="宋体" w:hAnsi="宋体"/>
                <w:color w:val="000000" w:themeColor="text1"/>
                <w:kern w:val="0"/>
                <w:szCs w:val="21"/>
              </w:rPr>
            </w:pPr>
          </w:p>
        </w:tc>
        <w:tc>
          <w:tcPr>
            <w:tcW w:w="1134" w:type="dxa"/>
          </w:tcPr>
          <w:p w14:paraId="05AEE8CB"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w:t>
            </w:r>
          </w:p>
        </w:tc>
        <w:tc>
          <w:tcPr>
            <w:tcW w:w="2551" w:type="dxa"/>
          </w:tcPr>
          <w:p w14:paraId="22255D55"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w:t>
            </w:r>
          </w:p>
        </w:tc>
      </w:tr>
    </w:tbl>
    <w:p w14:paraId="06A01410" w14:textId="77777777" w:rsidR="00734950" w:rsidRPr="00DE5F6F" w:rsidRDefault="00734950" w:rsidP="00DE5F6F">
      <w:pPr>
        <w:jc w:val="left"/>
        <w:rPr>
          <w:rFonts w:asciiTheme="minorEastAsia" w:eastAsiaTheme="minorEastAsia" w:hAnsiTheme="minorEastAsia"/>
          <w:b/>
          <w:szCs w:val="24"/>
        </w:rPr>
      </w:pPr>
      <w:r w:rsidRPr="00DE5F6F">
        <w:rPr>
          <w:rFonts w:asciiTheme="minorEastAsia" w:eastAsiaTheme="minorEastAsia" w:hAnsiTheme="minorEastAsia" w:hint="eastAsia"/>
          <w:b/>
          <w:szCs w:val="24"/>
        </w:rPr>
        <w:t>案件进展情况、涉及金额、是否形成预计负债，以及对公司未来的影响：</w:t>
      </w:r>
    </w:p>
    <w:tbl>
      <w:tblPr>
        <w:tblW w:w="9781" w:type="dxa"/>
        <w:tblInd w:w="-714" w:type="dxa"/>
        <w:tblLook w:val="04A0" w:firstRow="1" w:lastRow="0" w:firstColumn="1" w:lastColumn="0" w:noHBand="0" w:noVBand="1"/>
      </w:tblPr>
      <w:tblGrid>
        <w:gridCol w:w="9781"/>
      </w:tblGrid>
      <w:tr w:rsidR="00734950" w:rsidRPr="001B6047" w14:paraId="3ECDE120"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62E6CF3" w14:textId="77777777" w:rsidR="00734950" w:rsidRPr="001B6047" w:rsidRDefault="00734950" w:rsidP="001254A2">
            <w:pPr>
              <w:tabs>
                <w:tab w:val="left" w:pos="5140"/>
              </w:tabs>
              <w:rPr>
                <w:rFonts w:asciiTheme="minorEastAsia" w:eastAsiaTheme="minorEastAsia" w:hAnsiTheme="minorEastAsia"/>
                <w:color w:val="000000" w:themeColor="text1"/>
                <w:szCs w:val="44"/>
              </w:rPr>
            </w:pPr>
          </w:p>
          <w:p w14:paraId="7E167686" w14:textId="77777777" w:rsidR="00734950" w:rsidRPr="001B6047" w:rsidRDefault="00734950" w:rsidP="001254A2">
            <w:pPr>
              <w:tabs>
                <w:tab w:val="left" w:pos="5140"/>
              </w:tabs>
              <w:rPr>
                <w:rFonts w:asciiTheme="minorEastAsia" w:eastAsiaTheme="minorEastAsia" w:hAnsiTheme="minorEastAsia"/>
                <w:color w:val="000000" w:themeColor="text1"/>
                <w:szCs w:val="44"/>
              </w:rPr>
            </w:pPr>
          </w:p>
        </w:tc>
      </w:tr>
    </w:tbl>
    <w:p w14:paraId="7B425892" w14:textId="77777777" w:rsidR="00451E86" w:rsidRDefault="00734950" w:rsidP="002F6531">
      <w:pPr>
        <w:pStyle w:val="4"/>
        <w:keepNext w:val="0"/>
        <w:keepLines w:val="0"/>
        <w:spacing w:line="377" w:lineRule="auto"/>
        <w:jc w:val="left"/>
        <w:rPr>
          <w:szCs w:val="22"/>
        </w:rPr>
      </w:pPr>
      <w:r w:rsidRPr="002F6531">
        <w:rPr>
          <w:rFonts w:hint="eastAsia"/>
          <w:szCs w:val="22"/>
        </w:rPr>
        <w:t>（四）</w:t>
      </w:r>
      <w:r w:rsidRPr="002F6531">
        <w:rPr>
          <w:szCs w:val="22"/>
        </w:rPr>
        <w:t>公司发生的</w:t>
      </w:r>
      <w:r w:rsidRPr="002F6531">
        <w:rPr>
          <w:rFonts w:hint="eastAsia"/>
          <w:szCs w:val="22"/>
        </w:rPr>
        <w:t>对外</w:t>
      </w:r>
      <w:r w:rsidRPr="002F6531">
        <w:rPr>
          <w:szCs w:val="22"/>
        </w:rPr>
        <w:t>担保事项：</w:t>
      </w:r>
    </w:p>
    <w:p w14:paraId="3B4CD1F9" w14:textId="77777777" w:rsidR="00734950" w:rsidRPr="002F6531" w:rsidRDefault="00C74178" w:rsidP="00DE5F6F">
      <w:pPr>
        <w:ind w:left="6720" w:firstLine="420"/>
        <w:jc w:val="right"/>
      </w:pPr>
      <w:r w:rsidRPr="002F6531">
        <w:rPr>
          <w:rFonts w:hint="eastAsia"/>
        </w:rPr>
        <w:t>单位：元</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30"/>
        <w:gridCol w:w="1630"/>
        <w:gridCol w:w="1559"/>
        <w:gridCol w:w="1276"/>
        <w:gridCol w:w="1134"/>
        <w:gridCol w:w="992"/>
      </w:tblGrid>
      <w:tr w:rsidR="00734950" w:rsidRPr="00D71B50" w14:paraId="5D712A3C" w14:textId="77777777" w:rsidTr="00DE5F6F">
        <w:trPr>
          <w:trHeight w:val="510"/>
        </w:trPr>
        <w:tc>
          <w:tcPr>
            <w:tcW w:w="156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0D201DE5"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担保对象</w:t>
            </w:r>
          </w:p>
        </w:tc>
        <w:tc>
          <w:tcPr>
            <w:tcW w:w="163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242784E7"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担保金额</w:t>
            </w:r>
          </w:p>
        </w:tc>
        <w:tc>
          <w:tcPr>
            <w:tcW w:w="163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1B2259ED"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担保期限</w:t>
            </w:r>
          </w:p>
        </w:tc>
        <w:tc>
          <w:tcPr>
            <w:tcW w:w="1559" w:type="dxa"/>
            <w:tcBorders>
              <w:top w:val="single" w:sz="4" w:space="0" w:color="5B9BD5"/>
              <w:left w:val="single" w:sz="4" w:space="0" w:color="5B9BD5"/>
              <w:bottom w:val="single" w:sz="4" w:space="0" w:color="5B9BD5"/>
              <w:right w:val="single" w:sz="4" w:space="0" w:color="5B9BD5" w:themeColor="accent1"/>
            </w:tcBorders>
            <w:shd w:val="pct15" w:color="auto" w:fill="auto"/>
            <w:vAlign w:val="center"/>
          </w:tcPr>
          <w:p w14:paraId="0FE0A1EE"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担保类型</w:t>
            </w:r>
          </w:p>
          <w:p w14:paraId="37B0F038" w14:textId="77777777" w:rsidR="00734950" w:rsidRPr="00D71B50" w:rsidRDefault="00734950" w:rsidP="00DE5F6F">
            <w:pPr>
              <w:jc w:val="center"/>
              <w:rPr>
                <w:rFonts w:ascii="宋体" w:hAnsi="宋体"/>
                <w:b/>
                <w:color w:val="000000" w:themeColor="text1"/>
                <w:szCs w:val="21"/>
              </w:rPr>
            </w:pPr>
            <w:r w:rsidRPr="00D71B50">
              <w:rPr>
                <w:rFonts w:ascii="宋体" w:hAnsi="宋体" w:hint="eastAsia"/>
                <w:b/>
                <w:color w:val="000000" w:themeColor="text1"/>
                <w:szCs w:val="21"/>
              </w:rPr>
              <w:t>（保证</w:t>
            </w:r>
            <w:r w:rsidRPr="00D71B50">
              <w:rPr>
                <w:rFonts w:ascii="宋体" w:hAnsi="宋体"/>
                <w:b/>
                <w:color w:val="000000" w:themeColor="text1"/>
                <w:szCs w:val="21"/>
              </w:rPr>
              <w:t>、抵押、</w:t>
            </w:r>
            <w:r w:rsidRPr="00D71B50">
              <w:rPr>
                <w:rFonts w:ascii="宋体" w:hAnsi="宋体" w:hint="eastAsia"/>
                <w:b/>
                <w:color w:val="000000" w:themeColor="text1"/>
                <w:szCs w:val="21"/>
              </w:rPr>
              <w:t>质押</w:t>
            </w:r>
            <w:r w:rsidRPr="00D71B50">
              <w:rPr>
                <w:rFonts w:ascii="宋体" w:hAnsi="宋体"/>
                <w:b/>
                <w:color w:val="000000" w:themeColor="text1"/>
                <w:szCs w:val="21"/>
              </w:rPr>
              <w:t>）</w:t>
            </w:r>
          </w:p>
        </w:tc>
        <w:tc>
          <w:tcPr>
            <w:tcW w:w="1276" w:type="dxa"/>
            <w:tcBorders>
              <w:top w:val="single" w:sz="4" w:space="0" w:color="5B9BD5"/>
              <w:left w:val="single" w:sz="4" w:space="0" w:color="5B9BD5" w:themeColor="accent1"/>
              <w:bottom w:val="single" w:sz="4" w:space="0" w:color="5B9BD5"/>
              <w:right w:val="single" w:sz="4" w:space="0" w:color="5B9BD5"/>
            </w:tcBorders>
            <w:shd w:val="pct15" w:color="auto" w:fill="auto"/>
            <w:vAlign w:val="center"/>
          </w:tcPr>
          <w:p w14:paraId="19FC5622" w14:textId="77777777" w:rsidR="00DE5F6F"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责任</w:t>
            </w:r>
            <w:r w:rsidRPr="00D71B50">
              <w:rPr>
                <w:rFonts w:ascii="宋体" w:hAnsi="宋体"/>
                <w:b/>
                <w:color w:val="000000" w:themeColor="text1"/>
                <w:szCs w:val="21"/>
              </w:rPr>
              <w:t>类型</w:t>
            </w:r>
          </w:p>
          <w:p w14:paraId="00811C44"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（一般或者</w:t>
            </w:r>
            <w:r w:rsidRPr="00D71B50">
              <w:rPr>
                <w:rFonts w:ascii="宋体" w:hAnsi="宋体"/>
                <w:b/>
                <w:color w:val="000000" w:themeColor="text1"/>
                <w:szCs w:val="21"/>
              </w:rPr>
              <w:t>连带</w:t>
            </w:r>
            <w:r w:rsidRPr="00D71B50">
              <w:rPr>
                <w:rFonts w:ascii="宋体" w:hAnsi="宋体" w:hint="eastAsia"/>
                <w:b/>
                <w:color w:val="000000" w:themeColor="text1"/>
                <w:szCs w:val="21"/>
              </w:rPr>
              <w:t>）</w:t>
            </w:r>
          </w:p>
        </w:tc>
        <w:tc>
          <w:tcPr>
            <w:tcW w:w="1134" w:type="dxa"/>
            <w:tcBorders>
              <w:top w:val="single" w:sz="4" w:space="0" w:color="5B9BD5"/>
              <w:left w:val="single" w:sz="4" w:space="0" w:color="5B9BD5"/>
              <w:bottom w:val="single" w:sz="4" w:space="0" w:color="5B9BD5"/>
              <w:right w:val="single" w:sz="4" w:space="0" w:color="5B9BD5"/>
            </w:tcBorders>
            <w:shd w:val="pct15" w:color="auto" w:fill="auto"/>
            <w:vAlign w:val="center"/>
          </w:tcPr>
          <w:p w14:paraId="7425FBDF"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是否履行必要</w:t>
            </w:r>
            <w:r w:rsidRPr="00D71B50">
              <w:rPr>
                <w:rFonts w:ascii="宋体" w:hAnsi="宋体"/>
                <w:b/>
                <w:color w:val="000000" w:themeColor="text1"/>
                <w:szCs w:val="21"/>
              </w:rPr>
              <w:t>决策程序</w:t>
            </w:r>
          </w:p>
        </w:tc>
        <w:tc>
          <w:tcPr>
            <w:tcW w:w="992" w:type="dxa"/>
            <w:tcBorders>
              <w:top w:val="single" w:sz="4" w:space="0" w:color="5B9BD5"/>
              <w:left w:val="single" w:sz="4" w:space="0" w:color="5B9BD5"/>
              <w:bottom w:val="single" w:sz="4" w:space="0" w:color="5B9BD5"/>
              <w:right w:val="single" w:sz="4" w:space="0" w:color="5B9BD5"/>
            </w:tcBorders>
            <w:shd w:val="pct15" w:color="auto" w:fill="auto"/>
            <w:vAlign w:val="center"/>
          </w:tcPr>
          <w:p w14:paraId="703C896E"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是否</w:t>
            </w:r>
            <w:r w:rsidRPr="00D71B50">
              <w:rPr>
                <w:rFonts w:ascii="宋体" w:hAnsi="宋体"/>
                <w:b/>
                <w:color w:val="000000" w:themeColor="text1"/>
                <w:szCs w:val="21"/>
              </w:rPr>
              <w:t>关联担保</w:t>
            </w:r>
          </w:p>
        </w:tc>
      </w:tr>
      <w:tr w:rsidR="00734950" w:rsidRPr="00D71B50" w14:paraId="3182E5DE"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596E2194"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对象1</w:t>
            </w:r>
          </w:p>
        </w:tc>
        <w:tc>
          <w:tcPr>
            <w:tcW w:w="1630" w:type="dxa"/>
            <w:tcBorders>
              <w:top w:val="single" w:sz="4" w:space="0" w:color="5B9BD5"/>
              <w:left w:val="single" w:sz="4" w:space="0" w:color="5B9BD5"/>
              <w:bottom w:val="single" w:sz="4" w:space="0" w:color="5B9BD5"/>
              <w:right w:val="single" w:sz="4" w:space="0" w:color="5B9BD5"/>
            </w:tcBorders>
          </w:tcPr>
          <w:p w14:paraId="710B062D"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4EF8DD44" w14:textId="77777777" w:rsidR="00734950" w:rsidRPr="00D71B50" w:rsidRDefault="00734950" w:rsidP="009234A4">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3C4D495A"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7C03DEC1" w14:textId="77777777" w:rsidR="00734950" w:rsidRPr="00D71B50" w:rsidRDefault="00734950" w:rsidP="009234A4">
            <w:pPr>
              <w:jc w:val="cente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cBorders>
          </w:tcPr>
          <w:p w14:paraId="3B8582E2" w14:textId="77777777" w:rsidR="00734950" w:rsidRPr="00D71B50" w:rsidRDefault="00734950" w:rsidP="009234A4">
            <w:pPr>
              <w:jc w:val="center"/>
              <w:rPr>
                <w:rFonts w:ascii="宋体" w:hAnsi="宋体"/>
                <w:color w:val="000000" w:themeColor="text1"/>
                <w:szCs w:val="21"/>
              </w:rPr>
            </w:pPr>
          </w:p>
        </w:tc>
        <w:tc>
          <w:tcPr>
            <w:tcW w:w="992" w:type="dxa"/>
            <w:tcBorders>
              <w:top w:val="single" w:sz="4" w:space="0" w:color="5B9BD5"/>
              <w:left w:val="single" w:sz="4" w:space="0" w:color="5B9BD5"/>
              <w:bottom w:val="single" w:sz="4" w:space="0" w:color="5B9BD5"/>
              <w:right w:val="single" w:sz="4" w:space="0" w:color="5B9BD5"/>
            </w:tcBorders>
          </w:tcPr>
          <w:p w14:paraId="0BFAD9D1" w14:textId="77777777" w:rsidR="00734950" w:rsidRPr="00D71B50" w:rsidRDefault="00734950" w:rsidP="009234A4">
            <w:pPr>
              <w:jc w:val="center"/>
              <w:rPr>
                <w:rFonts w:ascii="宋体" w:hAnsi="宋体"/>
                <w:color w:val="000000" w:themeColor="text1"/>
                <w:szCs w:val="21"/>
              </w:rPr>
            </w:pPr>
          </w:p>
        </w:tc>
      </w:tr>
      <w:tr w:rsidR="00734950" w:rsidRPr="00D71B50" w14:paraId="6FF15E57"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05B93F4F"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对象2</w:t>
            </w:r>
          </w:p>
        </w:tc>
        <w:tc>
          <w:tcPr>
            <w:tcW w:w="1630" w:type="dxa"/>
            <w:tcBorders>
              <w:top w:val="single" w:sz="4" w:space="0" w:color="5B9BD5"/>
              <w:left w:val="single" w:sz="4" w:space="0" w:color="5B9BD5"/>
              <w:bottom w:val="single" w:sz="4" w:space="0" w:color="5B9BD5"/>
              <w:right w:val="single" w:sz="4" w:space="0" w:color="5B9BD5"/>
            </w:tcBorders>
          </w:tcPr>
          <w:p w14:paraId="2EBE5C05"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57DCE6A2" w14:textId="77777777" w:rsidR="00734950" w:rsidRPr="00D71B50" w:rsidRDefault="00734950" w:rsidP="009234A4">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5088C53E"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2A03C70C" w14:textId="77777777" w:rsidR="00734950" w:rsidRPr="00D71B50" w:rsidRDefault="00734950" w:rsidP="009234A4">
            <w:pPr>
              <w:jc w:val="cente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cBorders>
          </w:tcPr>
          <w:p w14:paraId="6DF7E3EF" w14:textId="77777777" w:rsidR="00734950" w:rsidRPr="00D71B50" w:rsidRDefault="00734950" w:rsidP="009234A4">
            <w:pPr>
              <w:jc w:val="center"/>
              <w:rPr>
                <w:rFonts w:ascii="宋体" w:hAnsi="宋体"/>
                <w:color w:val="000000" w:themeColor="text1"/>
                <w:szCs w:val="21"/>
              </w:rPr>
            </w:pPr>
          </w:p>
        </w:tc>
        <w:tc>
          <w:tcPr>
            <w:tcW w:w="992" w:type="dxa"/>
            <w:tcBorders>
              <w:top w:val="single" w:sz="4" w:space="0" w:color="5B9BD5"/>
              <w:left w:val="single" w:sz="4" w:space="0" w:color="5B9BD5"/>
              <w:bottom w:val="single" w:sz="4" w:space="0" w:color="5B9BD5"/>
              <w:right w:val="single" w:sz="4" w:space="0" w:color="5B9BD5"/>
            </w:tcBorders>
          </w:tcPr>
          <w:p w14:paraId="59F03A17" w14:textId="77777777" w:rsidR="00734950" w:rsidRPr="00D71B50" w:rsidRDefault="00734950" w:rsidP="009234A4">
            <w:pPr>
              <w:jc w:val="center"/>
              <w:rPr>
                <w:rFonts w:ascii="宋体" w:hAnsi="宋体"/>
                <w:color w:val="000000" w:themeColor="text1"/>
                <w:szCs w:val="21"/>
              </w:rPr>
            </w:pPr>
          </w:p>
        </w:tc>
      </w:tr>
      <w:tr w:rsidR="00734950" w:rsidRPr="00D71B50" w14:paraId="7A6CFD9D"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19BD3594"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（自动</w:t>
            </w:r>
            <w:r w:rsidRPr="00D71B50">
              <w:rPr>
                <w:rFonts w:ascii="宋体" w:hAnsi="宋体"/>
                <w:color w:val="000000" w:themeColor="text1"/>
                <w:kern w:val="0"/>
                <w:szCs w:val="21"/>
              </w:rPr>
              <w:t>添行）</w:t>
            </w:r>
          </w:p>
        </w:tc>
        <w:tc>
          <w:tcPr>
            <w:tcW w:w="1630" w:type="dxa"/>
            <w:tcBorders>
              <w:top w:val="single" w:sz="4" w:space="0" w:color="5B9BD5"/>
              <w:left w:val="single" w:sz="4" w:space="0" w:color="5B9BD5"/>
              <w:bottom w:val="single" w:sz="4" w:space="0" w:color="5B9BD5"/>
              <w:right w:val="single" w:sz="4" w:space="0" w:color="5B9BD5"/>
            </w:tcBorders>
          </w:tcPr>
          <w:p w14:paraId="0ABD3FEB"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1949C2FC" w14:textId="77777777" w:rsidR="00734950" w:rsidRPr="00D71B50" w:rsidRDefault="00734950" w:rsidP="009234A4">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3DCA0242"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09C5671C" w14:textId="77777777" w:rsidR="00734950" w:rsidRPr="00D71B50" w:rsidRDefault="00734950" w:rsidP="009234A4">
            <w:pPr>
              <w:jc w:val="cente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cBorders>
          </w:tcPr>
          <w:p w14:paraId="75115B6F" w14:textId="77777777" w:rsidR="00734950" w:rsidRPr="00D71B50" w:rsidRDefault="00734950" w:rsidP="009234A4">
            <w:pPr>
              <w:jc w:val="center"/>
              <w:rPr>
                <w:rFonts w:ascii="宋体" w:hAnsi="宋体"/>
                <w:color w:val="000000" w:themeColor="text1"/>
                <w:szCs w:val="21"/>
              </w:rPr>
            </w:pPr>
          </w:p>
        </w:tc>
        <w:tc>
          <w:tcPr>
            <w:tcW w:w="992" w:type="dxa"/>
            <w:tcBorders>
              <w:top w:val="single" w:sz="4" w:space="0" w:color="5B9BD5"/>
              <w:left w:val="single" w:sz="4" w:space="0" w:color="5B9BD5"/>
              <w:bottom w:val="single" w:sz="4" w:space="0" w:color="5B9BD5"/>
              <w:right w:val="single" w:sz="4" w:space="0" w:color="5B9BD5"/>
            </w:tcBorders>
          </w:tcPr>
          <w:p w14:paraId="35EDAF5B" w14:textId="77777777" w:rsidR="00734950" w:rsidRPr="00D71B50" w:rsidRDefault="00734950" w:rsidP="009234A4">
            <w:pPr>
              <w:jc w:val="center"/>
              <w:rPr>
                <w:rFonts w:ascii="宋体" w:hAnsi="宋体"/>
                <w:color w:val="000000" w:themeColor="text1"/>
                <w:szCs w:val="21"/>
              </w:rPr>
            </w:pPr>
          </w:p>
        </w:tc>
      </w:tr>
      <w:tr w:rsidR="00734950" w:rsidRPr="00D71B50" w14:paraId="10A04DB7"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424A5BC8"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总计</w:t>
            </w:r>
          </w:p>
        </w:tc>
        <w:tc>
          <w:tcPr>
            <w:tcW w:w="1630" w:type="dxa"/>
            <w:tcBorders>
              <w:top w:val="single" w:sz="4" w:space="0" w:color="5B9BD5"/>
              <w:left w:val="single" w:sz="4" w:space="0" w:color="5B9BD5"/>
              <w:bottom w:val="single" w:sz="4" w:space="0" w:color="5B9BD5"/>
              <w:right w:val="single" w:sz="4" w:space="0" w:color="5B9BD5"/>
            </w:tcBorders>
          </w:tcPr>
          <w:p w14:paraId="39AFE94A"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2C95895C"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c>
          <w:tcPr>
            <w:tcW w:w="1559" w:type="dxa"/>
            <w:tcBorders>
              <w:top w:val="single" w:sz="4" w:space="0" w:color="5B9BD5"/>
              <w:left w:val="single" w:sz="4" w:space="0" w:color="5B9BD5"/>
              <w:bottom w:val="single" w:sz="4" w:space="0" w:color="5B9BD5"/>
              <w:right w:val="single" w:sz="4" w:space="0" w:color="5B9BD5" w:themeColor="accent1"/>
            </w:tcBorders>
          </w:tcPr>
          <w:p w14:paraId="7FC36137"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0575702C"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c>
          <w:tcPr>
            <w:tcW w:w="1134" w:type="dxa"/>
            <w:tcBorders>
              <w:top w:val="single" w:sz="4" w:space="0" w:color="5B9BD5"/>
              <w:left w:val="single" w:sz="4" w:space="0" w:color="5B9BD5"/>
              <w:bottom w:val="single" w:sz="4" w:space="0" w:color="5B9BD5"/>
              <w:right w:val="single" w:sz="4" w:space="0" w:color="5B9BD5"/>
            </w:tcBorders>
          </w:tcPr>
          <w:p w14:paraId="055CFEC3"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c>
          <w:tcPr>
            <w:tcW w:w="992" w:type="dxa"/>
            <w:tcBorders>
              <w:top w:val="single" w:sz="4" w:space="0" w:color="5B9BD5"/>
              <w:left w:val="single" w:sz="4" w:space="0" w:color="5B9BD5"/>
              <w:bottom w:val="single" w:sz="4" w:space="0" w:color="5B9BD5"/>
              <w:right w:val="single" w:sz="4" w:space="0" w:color="5B9BD5"/>
            </w:tcBorders>
          </w:tcPr>
          <w:p w14:paraId="5BA629D9"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r>
    </w:tbl>
    <w:p w14:paraId="70D21DD3" w14:textId="77777777" w:rsidR="00734950" w:rsidRPr="00D71B50" w:rsidRDefault="00734950" w:rsidP="00734950">
      <w:pPr>
        <w:jc w:val="left"/>
        <w:rPr>
          <w:rFonts w:asciiTheme="minorEastAsia" w:eastAsiaTheme="minorEastAsia" w:hAnsiTheme="minorEastAsia"/>
          <w:b/>
          <w:szCs w:val="24"/>
        </w:rPr>
      </w:pPr>
      <w:r w:rsidRPr="00D71B50">
        <w:rPr>
          <w:rFonts w:asciiTheme="minorEastAsia" w:eastAsiaTheme="minorEastAsia" w:hAnsiTheme="minorEastAsia" w:hint="eastAsia"/>
          <w:b/>
          <w:szCs w:val="24"/>
        </w:rPr>
        <w:t>对外担保</w:t>
      </w:r>
      <w:r w:rsidRPr="00D71B50">
        <w:rPr>
          <w:rFonts w:asciiTheme="minorEastAsia" w:eastAsiaTheme="minorEastAsia" w:hAnsiTheme="minorEastAsia"/>
          <w:b/>
          <w:szCs w:val="24"/>
        </w:rPr>
        <w:t>分类</w:t>
      </w:r>
      <w:r w:rsidRPr="00D71B50">
        <w:rPr>
          <w:rFonts w:asciiTheme="minorEastAsia" w:eastAsiaTheme="minorEastAsia" w:hAnsiTheme="minorEastAsia" w:hint="eastAsia"/>
          <w:b/>
          <w:szCs w:val="24"/>
        </w:rPr>
        <w:t>汇总：</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2409"/>
      </w:tblGrid>
      <w:tr w:rsidR="00734950" w:rsidRPr="00D71B50" w14:paraId="12195D70" w14:textId="77777777" w:rsidTr="00DE5F6F">
        <w:tc>
          <w:tcPr>
            <w:tcW w:w="7372" w:type="dxa"/>
            <w:tcBorders>
              <w:top w:val="single" w:sz="4" w:space="0" w:color="5B9BD5"/>
              <w:left w:val="single" w:sz="4" w:space="0" w:color="5B9BD5"/>
              <w:bottom w:val="single" w:sz="4" w:space="0" w:color="5B9BD5"/>
              <w:right w:val="single" w:sz="4" w:space="0" w:color="5B9BD5"/>
            </w:tcBorders>
            <w:shd w:val="pct15" w:color="auto" w:fill="auto"/>
          </w:tcPr>
          <w:p w14:paraId="47CF1845"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项目</w:t>
            </w:r>
            <w:r w:rsidRPr="00D71B50">
              <w:rPr>
                <w:rFonts w:ascii="宋体" w:hAnsi="宋体"/>
                <w:b/>
                <w:color w:val="000000" w:themeColor="text1"/>
                <w:szCs w:val="21"/>
              </w:rPr>
              <w:t>汇总</w:t>
            </w:r>
          </w:p>
        </w:tc>
        <w:tc>
          <w:tcPr>
            <w:tcW w:w="2409" w:type="dxa"/>
            <w:tcBorders>
              <w:top w:val="single" w:sz="4" w:space="0" w:color="5B9BD5"/>
              <w:left w:val="single" w:sz="4" w:space="0" w:color="5B9BD5"/>
              <w:bottom w:val="single" w:sz="4" w:space="0" w:color="5B9BD5"/>
              <w:right w:val="single" w:sz="4" w:space="0" w:color="5B9BD5"/>
            </w:tcBorders>
            <w:shd w:val="pct15" w:color="auto" w:fill="auto"/>
          </w:tcPr>
          <w:p w14:paraId="6EE2E934"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余额</w:t>
            </w:r>
          </w:p>
        </w:tc>
      </w:tr>
      <w:tr w:rsidR="00734950" w:rsidRPr="00D71B50" w14:paraId="3B59FD83"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72225ABD"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公司对外提供担保（包括公司、子公司的对外担保，不含公司对子公司的担保）</w:t>
            </w:r>
          </w:p>
        </w:tc>
        <w:tc>
          <w:tcPr>
            <w:tcW w:w="2409" w:type="dxa"/>
            <w:tcBorders>
              <w:top w:val="single" w:sz="4" w:space="0" w:color="5B9BD5"/>
              <w:left w:val="single" w:sz="4" w:space="0" w:color="5B9BD5"/>
              <w:bottom w:val="single" w:sz="4" w:space="0" w:color="5B9BD5"/>
              <w:right w:val="single" w:sz="4" w:space="0" w:color="5B9BD5"/>
            </w:tcBorders>
          </w:tcPr>
          <w:p w14:paraId="2B0008AF" w14:textId="77777777" w:rsidR="00734950" w:rsidRPr="00D71B50" w:rsidRDefault="00734950" w:rsidP="001254A2">
            <w:pPr>
              <w:jc w:val="center"/>
              <w:rPr>
                <w:rFonts w:ascii="宋体" w:hAnsi="宋体"/>
                <w:color w:val="000000" w:themeColor="text1"/>
                <w:szCs w:val="21"/>
              </w:rPr>
            </w:pPr>
          </w:p>
        </w:tc>
      </w:tr>
      <w:tr w:rsidR="00734950" w:rsidRPr="00D71B50" w14:paraId="5810BA59"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065F5F90"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公司及子公司为股东、实际控制人及其关联方提供担保</w:t>
            </w:r>
          </w:p>
        </w:tc>
        <w:tc>
          <w:tcPr>
            <w:tcW w:w="2409" w:type="dxa"/>
            <w:tcBorders>
              <w:top w:val="single" w:sz="4" w:space="0" w:color="5B9BD5"/>
              <w:left w:val="single" w:sz="4" w:space="0" w:color="5B9BD5"/>
              <w:bottom w:val="single" w:sz="4" w:space="0" w:color="5B9BD5"/>
              <w:right w:val="single" w:sz="4" w:space="0" w:color="5B9BD5"/>
            </w:tcBorders>
          </w:tcPr>
          <w:p w14:paraId="13E1CA0B" w14:textId="77777777" w:rsidR="00734950" w:rsidRPr="00D71B50" w:rsidRDefault="00734950" w:rsidP="001254A2">
            <w:pPr>
              <w:jc w:val="center"/>
              <w:rPr>
                <w:rFonts w:ascii="宋体" w:hAnsi="宋体"/>
                <w:color w:val="000000" w:themeColor="text1"/>
                <w:szCs w:val="21"/>
              </w:rPr>
            </w:pPr>
          </w:p>
        </w:tc>
      </w:tr>
      <w:tr w:rsidR="00734950" w:rsidRPr="00D71B50" w14:paraId="2039B9ED"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14C9C492"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直接或间接为资产负债率超过70%的被担保对象提供的债务担保金额</w:t>
            </w:r>
          </w:p>
        </w:tc>
        <w:tc>
          <w:tcPr>
            <w:tcW w:w="2409" w:type="dxa"/>
            <w:tcBorders>
              <w:top w:val="single" w:sz="4" w:space="0" w:color="5B9BD5"/>
              <w:left w:val="single" w:sz="4" w:space="0" w:color="5B9BD5"/>
              <w:bottom w:val="single" w:sz="4" w:space="0" w:color="5B9BD5"/>
              <w:right w:val="single" w:sz="4" w:space="0" w:color="5B9BD5"/>
            </w:tcBorders>
          </w:tcPr>
          <w:p w14:paraId="1B86DF85" w14:textId="77777777" w:rsidR="00734950" w:rsidRPr="00D71B50" w:rsidRDefault="00734950" w:rsidP="001254A2">
            <w:pPr>
              <w:jc w:val="center"/>
              <w:rPr>
                <w:rFonts w:ascii="宋体" w:hAnsi="宋体"/>
                <w:color w:val="000000" w:themeColor="text1"/>
                <w:szCs w:val="21"/>
              </w:rPr>
            </w:pPr>
          </w:p>
        </w:tc>
      </w:tr>
      <w:tr w:rsidR="00734950" w:rsidRPr="00D71B50" w14:paraId="796D64BE"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619E6CF2"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公司担保总额超过净资产50%（不含本数）部分的金额</w:t>
            </w:r>
          </w:p>
        </w:tc>
        <w:tc>
          <w:tcPr>
            <w:tcW w:w="2409" w:type="dxa"/>
            <w:tcBorders>
              <w:top w:val="single" w:sz="4" w:space="0" w:color="5B9BD5"/>
              <w:left w:val="single" w:sz="4" w:space="0" w:color="5B9BD5"/>
              <w:bottom w:val="single" w:sz="4" w:space="0" w:color="5B9BD5"/>
              <w:right w:val="single" w:sz="4" w:space="0" w:color="5B9BD5"/>
            </w:tcBorders>
          </w:tcPr>
          <w:p w14:paraId="15C6746E" w14:textId="77777777" w:rsidR="00734950" w:rsidRPr="00D71B50" w:rsidRDefault="00734950" w:rsidP="001254A2">
            <w:pPr>
              <w:jc w:val="center"/>
              <w:rPr>
                <w:rFonts w:ascii="宋体" w:hAnsi="宋体"/>
                <w:color w:val="000000" w:themeColor="text1"/>
                <w:szCs w:val="21"/>
              </w:rPr>
            </w:pPr>
          </w:p>
        </w:tc>
      </w:tr>
    </w:tbl>
    <w:p w14:paraId="74BEC37B" w14:textId="77777777" w:rsidR="00451E86" w:rsidRDefault="00734950" w:rsidP="002F6531">
      <w:pPr>
        <w:pStyle w:val="4"/>
        <w:keepNext w:val="0"/>
        <w:keepLines w:val="0"/>
        <w:spacing w:line="377" w:lineRule="auto"/>
        <w:jc w:val="left"/>
        <w:rPr>
          <w:szCs w:val="22"/>
        </w:rPr>
      </w:pPr>
      <w:r w:rsidRPr="002F6531">
        <w:rPr>
          <w:rFonts w:hint="eastAsia"/>
          <w:szCs w:val="22"/>
        </w:rPr>
        <w:t>（五）</w:t>
      </w:r>
      <w:r w:rsidRPr="002F6531">
        <w:rPr>
          <w:szCs w:val="22"/>
        </w:rPr>
        <w:t>股东及其关联方占用或转移公司资金、资产</w:t>
      </w:r>
      <w:r w:rsidRPr="002F6531">
        <w:rPr>
          <w:rFonts w:hint="eastAsia"/>
          <w:szCs w:val="22"/>
        </w:rPr>
        <w:t>及其他</w:t>
      </w:r>
      <w:r w:rsidRPr="002F6531">
        <w:rPr>
          <w:szCs w:val="22"/>
        </w:rPr>
        <w:t>资源</w:t>
      </w:r>
      <w:r w:rsidRPr="002F6531">
        <w:rPr>
          <w:rFonts w:hint="eastAsia"/>
          <w:szCs w:val="22"/>
        </w:rPr>
        <w:t>的</w:t>
      </w:r>
      <w:r w:rsidRPr="002F6531">
        <w:rPr>
          <w:szCs w:val="22"/>
        </w:rPr>
        <w:t>情况</w:t>
      </w:r>
    </w:p>
    <w:p w14:paraId="555E4CA1" w14:textId="77777777" w:rsidR="00734950" w:rsidRPr="002F6531" w:rsidRDefault="00C74178" w:rsidP="00DE5F6F">
      <w:pPr>
        <w:ind w:left="6720" w:firstLine="420"/>
        <w:jc w:val="right"/>
      </w:pPr>
      <w:r w:rsidRPr="002F6531">
        <w:rPr>
          <w:rFonts w:hint="eastAsia"/>
        </w:rPr>
        <w:t>单位：元</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555"/>
        <w:gridCol w:w="1564"/>
        <w:gridCol w:w="1276"/>
        <w:gridCol w:w="1275"/>
        <w:gridCol w:w="1276"/>
        <w:gridCol w:w="1276"/>
        <w:gridCol w:w="709"/>
        <w:gridCol w:w="850"/>
      </w:tblGrid>
      <w:tr w:rsidR="00734950" w:rsidRPr="00520BB2" w14:paraId="3E048607" w14:textId="77777777" w:rsidTr="00DE5F6F">
        <w:tc>
          <w:tcPr>
            <w:tcW w:w="1555" w:type="dxa"/>
            <w:shd w:val="pct15" w:color="auto" w:fill="auto"/>
            <w:vAlign w:val="center"/>
          </w:tcPr>
          <w:p w14:paraId="1DAE9B93"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占用者</w:t>
            </w:r>
          </w:p>
        </w:tc>
        <w:tc>
          <w:tcPr>
            <w:tcW w:w="1564" w:type="dxa"/>
            <w:shd w:val="pct15" w:color="auto" w:fill="auto"/>
            <w:vAlign w:val="center"/>
          </w:tcPr>
          <w:p w14:paraId="4E931D22"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占用形式</w:t>
            </w:r>
          </w:p>
          <w:p w14:paraId="7CD18D2C"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（资金、</w:t>
            </w:r>
            <w:r w:rsidRPr="00D71B50">
              <w:rPr>
                <w:rFonts w:ascii="宋体" w:hAnsi="宋体"/>
                <w:b/>
                <w:color w:val="000000" w:themeColor="text1"/>
                <w:szCs w:val="21"/>
              </w:rPr>
              <w:t>资产、资源）</w:t>
            </w:r>
          </w:p>
        </w:tc>
        <w:tc>
          <w:tcPr>
            <w:tcW w:w="1276" w:type="dxa"/>
            <w:shd w:val="pct15" w:color="auto" w:fill="auto"/>
            <w:vAlign w:val="center"/>
          </w:tcPr>
          <w:p w14:paraId="0E21B970" w14:textId="77777777" w:rsidR="00DE5F6F" w:rsidRDefault="00734950" w:rsidP="001254A2">
            <w:pPr>
              <w:jc w:val="center"/>
              <w:rPr>
                <w:rFonts w:ascii="宋体" w:hAnsi="宋体"/>
                <w:b/>
                <w:color w:val="000000" w:themeColor="text1"/>
                <w:szCs w:val="21"/>
              </w:rPr>
            </w:pPr>
            <w:r>
              <w:rPr>
                <w:rFonts w:ascii="宋体" w:hAnsi="宋体"/>
                <w:b/>
                <w:color w:val="000000" w:themeColor="text1"/>
                <w:szCs w:val="21"/>
              </w:rPr>
              <w:t>占用性质</w:t>
            </w:r>
          </w:p>
          <w:p w14:paraId="3ED3B942" w14:textId="77777777" w:rsidR="00734950" w:rsidRPr="00D71B50" w:rsidRDefault="00734950" w:rsidP="001254A2">
            <w:pPr>
              <w:jc w:val="center"/>
              <w:rPr>
                <w:rFonts w:ascii="宋体" w:hAnsi="宋体"/>
                <w:b/>
                <w:color w:val="000000" w:themeColor="text1"/>
                <w:szCs w:val="21"/>
              </w:rPr>
            </w:pPr>
            <w:r>
              <w:rPr>
                <w:rFonts w:ascii="宋体" w:hAnsi="宋体" w:hint="eastAsia"/>
                <w:b/>
                <w:color w:val="000000" w:themeColor="text1"/>
                <w:szCs w:val="21"/>
              </w:rPr>
              <w:t>（借款、垫支、其他）</w:t>
            </w:r>
          </w:p>
        </w:tc>
        <w:tc>
          <w:tcPr>
            <w:tcW w:w="1275" w:type="dxa"/>
            <w:shd w:val="pct15" w:color="auto" w:fill="auto"/>
            <w:vAlign w:val="center"/>
          </w:tcPr>
          <w:p w14:paraId="5B76DBF6"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期初余额</w:t>
            </w:r>
          </w:p>
        </w:tc>
        <w:tc>
          <w:tcPr>
            <w:tcW w:w="1276" w:type="dxa"/>
            <w:shd w:val="pct15" w:color="auto" w:fill="auto"/>
            <w:vAlign w:val="center"/>
          </w:tcPr>
          <w:p w14:paraId="79E1550A" w14:textId="77777777" w:rsidR="00734950" w:rsidRPr="00D71B50" w:rsidRDefault="00734950" w:rsidP="001254A2">
            <w:pPr>
              <w:jc w:val="center"/>
              <w:rPr>
                <w:rFonts w:ascii="宋体" w:hAnsi="宋体"/>
                <w:b/>
                <w:color w:val="000000" w:themeColor="text1"/>
                <w:szCs w:val="21"/>
              </w:rPr>
            </w:pPr>
            <w:r>
              <w:rPr>
                <w:rFonts w:ascii="宋体" w:hAnsi="宋体"/>
                <w:b/>
                <w:color w:val="000000" w:themeColor="text1"/>
                <w:szCs w:val="21"/>
              </w:rPr>
              <w:t>累计发生额</w:t>
            </w:r>
          </w:p>
        </w:tc>
        <w:tc>
          <w:tcPr>
            <w:tcW w:w="1276" w:type="dxa"/>
            <w:shd w:val="pct15" w:color="auto" w:fill="auto"/>
            <w:vAlign w:val="center"/>
          </w:tcPr>
          <w:p w14:paraId="54885751"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期末余额</w:t>
            </w:r>
          </w:p>
        </w:tc>
        <w:tc>
          <w:tcPr>
            <w:tcW w:w="709" w:type="dxa"/>
            <w:shd w:val="pct15" w:color="auto" w:fill="auto"/>
            <w:vAlign w:val="center"/>
          </w:tcPr>
          <w:p w14:paraId="0D8AB3D8" w14:textId="77777777" w:rsidR="00734950" w:rsidRDefault="00734950" w:rsidP="001254A2">
            <w:pPr>
              <w:jc w:val="center"/>
              <w:rPr>
                <w:rFonts w:ascii="宋体" w:hAnsi="宋体"/>
                <w:b/>
                <w:color w:val="000000" w:themeColor="text1"/>
                <w:szCs w:val="21"/>
              </w:rPr>
            </w:pPr>
            <w:r>
              <w:rPr>
                <w:rFonts w:ascii="宋体" w:hAnsi="宋体" w:hint="eastAsia"/>
                <w:b/>
                <w:color w:val="000000" w:themeColor="text1"/>
                <w:szCs w:val="21"/>
              </w:rPr>
              <w:t>是否归还</w:t>
            </w:r>
          </w:p>
        </w:tc>
        <w:tc>
          <w:tcPr>
            <w:tcW w:w="850" w:type="dxa"/>
            <w:shd w:val="pct15" w:color="auto" w:fill="auto"/>
            <w:vAlign w:val="center"/>
          </w:tcPr>
          <w:p w14:paraId="1D220AC9" w14:textId="77777777" w:rsidR="00734950" w:rsidRDefault="00734950" w:rsidP="001254A2">
            <w:pPr>
              <w:jc w:val="center"/>
              <w:rPr>
                <w:rFonts w:ascii="宋体" w:hAnsi="宋体"/>
                <w:b/>
                <w:color w:val="000000" w:themeColor="text1"/>
                <w:szCs w:val="21"/>
              </w:rPr>
            </w:pPr>
            <w:r>
              <w:rPr>
                <w:rFonts w:ascii="宋体" w:hAnsi="宋体" w:hint="eastAsia"/>
                <w:b/>
                <w:color w:val="000000" w:themeColor="text1"/>
                <w:szCs w:val="21"/>
              </w:rPr>
              <w:t>是否为挂牌前已清理事项</w:t>
            </w:r>
          </w:p>
        </w:tc>
      </w:tr>
      <w:tr w:rsidR="00734950" w:rsidRPr="00D71B50" w14:paraId="0A1485F1" w14:textId="77777777" w:rsidTr="00DE5F6F">
        <w:tc>
          <w:tcPr>
            <w:tcW w:w="1555" w:type="dxa"/>
            <w:shd w:val="clear" w:color="auto" w:fill="auto"/>
          </w:tcPr>
          <w:p w14:paraId="4E969F8C"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1</w:t>
            </w:r>
          </w:p>
        </w:tc>
        <w:tc>
          <w:tcPr>
            <w:tcW w:w="1564" w:type="dxa"/>
          </w:tcPr>
          <w:p w14:paraId="03739202"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03B50988"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533B5FBA" w14:textId="77777777" w:rsidR="00734950" w:rsidRPr="00D71B50" w:rsidRDefault="00734950" w:rsidP="001254A2">
            <w:pPr>
              <w:rPr>
                <w:rFonts w:ascii="宋体" w:hAnsi="宋体"/>
                <w:color w:val="000000" w:themeColor="text1"/>
                <w:szCs w:val="21"/>
              </w:rPr>
            </w:pPr>
          </w:p>
        </w:tc>
        <w:tc>
          <w:tcPr>
            <w:tcW w:w="1276" w:type="dxa"/>
          </w:tcPr>
          <w:p w14:paraId="27D43AB0" w14:textId="77777777" w:rsidR="00734950" w:rsidRPr="00D71B50" w:rsidRDefault="00734950" w:rsidP="001254A2">
            <w:pPr>
              <w:rPr>
                <w:rFonts w:ascii="宋体" w:hAnsi="宋体"/>
                <w:color w:val="000000" w:themeColor="text1"/>
                <w:szCs w:val="21"/>
              </w:rPr>
            </w:pPr>
          </w:p>
        </w:tc>
        <w:tc>
          <w:tcPr>
            <w:tcW w:w="1276" w:type="dxa"/>
          </w:tcPr>
          <w:p w14:paraId="13DC3CCB" w14:textId="77777777" w:rsidR="00734950" w:rsidRPr="00D71B50" w:rsidRDefault="00734950" w:rsidP="001254A2">
            <w:pPr>
              <w:rPr>
                <w:rFonts w:ascii="宋体" w:hAnsi="宋体"/>
                <w:color w:val="000000" w:themeColor="text1"/>
                <w:szCs w:val="21"/>
              </w:rPr>
            </w:pPr>
          </w:p>
        </w:tc>
        <w:tc>
          <w:tcPr>
            <w:tcW w:w="709" w:type="dxa"/>
          </w:tcPr>
          <w:p w14:paraId="0314FCD6" w14:textId="77777777" w:rsidR="00734950" w:rsidRPr="00D71B50" w:rsidRDefault="00734950" w:rsidP="001254A2">
            <w:pPr>
              <w:rPr>
                <w:rFonts w:ascii="宋体" w:hAnsi="宋体"/>
                <w:color w:val="000000" w:themeColor="text1"/>
                <w:szCs w:val="21"/>
              </w:rPr>
            </w:pPr>
          </w:p>
        </w:tc>
        <w:tc>
          <w:tcPr>
            <w:tcW w:w="850" w:type="dxa"/>
          </w:tcPr>
          <w:p w14:paraId="57343CFC" w14:textId="77777777" w:rsidR="00734950" w:rsidRPr="00D71B50" w:rsidRDefault="00734950" w:rsidP="001254A2">
            <w:pPr>
              <w:rPr>
                <w:rFonts w:ascii="宋体" w:hAnsi="宋体"/>
                <w:color w:val="000000" w:themeColor="text1"/>
                <w:szCs w:val="21"/>
              </w:rPr>
            </w:pPr>
          </w:p>
        </w:tc>
      </w:tr>
      <w:tr w:rsidR="00734950" w:rsidRPr="00D71B50" w14:paraId="6AB07714" w14:textId="77777777" w:rsidTr="00DE5F6F">
        <w:tc>
          <w:tcPr>
            <w:tcW w:w="1555" w:type="dxa"/>
            <w:shd w:val="clear" w:color="auto" w:fill="auto"/>
          </w:tcPr>
          <w:p w14:paraId="5063125E"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2</w:t>
            </w:r>
          </w:p>
        </w:tc>
        <w:tc>
          <w:tcPr>
            <w:tcW w:w="1564" w:type="dxa"/>
          </w:tcPr>
          <w:p w14:paraId="03C4733F"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2285FC39"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0929E35D" w14:textId="77777777" w:rsidR="00734950" w:rsidRPr="00D71B50" w:rsidRDefault="00734950" w:rsidP="001254A2">
            <w:pPr>
              <w:rPr>
                <w:rFonts w:ascii="宋体" w:hAnsi="宋体"/>
                <w:color w:val="000000" w:themeColor="text1"/>
                <w:szCs w:val="21"/>
              </w:rPr>
            </w:pPr>
          </w:p>
        </w:tc>
        <w:tc>
          <w:tcPr>
            <w:tcW w:w="1276" w:type="dxa"/>
          </w:tcPr>
          <w:p w14:paraId="2704134B" w14:textId="77777777" w:rsidR="00734950" w:rsidRPr="00D71B50" w:rsidRDefault="00734950" w:rsidP="001254A2">
            <w:pPr>
              <w:rPr>
                <w:rFonts w:ascii="宋体" w:hAnsi="宋体"/>
                <w:color w:val="000000" w:themeColor="text1"/>
                <w:szCs w:val="21"/>
              </w:rPr>
            </w:pPr>
          </w:p>
        </w:tc>
        <w:tc>
          <w:tcPr>
            <w:tcW w:w="1276" w:type="dxa"/>
          </w:tcPr>
          <w:p w14:paraId="6264FA0A" w14:textId="77777777" w:rsidR="00734950" w:rsidRPr="00D71B50" w:rsidRDefault="00734950" w:rsidP="001254A2">
            <w:pPr>
              <w:rPr>
                <w:rFonts w:ascii="宋体" w:hAnsi="宋体"/>
                <w:color w:val="000000" w:themeColor="text1"/>
                <w:szCs w:val="21"/>
              </w:rPr>
            </w:pPr>
          </w:p>
        </w:tc>
        <w:tc>
          <w:tcPr>
            <w:tcW w:w="709" w:type="dxa"/>
          </w:tcPr>
          <w:p w14:paraId="56D92AA6" w14:textId="77777777" w:rsidR="00734950" w:rsidRPr="00D71B50" w:rsidRDefault="00734950" w:rsidP="001254A2">
            <w:pPr>
              <w:rPr>
                <w:rFonts w:ascii="宋体" w:hAnsi="宋体"/>
                <w:color w:val="000000" w:themeColor="text1"/>
                <w:szCs w:val="21"/>
              </w:rPr>
            </w:pPr>
          </w:p>
        </w:tc>
        <w:tc>
          <w:tcPr>
            <w:tcW w:w="850" w:type="dxa"/>
          </w:tcPr>
          <w:p w14:paraId="6445F40D" w14:textId="77777777" w:rsidR="00734950" w:rsidRPr="00D71B50" w:rsidRDefault="00734950" w:rsidP="001254A2">
            <w:pPr>
              <w:rPr>
                <w:rFonts w:ascii="宋体" w:hAnsi="宋体"/>
                <w:color w:val="000000" w:themeColor="text1"/>
                <w:szCs w:val="21"/>
              </w:rPr>
            </w:pPr>
          </w:p>
        </w:tc>
      </w:tr>
      <w:tr w:rsidR="00734950" w:rsidRPr="00D71B50" w14:paraId="0AFD53D1" w14:textId="77777777" w:rsidTr="00DE5F6F">
        <w:trPr>
          <w:trHeight w:val="347"/>
        </w:trPr>
        <w:tc>
          <w:tcPr>
            <w:tcW w:w="1555" w:type="dxa"/>
            <w:shd w:val="clear" w:color="auto" w:fill="auto"/>
          </w:tcPr>
          <w:p w14:paraId="0ED52ABC"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（自动添行</w:t>
            </w:r>
            <w:r w:rsidRPr="00D71B50">
              <w:rPr>
                <w:rFonts w:ascii="宋体" w:hAnsi="宋体"/>
                <w:color w:val="000000" w:themeColor="text1"/>
                <w:szCs w:val="21"/>
              </w:rPr>
              <w:t>）</w:t>
            </w:r>
          </w:p>
        </w:tc>
        <w:tc>
          <w:tcPr>
            <w:tcW w:w="1564" w:type="dxa"/>
          </w:tcPr>
          <w:p w14:paraId="22D53A6D"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692F300D"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5253555D" w14:textId="77777777" w:rsidR="00734950" w:rsidRPr="00D71B50" w:rsidRDefault="00734950" w:rsidP="001254A2">
            <w:pPr>
              <w:rPr>
                <w:rFonts w:ascii="宋体" w:hAnsi="宋体"/>
                <w:color w:val="000000" w:themeColor="text1"/>
                <w:szCs w:val="21"/>
              </w:rPr>
            </w:pPr>
          </w:p>
        </w:tc>
        <w:tc>
          <w:tcPr>
            <w:tcW w:w="1276" w:type="dxa"/>
          </w:tcPr>
          <w:p w14:paraId="61FEA72D" w14:textId="77777777" w:rsidR="00734950" w:rsidRPr="00D71B50" w:rsidRDefault="00734950" w:rsidP="001254A2">
            <w:pPr>
              <w:rPr>
                <w:rFonts w:ascii="宋体" w:hAnsi="宋体"/>
                <w:color w:val="000000" w:themeColor="text1"/>
                <w:szCs w:val="21"/>
              </w:rPr>
            </w:pPr>
          </w:p>
        </w:tc>
        <w:tc>
          <w:tcPr>
            <w:tcW w:w="1276" w:type="dxa"/>
          </w:tcPr>
          <w:p w14:paraId="016053C0" w14:textId="77777777" w:rsidR="00734950" w:rsidRPr="00D71B50" w:rsidRDefault="00734950" w:rsidP="001254A2">
            <w:pPr>
              <w:rPr>
                <w:rFonts w:ascii="宋体" w:hAnsi="宋体"/>
                <w:color w:val="000000" w:themeColor="text1"/>
                <w:szCs w:val="21"/>
              </w:rPr>
            </w:pPr>
          </w:p>
        </w:tc>
        <w:tc>
          <w:tcPr>
            <w:tcW w:w="709" w:type="dxa"/>
          </w:tcPr>
          <w:p w14:paraId="67799D87" w14:textId="77777777" w:rsidR="00734950" w:rsidRPr="00D71B50" w:rsidRDefault="00734950" w:rsidP="001254A2">
            <w:pPr>
              <w:rPr>
                <w:rFonts w:ascii="宋体" w:hAnsi="宋体"/>
                <w:color w:val="000000" w:themeColor="text1"/>
                <w:szCs w:val="21"/>
              </w:rPr>
            </w:pPr>
          </w:p>
        </w:tc>
        <w:tc>
          <w:tcPr>
            <w:tcW w:w="850" w:type="dxa"/>
          </w:tcPr>
          <w:p w14:paraId="3F9D2766" w14:textId="77777777" w:rsidR="00734950" w:rsidRPr="00D71B50" w:rsidRDefault="00734950" w:rsidP="001254A2">
            <w:pPr>
              <w:rPr>
                <w:rFonts w:ascii="宋体" w:hAnsi="宋体"/>
                <w:color w:val="000000" w:themeColor="text1"/>
                <w:szCs w:val="21"/>
              </w:rPr>
            </w:pPr>
          </w:p>
        </w:tc>
      </w:tr>
      <w:tr w:rsidR="00734950" w:rsidRPr="00D71B50" w14:paraId="447B4EEC" w14:textId="77777777" w:rsidTr="00DE5F6F">
        <w:tc>
          <w:tcPr>
            <w:tcW w:w="1555" w:type="dxa"/>
            <w:shd w:val="clear" w:color="auto" w:fill="auto"/>
          </w:tcPr>
          <w:p w14:paraId="338531A6"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合计</w:t>
            </w:r>
          </w:p>
        </w:tc>
        <w:tc>
          <w:tcPr>
            <w:tcW w:w="1564" w:type="dxa"/>
          </w:tcPr>
          <w:p w14:paraId="17CE740A"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66466917"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363A7FCE" w14:textId="77777777" w:rsidR="00734950" w:rsidRPr="00D71B50" w:rsidRDefault="00734950" w:rsidP="001254A2">
            <w:pPr>
              <w:rPr>
                <w:rFonts w:ascii="宋体" w:hAnsi="宋体"/>
                <w:color w:val="000000" w:themeColor="text1"/>
                <w:szCs w:val="21"/>
              </w:rPr>
            </w:pPr>
          </w:p>
        </w:tc>
        <w:tc>
          <w:tcPr>
            <w:tcW w:w="1276" w:type="dxa"/>
          </w:tcPr>
          <w:p w14:paraId="7D45E39D" w14:textId="77777777" w:rsidR="00734950" w:rsidRPr="00D71B50" w:rsidRDefault="00734950" w:rsidP="001254A2">
            <w:pPr>
              <w:rPr>
                <w:rFonts w:ascii="宋体" w:hAnsi="宋体"/>
                <w:color w:val="000000" w:themeColor="text1"/>
                <w:szCs w:val="21"/>
              </w:rPr>
            </w:pPr>
          </w:p>
        </w:tc>
        <w:tc>
          <w:tcPr>
            <w:tcW w:w="1276" w:type="dxa"/>
          </w:tcPr>
          <w:p w14:paraId="7D39FFCF" w14:textId="77777777" w:rsidR="00734950" w:rsidRPr="00D71B50" w:rsidRDefault="00734950" w:rsidP="001254A2">
            <w:pPr>
              <w:rPr>
                <w:rFonts w:ascii="宋体" w:hAnsi="宋体"/>
                <w:color w:val="000000" w:themeColor="text1"/>
                <w:szCs w:val="21"/>
              </w:rPr>
            </w:pPr>
          </w:p>
        </w:tc>
        <w:tc>
          <w:tcPr>
            <w:tcW w:w="709" w:type="dxa"/>
          </w:tcPr>
          <w:p w14:paraId="3517991E" w14:textId="77777777" w:rsidR="00734950" w:rsidRPr="00D71B50" w:rsidRDefault="00734950" w:rsidP="001254A2">
            <w:pPr>
              <w:rPr>
                <w:rFonts w:ascii="宋体" w:hAnsi="宋体"/>
                <w:color w:val="000000" w:themeColor="text1"/>
                <w:szCs w:val="21"/>
              </w:rPr>
            </w:pPr>
          </w:p>
        </w:tc>
        <w:tc>
          <w:tcPr>
            <w:tcW w:w="850" w:type="dxa"/>
          </w:tcPr>
          <w:p w14:paraId="6559E38C" w14:textId="77777777" w:rsidR="00734950" w:rsidRPr="00D71B50" w:rsidRDefault="00734950" w:rsidP="001254A2">
            <w:pPr>
              <w:rPr>
                <w:rFonts w:ascii="宋体" w:hAnsi="宋体"/>
                <w:color w:val="000000" w:themeColor="text1"/>
                <w:szCs w:val="21"/>
              </w:rPr>
            </w:pPr>
          </w:p>
        </w:tc>
      </w:tr>
    </w:tbl>
    <w:p w14:paraId="498F7E23" w14:textId="77777777" w:rsidR="00734950" w:rsidRPr="00DE5F6F" w:rsidRDefault="00734950" w:rsidP="00734950">
      <w:pPr>
        <w:jc w:val="left"/>
        <w:rPr>
          <w:rFonts w:asciiTheme="minorEastAsia" w:eastAsiaTheme="minorEastAsia" w:hAnsiTheme="minorEastAsia"/>
          <w:b/>
          <w:szCs w:val="24"/>
        </w:rPr>
      </w:pPr>
      <w:r w:rsidRPr="00DE5F6F">
        <w:rPr>
          <w:rFonts w:asciiTheme="minorEastAsia" w:eastAsiaTheme="minorEastAsia" w:hAnsiTheme="minorEastAsia" w:hint="eastAsia"/>
          <w:b/>
          <w:szCs w:val="24"/>
        </w:rPr>
        <w:t>占用</w:t>
      </w:r>
      <w:r w:rsidRPr="00DE5F6F">
        <w:rPr>
          <w:rFonts w:asciiTheme="minorEastAsia" w:eastAsiaTheme="minorEastAsia" w:hAnsiTheme="minorEastAsia"/>
          <w:b/>
          <w:szCs w:val="24"/>
        </w:rPr>
        <w:t>原因</w:t>
      </w:r>
      <w:r w:rsidRPr="00DE5F6F">
        <w:rPr>
          <w:rFonts w:asciiTheme="minorEastAsia" w:eastAsiaTheme="minorEastAsia" w:hAnsiTheme="minorEastAsia" w:hint="eastAsia"/>
          <w:b/>
          <w:szCs w:val="24"/>
        </w:rPr>
        <w:t>、归还</w:t>
      </w:r>
      <w:r w:rsidRPr="00DE5F6F">
        <w:rPr>
          <w:rFonts w:asciiTheme="minorEastAsia" w:eastAsiaTheme="minorEastAsia" w:hAnsiTheme="minorEastAsia"/>
          <w:b/>
          <w:szCs w:val="24"/>
        </w:rPr>
        <w:t>及整改情况</w:t>
      </w:r>
      <w:r w:rsidRPr="00DE5F6F">
        <w:rPr>
          <w:rFonts w:asciiTheme="minorEastAsia" w:eastAsiaTheme="minorEastAsia" w:hAnsiTheme="minorEastAsia" w:hint="eastAsia"/>
          <w:b/>
          <w:szCs w:val="24"/>
        </w:rPr>
        <w:t>：</w:t>
      </w:r>
    </w:p>
    <w:tbl>
      <w:tblPr>
        <w:tblStyle w:val="24"/>
        <w:tblW w:w="9781" w:type="dxa"/>
        <w:tblInd w:w="-714" w:type="dxa"/>
        <w:tblLook w:val="04A0" w:firstRow="1" w:lastRow="0" w:firstColumn="1" w:lastColumn="0" w:noHBand="0" w:noVBand="1"/>
      </w:tblPr>
      <w:tblGrid>
        <w:gridCol w:w="9781"/>
      </w:tblGrid>
      <w:tr w:rsidR="00734950" w:rsidRPr="00D71B50" w14:paraId="561406D0"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0E6ECB8" w14:textId="77777777" w:rsidR="00734950" w:rsidRPr="00D71B50" w:rsidRDefault="00734950" w:rsidP="001254A2">
            <w:pPr>
              <w:tabs>
                <w:tab w:val="left" w:pos="5140"/>
              </w:tabs>
              <w:rPr>
                <w:rFonts w:asciiTheme="minorEastAsia" w:eastAsiaTheme="minorEastAsia" w:hAnsiTheme="minorEastAsia"/>
                <w:color w:val="000000" w:themeColor="text1"/>
                <w:szCs w:val="44"/>
              </w:rPr>
            </w:pPr>
            <w:r w:rsidRPr="005D5D10">
              <w:rPr>
                <w:rFonts w:asciiTheme="minorEastAsia" w:eastAsiaTheme="minorEastAsia" w:hAnsiTheme="minorEastAsia" w:hint="eastAsia"/>
                <w:i/>
                <w:color w:val="FF0000"/>
                <w:szCs w:val="44"/>
              </w:rPr>
              <w:t>注：发生控股股东、实际控制人及其关联方占用资金情形的，应当充分披露相关的决策程序，预计归还方式及时间</w:t>
            </w:r>
            <w:r>
              <w:rPr>
                <w:rFonts w:asciiTheme="minorEastAsia" w:eastAsiaTheme="minorEastAsia" w:hAnsiTheme="minorEastAsia" w:hint="eastAsia"/>
                <w:i/>
                <w:color w:val="FF0000"/>
                <w:szCs w:val="44"/>
              </w:rPr>
              <w:t>。</w:t>
            </w:r>
          </w:p>
        </w:tc>
      </w:tr>
    </w:tbl>
    <w:p w14:paraId="59564DB3" w14:textId="77777777" w:rsidR="00451E86" w:rsidRDefault="00734950" w:rsidP="002F6531">
      <w:pPr>
        <w:pStyle w:val="4"/>
        <w:keepNext w:val="0"/>
        <w:keepLines w:val="0"/>
        <w:spacing w:line="377" w:lineRule="auto"/>
        <w:jc w:val="left"/>
        <w:rPr>
          <w:szCs w:val="22"/>
        </w:rPr>
      </w:pPr>
      <w:r w:rsidRPr="002F6531">
        <w:rPr>
          <w:rFonts w:hint="eastAsia"/>
          <w:szCs w:val="22"/>
        </w:rPr>
        <w:t>（六）报告期内</w:t>
      </w:r>
      <w:r w:rsidRPr="002F6531">
        <w:rPr>
          <w:szCs w:val="22"/>
        </w:rPr>
        <w:t>公司发生的日常性关联交易情况</w:t>
      </w:r>
    </w:p>
    <w:p w14:paraId="5EEFBAB2" w14:textId="77777777" w:rsidR="00734950" w:rsidRPr="002F6531" w:rsidRDefault="00C74178" w:rsidP="00DE5F6F">
      <w:pPr>
        <w:ind w:left="6300" w:firstLine="420"/>
        <w:jc w:val="right"/>
      </w:pPr>
      <w:r w:rsidRPr="002F6531">
        <w:rPr>
          <w:rFonts w:hint="eastAsia"/>
        </w:rPr>
        <w:t>单位：元</w:t>
      </w:r>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6379"/>
        <w:gridCol w:w="1701"/>
        <w:gridCol w:w="1701"/>
      </w:tblGrid>
      <w:tr w:rsidR="00734950" w:rsidRPr="00DE5F6F" w14:paraId="248BABC9" w14:textId="77777777" w:rsidTr="00DE5F6F">
        <w:trPr>
          <w:trHeight w:val="305"/>
        </w:trPr>
        <w:tc>
          <w:tcPr>
            <w:tcW w:w="9781" w:type="dxa"/>
            <w:gridSpan w:val="3"/>
            <w:shd w:val="pct15" w:color="auto" w:fill="auto"/>
            <w:vAlign w:val="center"/>
          </w:tcPr>
          <w:p w14:paraId="2DDA235E"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lastRenderedPageBreak/>
              <w:t>日常性关联交易事项</w:t>
            </w:r>
          </w:p>
        </w:tc>
      </w:tr>
      <w:tr w:rsidR="00734950" w:rsidRPr="00DE5F6F" w14:paraId="64DD45DD" w14:textId="77777777" w:rsidTr="00DE5F6F">
        <w:trPr>
          <w:trHeight w:val="268"/>
        </w:trPr>
        <w:tc>
          <w:tcPr>
            <w:tcW w:w="6379" w:type="dxa"/>
            <w:shd w:val="pct15" w:color="auto" w:fill="auto"/>
            <w:vAlign w:val="center"/>
          </w:tcPr>
          <w:p w14:paraId="1D4A014F"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具体事项类型</w:t>
            </w:r>
          </w:p>
        </w:tc>
        <w:tc>
          <w:tcPr>
            <w:tcW w:w="1701" w:type="dxa"/>
            <w:shd w:val="pct15" w:color="auto" w:fill="auto"/>
            <w:vAlign w:val="center"/>
          </w:tcPr>
          <w:p w14:paraId="3B20EB85"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预计金额</w:t>
            </w:r>
          </w:p>
        </w:tc>
        <w:tc>
          <w:tcPr>
            <w:tcW w:w="1701" w:type="dxa"/>
            <w:shd w:val="pct15" w:color="auto" w:fill="auto"/>
            <w:vAlign w:val="center"/>
          </w:tcPr>
          <w:p w14:paraId="78F83384"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发生金额</w:t>
            </w:r>
          </w:p>
        </w:tc>
      </w:tr>
      <w:tr w:rsidR="00734950" w:rsidRPr="00D71B50" w14:paraId="0A3F04CE" w14:textId="77777777" w:rsidTr="00DE5F6F">
        <w:trPr>
          <w:trHeight w:val="351"/>
        </w:trPr>
        <w:tc>
          <w:tcPr>
            <w:tcW w:w="6379" w:type="dxa"/>
          </w:tcPr>
          <w:p w14:paraId="17CE1351"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1</w:t>
            </w:r>
            <w:r w:rsidR="00377479">
              <w:rPr>
                <w:rFonts w:ascii="宋体" w:hAnsi="宋体" w:hint="eastAsia"/>
                <w:color w:val="000000" w:themeColor="text1"/>
                <w:szCs w:val="21"/>
              </w:rPr>
              <w:t>．</w:t>
            </w:r>
            <w:r w:rsidRPr="00D71B50">
              <w:rPr>
                <w:rFonts w:ascii="宋体" w:hAnsi="宋体" w:hint="eastAsia"/>
                <w:color w:val="000000" w:themeColor="text1"/>
                <w:szCs w:val="21"/>
              </w:rPr>
              <w:t>购买原材料、燃料</w:t>
            </w:r>
            <w:r w:rsidRPr="00D71B50">
              <w:rPr>
                <w:rFonts w:ascii="宋体" w:hAnsi="宋体"/>
                <w:color w:val="000000" w:themeColor="text1"/>
                <w:szCs w:val="21"/>
              </w:rPr>
              <w:t>、动力</w:t>
            </w:r>
          </w:p>
        </w:tc>
        <w:tc>
          <w:tcPr>
            <w:tcW w:w="1701" w:type="dxa"/>
          </w:tcPr>
          <w:p w14:paraId="57C7D0B5" w14:textId="77777777" w:rsidR="00734950" w:rsidRPr="00D71B50" w:rsidRDefault="00734950" w:rsidP="001254A2">
            <w:pPr>
              <w:rPr>
                <w:rFonts w:ascii="宋体" w:hAnsi="宋体"/>
                <w:color w:val="000000" w:themeColor="text1"/>
                <w:szCs w:val="21"/>
              </w:rPr>
            </w:pPr>
          </w:p>
        </w:tc>
        <w:tc>
          <w:tcPr>
            <w:tcW w:w="1701" w:type="dxa"/>
          </w:tcPr>
          <w:p w14:paraId="279E9821" w14:textId="77777777" w:rsidR="00734950" w:rsidRPr="00D71B50" w:rsidRDefault="00734950" w:rsidP="001254A2">
            <w:pPr>
              <w:rPr>
                <w:rFonts w:ascii="宋体" w:hAnsi="宋体"/>
                <w:color w:val="000000" w:themeColor="text1"/>
                <w:szCs w:val="21"/>
              </w:rPr>
            </w:pPr>
          </w:p>
        </w:tc>
      </w:tr>
      <w:tr w:rsidR="00734950" w:rsidRPr="00D71B50" w14:paraId="72FBAAA5" w14:textId="77777777" w:rsidTr="00DE5F6F">
        <w:trPr>
          <w:trHeight w:val="324"/>
        </w:trPr>
        <w:tc>
          <w:tcPr>
            <w:tcW w:w="6379" w:type="dxa"/>
          </w:tcPr>
          <w:p w14:paraId="2EA80C02"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2</w:t>
            </w:r>
            <w:r w:rsidR="00377479">
              <w:rPr>
                <w:rFonts w:ascii="宋体" w:hAnsi="宋体" w:hint="eastAsia"/>
                <w:color w:val="000000" w:themeColor="text1"/>
                <w:szCs w:val="21"/>
              </w:rPr>
              <w:t>．</w:t>
            </w:r>
            <w:r w:rsidRPr="00D71B50">
              <w:rPr>
                <w:rFonts w:ascii="宋体" w:hAnsi="宋体" w:hint="eastAsia"/>
                <w:color w:val="000000" w:themeColor="text1"/>
                <w:szCs w:val="21"/>
              </w:rPr>
              <w:t>销售产品</w:t>
            </w:r>
            <w:r w:rsidRPr="00D71B50">
              <w:rPr>
                <w:rFonts w:ascii="宋体" w:hAnsi="宋体"/>
                <w:color w:val="000000" w:themeColor="text1"/>
                <w:szCs w:val="21"/>
              </w:rPr>
              <w:t>、商品、提供或者接</w:t>
            </w:r>
            <w:r w:rsidRPr="00D71B50">
              <w:rPr>
                <w:rFonts w:ascii="宋体" w:hAnsi="宋体" w:hint="eastAsia"/>
                <w:color w:val="000000" w:themeColor="text1"/>
                <w:szCs w:val="21"/>
              </w:rPr>
              <w:t>受</w:t>
            </w:r>
            <w:r w:rsidRPr="00D71B50">
              <w:rPr>
                <w:rFonts w:ascii="宋体" w:hAnsi="宋体"/>
                <w:color w:val="000000" w:themeColor="text1"/>
                <w:szCs w:val="21"/>
              </w:rPr>
              <w:t>劳务委托，委托或者受托销售</w:t>
            </w:r>
          </w:p>
        </w:tc>
        <w:tc>
          <w:tcPr>
            <w:tcW w:w="1701" w:type="dxa"/>
          </w:tcPr>
          <w:p w14:paraId="7FE172E7" w14:textId="77777777" w:rsidR="00734950" w:rsidRPr="00D71B50" w:rsidRDefault="00734950" w:rsidP="001254A2">
            <w:pPr>
              <w:rPr>
                <w:rFonts w:ascii="宋体" w:hAnsi="宋体"/>
                <w:color w:val="000000" w:themeColor="text1"/>
                <w:szCs w:val="21"/>
              </w:rPr>
            </w:pPr>
          </w:p>
        </w:tc>
        <w:tc>
          <w:tcPr>
            <w:tcW w:w="1701" w:type="dxa"/>
          </w:tcPr>
          <w:p w14:paraId="07020161" w14:textId="77777777" w:rsidR="00734950" w:rsidRPr="00D71B50" w:rsidRDefault="00734950" w:rsidP="001254A2">
            <w:pPr>
              <w:rPr>
                <w:rFonts w:ascii="宋体" w:hAnsi="宋体"/>
                <w:color w:val="000000" w:themeColor="text1"/>
                <w:szCs w:val="21"/>
              </w:rPr>
            </w:pPr>
          </w:p>
        </w:tc>
      </w:tr>
      <w:tr w:rsidR="00734950" w:rsidRPr="00D71B50" w14:paraId="4EF38FA4" w14:textId="77777777" w:rsidTr="00DE5F6F">
        <w:trPr>
          <w:trHeight w:val="324"/>
        </w:trPr>
        <w:tc>
          <w:tcPr>
            <w:tcW w:w="6379" w:type="dxa"/>
          </w:tcPr>
          <w:p w14:paraId="3BCE75ED"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3</w:t>
            </w:r>
            <w:r w:rsidR="00377479">
              <w:rPr>
                <w:rFonts w:ascii="宋体" w:hAnsi="宋体" w:hint="eastAsia"/>
                <w:color w:val="000000" w:themeColor="text1"/>
                <w:szCs w:val="21"/>
              </w:rPr>
              <w:t>．</w:t>
            </w:r>
            <w:r w:rsidRPr="00D71B50">
              <w:rPr>
                <w:rFonts w:ascii="宋体" w:hAnsi="宋体" w:hint="eastAsia"/>
                <w:color w:val="000000" w:themeColor="text1"/>
                <w:szCs w:val="21"/>
              </w:rPr>
              <w:t>投资</w:t>
            </w:r>
            <w:r w:rsidRPr="00D71B50">
              <w:rPr>
                <w:rFonts w:ascii="宋体" w:hAnsi="宋体"/>
                <w:color w:val="000000" w:themeColor="text1"/>
                <w:szCs w:val="21"/>
              </w:rPr>
              <w:t>（</w:t>
            </w:r>
            <w:proofErr w:type="gramStart"/>
            <w:r w:rsidRPr="00D71B50">
              <w:rPr>
                <w:rFonts w:ascii="宋体" w:hAnsi="宋体" w:hint="eastAsia"/>
                <w:color w:val="000000" w:themeColor="text1"/>
                <w:szCs w:val="21"/>
              </w:rPr>
              <w:t>含</w:t>
            </w:r>
            <w:r w:rsidRPr="00D71B50">
              <w:rPr>
                <w:rFonts w:ascii="宋体" w:hAnsi="宋体"/>
                <w:color w:val="000000" w:themeColor="text1"/>
                <w:szCs w:val="21"/>
              </w:rPr>
              <w:t>共同</w:t>
            </w:r>
            <w:proofErr w:type="gramEnd"/>
            <w:r w:rsidRPr="00D71B50">
              <w:rPr>
                <w:rFonts w:ascii="宋体" w:hAnsi="宋体"/>
                <w:color w:val="000000" w:themeColor="text1"/>
                <w:szCs w:val="21"/>
              </w:rPr>
              <w:t>投资、委托理财、委托贷款）</w:t>
            </w:r>
          </w:p>
        </w:tc>
        <w:tc>
          <w:tcPr>
            <w:tcW w:w="1701" w:type="dxa"/>
          </w:tcPr>
          <w:p w14:paraId="7A8ED3D8" w14:textId="77777777" w:rsidR="00734950" w:rsidRPr="00D71B50" w:rsidRDefault="00734950" w:rsidP="001254A2">
            <w:pPr>
              <w:rPr>
                <w:rFonts w:ascii="宋体" w:hAnsi="宋体"/>
                <w:color w:val="000000" w:themeColor="text1"/>
                <w:szCs w:val="21"/>
              </w:rPr>
            </w:pPr>
          </w:p>
        </w:tc>
        <w:tc>
          <w:tcPr>
            <w:tcW w:w="1701" w:type="dxa"/>
          </w:tcPr>
          <w:p w14:paraId="54620200" w14:textId="77777777" w:rsidR="00734950" w:rsidRPr="00D71B50" w:rsidRDefault="00734950" w:rsidP="001254A2">
            <w:pPr>
              <w:rPr>
                <w:rFonts w:ascii="宋体" w:hAnsi="宋体"/>
                <w:color w:val="000000" w:themeColor="text1"/>
                <w:szCs w:val="21"/>
              </w:rPr>
            </w:pPr>
          </w:p>
        </w:tc>
      </w:tr>
      <w:tr w:rsidR="00734950" w:rsidRPr="00D71B50" w14:paraId="30DF456F" w14:textId="77777777" w:rsidTr="00DE5F6F">
        <w:trPr>
          <w:trHeight w:val="324"/>
        </w:trPr>
        <w:tc>
          <w:tcPr>
            <w:tcW w:w="6379" w:type="dxa"/>
          </w:tcPr>
          <w:p w14:paraId="70DA7804" w14:textId="77777777" w:rsidR="00734950" w:rsidRPr="00D71B50" w:rsidRDefault="00734950" w:rsidP="001254A2">
            <w:pPr>
              <w:rPr>
                <w:rFonts w:ascii="宋体" w:hAnsi="宋体"/>
                <w:color w:val="000000" w:themeColor="text1"/>
                <w:szCs w:val="21"/>
              </w:rPr>
            </w:pPr>
            <w:r w:rsidRPr="00D71B50">
              <w:rPr>
                <w:rFonts w:ascii="宋体" w:hAnsi="宋体"/>
                <w:color w:val="000000" w:themeColor="text1"/>
                <w:szCs w:val="21"/>
              </w:rPr>
              <w:t>4</w:t>
            </w:r>
            <w:r w:rsidR="00377479">
              <w:rPr>
                <w:rFonts w:ascii="宋体" w:hAnsi="宋体" w:hint="eastAsia"/>
                <w:color w:val="000000" w:themeColor="text1"/>
                <w:szCs w:val="21"/>
              </w:rPr>
              <w:t>．</w:t>
            </w:r>
            <w:r w:rsidRPr="00D71B50">
              <w:rPr>
                <w:rFonts w:ascii="宋体" w:hAnsi="宋体" w:hint="eastAsia"/>
                <w:color w:val="000000" w:themeColor="text1"/>
                <w:szCs w:val="21"/>
              </w:rPr>
              <w:t>财务资助</w:t>
            </w:r>
            <w:r w:rsidRPr="00D71B50">
              <w:rPr>
                <w:rFonts w:ascii="宋体" w:hAnsi="宋体"/>
                <w:color w:val="000000" w:themeColor="text1"/>
                <w:szCs w:val="21"/>
              </w:rPr>
              <w:t>（</w:t>
            </w:r>
            <w:r w:rsidRPr="00D71B50">
              <w:rPr>
                <w:rFonts w:ascii="宋体" w:hAnsi="宋体" w:hint="eastAsia"/>
                <w:color w:val="000000" w:themeColor="text1"/>
                <w:szCs w:val="21"/>
              </w:rPr>
              <w:t>挂牌公司</w:t>
            </w:r>
            <w:r w:rsidRPr="00D71B50">
              <w:rPr>
                <w:rFonts w:ascii="宋体" w:hAnsi="宋体"/>
                <w:color w:val="000000" w:themeColor="text1"/>
                <w:szCs w:val="21"/>
              </w:rPr>
              <w:t>接受的）</w:t>
            </w:r>
          </w:p>
        </w:tc>
        <w:tc>
          <w:tcPr>
            <w:tcW w:w="1701" w:type="dxa"/>
          </w:tcPr>
          <w:p w14:paraId="083B31CF" w14:textId="77777777" w:rsidR="00734950" w:rsidRPr="00D71B50" w:rsidRDefault="00734950" w:rsidP="001254A2">
            <w:pPr>
              <w:rPr>
                <w:rFonts w:ascii="宋体" w:hAnsi="宋体"/>
                <w:color w:val="000000" w:themeColor="text1"/>
                <w:szCs w:val="21"/>
              </w:rPr>
            </w:pPr>
          </w:p>
        </w:tc>
        <w:tc>
          <w:tcPr>
            <w:tcW w:w="1701" w:type="dxa"/>
          </w:tcPr>
          <w:p w14:paraId="61F28B85" w14:textId="77777777" w:rsidR="00734950" w:rsidRPr="00D71B50" w:rsidRDefault="00734950" w:rsidP="001254A2">
            <w:pPr>
              <w:rPr>
                <w:rFonts w:ascii="宋体" w:hAnsi="宋体"/>
                <w:color w:val="000000" w:themeColor="text1"/>
                <w:szCs w:val="21"/>
              </w:rPr>
            </w:pPr>
          </w:p>
        </w:tc>
      </w:tr>
      <w:tr w:rsidR="00734950" w:rsidRPr="00D71B50" w14:paraId="7CCB305D" w14:textId="77777777" w:rsidTr="00DE5F6F">
        <w:trPr>
          <w:trHeight w:val="324"/>
        </w:trPr>
        <w:tc>
          <w:tcPr>
            <w:tcW w:w="6379" w:type="dxa"/>
          </w:tcPr>
          <w:p w14:paraId="00777E2F"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5</w:t>
            </w:r>
            <w:r w:rsidR="00377479">
              <w:rPr>
                <w:rFonts w:ascii="宋体" w:hAnsi="宋体" w:hint="eastAsia"/>
                <w:color w:val="000000" w:themeColor="text1"/>
                <w:szCs w:val="21"/>
              </w:rPr>
              <w:t>．</w:t>
            </w:r>
            <w:r w:rsidRPr="00D71B50">
              <w:rPr>
                <w:rFonts w:ascii="宋体" w:hAnsi="宋体" w:hint="eastAsia"/>
                <w:color w:val="000000" w:themeColor="text1"/>
                <w:szCs w:val="21"/>
              </w:rPr>
              <w:t>公司章程中</w:t>
            </w:r>
            <w:r w:rsidRPr="00D71B50">
              <w:rPr>
                <w:rFonts w:ascii="宋体" w:hAnsi="宋体"/>
                <w:color w:val="000000" w:themeColor="text1"/>
                <w:szCs w:val="21"/>
              </w:rPr>
              <w:t>约定适用于本公司的日常关联交易类型</w:t>
            </w:r>
          </w:p>
        </w:tc>
        <w:tc>
          <w:tcPr>
            <w:tcW w:w="1701" w:type="dxa"/>
          </w:tcPr>
          <w:p w14:paraId="03306FCD" w14:textId="77777777" w:rsidR="00734950" w:rsidRPr="00D71B50" w:rsidRDefault="00734950" w:rsidP="001254A2">
            <w:pPr>
              <w:rPr>
                <w:rFonts w:ascii="宋体" w:hAnsi="宋体"/>
                <w:color w:val="000000" w:themeColor="text1"/>
                <w:szCs w:val="21"/>
              </w:rPr>
            </w:pPr>
          </w:p>
        </w:tc>
        <w:tc>
          <w:tcPr>
            <w:tcW w:w="1701" w:type="dxa"/>
          </w:tcPr>
          <w:p w14:paraId="743DAAB7" w14:textId="77777777" w:rsidR="00734950" w:rsidRPr="00D71B50" w:rsidRDefault="00734950" w:rsidP="001254A2">
            <w:pPr>
              <w:rPr>
                <w:rFonts w:ascii="宋体" w:hAnsi="宋体"/>
                <w:color w:val="000000" w:themeColor="text1"/>
                <w:szCs w:val="21"/>
              </w:rPr>
            </w:pPr>
          </w:p>
        </w:tc>
      </w:tr>
      <w:tr w:rsidR="008D7F41" w:rsidRPr="00D71B50" w14:paraId="2B357652" w14:textId="77777777" w:rsidTr="00DE5F6F">
        <w:trPr>
          <w:trHeight w:val="324"/>
        </w:trPr>
        <w:tc>
          <w:tcPr>
            <w:tcW w:w="6379" w:type="dxa"/>
          </w:tcPr>
          <w:p w14:paraId="1A0B5773" w14:textId="77777777" w:rsidR="008D7F41" w:rsidRPr="00D71B50" w:rsidRDefault="008D7F41" w:rsidP="001254A2">
            <w:pPr>
              <w:rPr>
                <w:rFonts w:ascii="宋体" w:hAnsi="宋体"/>
                <w:color w:val="000000" w:themeColor="text1"/>
                <w:szCs w:val="21"/>
              </w:rPr>
            </w:pPr>
            <w:r>
              <w:rPr>
                <w:rFonts w:ascii="宋体" w:hAnsi="宋体" w:hint="eastAsia"/>
                <w:color w:val="000000" w:themeColor="text1"/>
                <w:szCs w:val="21"/>
              </w:rPr>
              <w:t>6</w:t>
            </w:r>
            <w:r w:rsidR="00377479">
              <w:rPr>
                <w:rFonts w:ascii="宋体" w:hAnsi="宋体" w:hint="eastAsia"/>
                <w:color w:val="000000" w:themeColor="text1"/>
                <w:szCs w:val="21"/>
              </w:rPr>
              <w:t>．</w:t>
            </w:r>
            <w:r>
              <w:rPr>
                <w:rFonts w:ascii="宋体" w:hAnsi="宋体" w:hint="eastAsia"/>
                <w:color w:val="000000" w:themeColor="text1"/>
                <w:szCs w:val="21"/>
              </w:rPr>
              <w:t>其他</w:t>
            </w:r>
          </w:p>
        </w:tc>
        <w:tc>
          <w:tcPr>
            <w:tcW w:w="1701" w:type="dxa"/>
          </w:tcPr>
          <w:p w14:paraId="40268D66" w14:textId="77777777" w:rsidR="008D7F41" w:rsidRPr="00D71B50" w:rsidRDefault="008D7F41" w:rsidP="001254A2">
            <w:pPr>
              <w:rPr>
                <w:rFonts w:ascii="宋体" w:hAnsi="宋体"/>
                <w:color w:val="000000" w:themeColor="text1"/>
                <w:szCs w:val="21"/>
              </w:rPr>
            </w:pPr>
          </w:p>
        </w:tc>
        <w:tc>
          <w:tcPr>
            <w:tcW w:w="1701" w:type="dxa"/>
          </w:tcPr>
          <w:p w14:paraId="220B6BDB" w14:textId="77777777" w:rsidR="008D7F41" w:rsidRPr="00D71B50" w:rsidRDefault="008D7F41" w:rsidP="001254A2">
            <w:pPr>
              <w:rPr>
                <w:rFonts w:ascii="宋体" w:hAnsi="宋体"/>
                <w:color w:val="000000" w:themeColor="text1"/>
                <w:szCs w:val="21"/>
              </w:rPr>
            </w:pPr>
          </w:p>
        </w:tc>
      </w:tr>
      <w:tr w:rsidR="00734950" w:rsidRPr="00D71B50" w14:paraId="1117DF15" w14:textId="77777777" w:rsidTr="00DE5F6F">
        <w:trPr>
          <w:trHeight w:val="324"/>
        </w:trPr>
        <w:tc>
          <w:tcPr>
            <w:tcW w:w="6379" w:type="dxa"/>
          </w:tcPr>
          <w:p w14:paraId="3D08DF63"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总计</w:t>
            </w:r>
          </w:p>
        </w:tc>
        <w:tc>
          <w:tcPr>
            <w:tcW w:w="1701" w:type="dxa"/>
          </w:tcPr>
          <w:p w14:paraId="186EAA44" w14:textId="77777777" w:rsidR="00734950" w:rsidRPr="00D71B50" w:rsidRDefault="00734950" w:rsidP="001254A2">
            <w:pPr>
              <w:rPr>
                <w:rFonts w:ascii="宋体" w:hAnsi="宋体"/>
                <w:color w:val="000000" w:themeColor="text1"/>
                <w:szCs w:val="21"/>
              </w:rPr>
            </w:pPr>
          </w:p>
        </w:tc>
        <w:tc>
          <w:tcPr>
            <w:tcW w:w="1701" w:type="dxa"/>
          </w:tcPr>
          <w:p w14:paraId="6886A940" w14:textId="77777777" w:rsidR="00734950" w:rsidRPr="00D71B50" w:rsidRDefault="00734950" w:rsidP="001254A2">
            <w:pPr>
              <w:rPr>
                <w:rFonts w:ascii="宋体" w:hAnsi="宋体"/>
                <w:color w:val="000000" w:themeColor="text1"/>
                <w:szCs w:val="21"/>
              </w:rPr>
            </w:pPr>
          </w:p>
        </w:tc>
      </w:tr>
    </w:tbl>
    <w:p w14:paraId="5BD5F282" w14:textId="77777777" w:rsidR="00734950" w:rsidRDefault="009C5AB8" w:rsidP="009C5AB8">
      <w:pPr>
        <w:pStyle w:val="4"/>
        <w:keepNext w:val="0"/>
        <w:keepLines w:val="0"/>
        <w:spacing w:line="377" w:lineRule="auto"/>
        <w:jc w:val="left"/>
        <w:rPr>
          <w:szCs w:val="22"/>
        </w:rPr>
      </w:pPr>
      <w:r w:rsidRPr="002F6531">
        <w:rPr>
          <w:rFonts w:hint="eastAsia"/>
          <w:szCs w:val="22"/>
        </w:rPr>
        <w:t>（</w:t>
      </w:r>
      <w:r>
        <w:rPr>
          <w:rFonts w:hint="eastAsia"/>
          <w:szCs w:val="22"/>
        </w:rPr>
        <w:t>七</w:t>
      </w:r>
      <w:r w:rsidRPr="002F6531">
        <w:rPr>
          <w:rFonts w:hint="eastAsia"/>
          <w:szCs w:val="22"/>
        </w:rPr>
        <w:t>）报告期内</w:t>
      </w:r>
      <w:r w:rsidRPr="002F6531">
        <w:rPr>
          <w:szCs w:val="22"/>
        </w:rPr>
        <w:t>公司发生的偶发性关联交易情况</w:t>
      </w:r>
    </w:p>
    <w:p w14:paraId="39C542D0" w14:textId="77777777" w:rsidR="007826D9" w:rsidRPr="007826D9" w:rsidRDefault="007826D9" w:rsidP="007826D9">
      <w:pPr>
        <w:jc w:val="right"/>
      </w:pPr>
      <w:r w:rsidRPr="007826D9">
        <w:rPr>
          <w:rFonts w:hint="eastAsia"/>
        </w:rPr>
        <w:t>单位：元</w:t>
      </w:r>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3115"/>
        <w:gridCol w:w="2266"/>
        <w:gridCol w:w="1991"/>
        <w:gridCol w:w="2409"/>
      </w:tblGrid>
      <w:tr w:rsidR="009C5AB8" w:rsidRPr="00D71B50" w14:paraId="3DB24CC1" w14:textId="77777777" w:rsidTr="00DE5F6F">
        <w:tc>
          <w:tcPr>
            <w:tcW w:w="9781" w:type="dxa"/>
            <w:gridSpan w:val="4"/>
            <w:shd w:val="pct15" w:color="auto" w:fill="auto"/>
          </w:tcPr>
          <w:p w14:paraId="5FA0FA61"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偶发性</w:t>
            </w:r>
            <w:r w:rsidRPr="00DE5F6F">
              <w:rPr>
                <w:rFonts w:ascii="宋体" w:hAnsi="宋体"/>
                <w:b/>
                <w:color w:val="000000" w:themeColor="text1"/>
                <w:kern w:val="0"/>
                <w:szCs w:val="21"/>
              </w:rPr>
              <w:t>关联交易</w:t>
            </w:r>
            <w:r w:rsidRPr="00DE5F6F">
              <w:rPr>
                <w:rFonts w:ascii="宋体" w:hAnsi="宋体" w:hint="eastAsia"/>
                <w:b/>
                <w:color w:val="000000" w:themeColor="text1"/>
                <w:kern w:val="0"/>
                <w:szCs w:val="21"/>
              </w:rPr>
              <w:t>事项</w:t>
            </w:r>
          </w:p>
        </w:tc>
      </w:tr>
      <w:tr w:rsidR="009C5AB8" w:rsidRPr="00D71B50" w14:paraId="4E6DA8B7" w14:textId="77777777" w:rsidTr="00DE5F6F">
        <w:tc>
          <w:tcPr>
            <w:tcW w:w="3115" w:type="dxa"/>
            <w:shd w:val="pct15" w:color="auto" w:fill="auto"/>
          </w:tcPr>
          <w:p w14:paraId="7C376911"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关联方</w:t>
            </w:r>
          </w:p>
        </w:tc>
        <w:tc>
          <w:tcPr>
            <w:tcW w:w="2266" w:type="dxa"/>
            <w:shd w:val="pct15" w:color="auto" w:fill="auto"/>
          </w:tcPr>
          <w:p w14:paraId="74C6B306"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交易内容</w:t>
            </w:r>
          </w:p>
        </w:tc>
        <w:tc>
          <w:tcPr>
            <w:tcW w:w="1991" w:type="dxa"/>
            <w:shd w:val="pct15" w:color="auto" w:fill="auto"/>
          </w:tcPr>
          <w:p w14:paraId="05CEE525"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交易金额</w:t>
            </w:r>
          </w:p>
        </w:tc>
        <w:tc>
          <w:tcPr>
            <w:tcW w:w="2409" w:type="dxa"/>
            <w:shd w:val="pct15" w:color="auto" w:fill="auto"/>
          </w:tcPr>
          <w:p w14:paraId="6D396892" w14:textId="77777777" w:rsidR="009C5AB8" w:rsidRPr="00DE5F6F" w:rsidRDefault="009C5AB8" w:rsidP="00C12AC8">
            <w:pPr>
              <w:rPr>
                <w:rFonts w:ascii="宋体" w:hAnsi="宋体"/>
                <w:b/>
                <w:color w:val="000000" w:themeColor="text1"/>
                <w:kern w:val="0"/>
                <w:szCs w:val="21"/>
              </w:rPr>
            </w:pPr>
            <w:r w:rsidRPr="00DE5F6F">
              <w:rPr>
                <w:rFonts w:ascii="宋体" w:hAnsi="宋体" w:hint="eastAsia"/>
                <w:b/>
                <w:color w:val="000000" w:themeColor="text1"/>
                <w:kern w:val="0"/>
                <w:szCs w:val="21"/>
              </w:rPr>
              <w:t>是否履行</w:t>
            </w:r>
            <w:r w:rsidRPr="00DE5F6F">
              <w:rPr>
                <w:rFonts w:ascii="宋体" w:hAnsi="宋体"/>
                <w:b/>
                <w:color w:val="000000" w:themeColor="text1"/>
                <w:kern w:val="0"/>
                <w:szCs w:val="21"/>
              </w:rPr>
              <w:t>必要</w:t>
            </w:r>
            <w:r w:rsidRPr="00DE5F6F">
              <w:rPr>
                <w:rFonts w:ascii="宋体" w:hAnsi="宋体" w:hint="eastAsia"/>
                <w:b/>
                <w:color w:val="000000" w:themeColor="text1"/>
                <w:kern w:val="0"/>
                <w:szCs w:val="21"/>
              </w:rPr>
              <w:t>决策程序</w:t>
            </w:r>
          </w:p>
        </w:tc>
      </w:tr>
      <w:tr w:rsidR="009C5AB8" w:rsidRPr="00D71B50" w14:paraId="4C83570F" w14:textId="77777777" w:rsidTr="00C12AC8">
        <w:tc>
          <w:tcPr>
            <w:tcW w:w="3115" w:type="dxa"/>
            <w:shd w:val="clear" w:color="auto" w:fill="auto"/>
          </w:tcPr>
          <w:p w14:paraId="5FEE6219"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kern w:val="0"/>
                <w:szCs w:val="21"/>
              </w:rPr>
              <w:t>关联方</w:t>
            </w:r>
            <w:r w:rsidRPr="00D71B50">
              <w:rPr>
                <w:rFonts w:ascii="宋体" w:hAnsi="宋体" w:hint="eastAsia"/>
                <w:color w:val="000000" w:themeColor="text1"/>
                <w:szCs w:val="21"/>
              </w:rPr>
              <w:t>1</w:t>
            </w:r>
          </w:p>
        </w:tc>
        <w:tc>
          <w:tcPr>
            <w:tcW w:w="2266" w:type="dxa"/>
          </w:tcPr>
          <w:p w14:paraId="57364F51" w14:textId="77777777" w:rsidR="009C5AB8" w:rsidRPr="00D71B50" w:rsidRDefault="009C5AB8" w:rsidP="00C12AC8">
            <w:pPr>
              <w:jc w:val="center"/>
              <w:rPr>
                <w:rFonts w:ascii="宋体" w:hAnsi="宋体"/>
                <w:color w:val="000000" w:themeColor="text1"/>
                <w:kern w:val="0"/>
                <w:szCs w:val="21"/>
              </w:rPr>
            </w:pPr>
          </w:p>
        </w:tc>
        <w:tc>
          <w:tcPr>
            <w:tcW w:w="1991" w:type="dxa"/>
          </w:tcPr>
          <w:p w14:paraId="598DC864" w14:textId="77777777" w:rsidR="009C5AB8" w:rsidRPr="00D71B50" w:rsidRDefault="009C5AB8" w:rsidP="00C12AC8">
            <w:pPr>
              <w:jc w:val="center"/>
              <w:rPr>
                <w:rFonts w:ascii="宋体" w:hAnsi="宋体"/>
                <w:color w:val="000000" w:themeColor="text1"/>
                <w:kern w:val="0"/>
                <w:szCs w:val="21"/>
              </w:rPr>
            </w:pPr>
          </w:p>
        </w:tc>
        <w:tc>
          <w:tcPr>
            <w:tcW w:w="2409" w:type="dxa"/>
          </w:tcPr>
          <w:p w14:paraId="2F4D88BC" w14:textId="77777777" w:rsidR="009C5AB8" w:rsidRPr="00D71B50" w:rsidRDefault="009C5AB8" w:rsidP="00C12AC8">
            <w:pPr>
              <w:rPr>
                <w:rFonts w:ascii="宋体" w:hAnsi="宋体"/>
                <w:color w:val="000000" w:themeColor="text1"/>
                <w:kern w:val="0"/>
                <w:szCs w:val="21"/>
              </w:rPr>
            </w:pPr>
          </w:p>
        </w:tc>
      </w:tr>
      <w:tr w:rsidR="009C5AB8" w:rsidRPr="00D71B50" w14:paraId="5BAC204C" w14:textId="77777777" w:rsidTr="00C12AC8">
        <w:tc>
          <w:tcPr>
            <w:tcW w:w="3115" w:type="dxa"/>
            <w:shd w:val="clear" w:color="auto" w:fill="auto"/>
          </w:tcPr>
          <w:p w14:paraId="65AFAE38"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kern w:val="0"/>
                <w:szCs w:val="21"/>
              </w:rPr>
              <w:t>关联方</w:t>
            </w:r>
            <w:r w:rsidRPr="00D71B50">
              <w:rPr>
                <w:rFonts w:ascii="宋体" w:hAnsi="宋体" w:hint="eastAsia"/>
                <w:color w:val="000000" w:themeColor="text1"/>
                <w:szCs w:val="21"/>
              </w:rPr>
              <w:t>2</w:t>
            </w:r>
          </w:p>
        </w:tc>
        <w:tc>
          <w:tcPr>
            <w:tcW w:w="2266" w:type="dxa"/>
          </w:tcPr>
          <w:p w14:paraId="1FBB7708" w14:textId="77777777" w:rsidR="009C5AB8" w:rsidRPr="00D71B50" w:rsidRDefault="009C5AB8" w:rsidP="00C12AC8">
            <w:pPr>
              <w:jc w:val="center"/>
              <w:rPr>
                <w:rFonts w:ascii="宋体" w:hAnsi="宋体"/>
                <w:color w:val="000000" w:themeColor="text1"/>
                <w:kern w:val="0"/>
                <w:szCs w:val="21"/>
              </w:rPr>
            </w:pPr>
          </w:p>
        </w:tc>
        <w:tc>
          <w:tcPr>
            <w:tcW w:w="1991" w:type="dxa"/>
          </w:tcPr>
          <w:p w14:paraId="75D23BD4" w14:textId="77777777" w:rsidR="009C5AB8" w:rsidRPr="00D71B50" w:rsidRDefault="009C5AB8" w:rsidP="00C12AC8">
            <w:pPr>
              <w:jc w:val="center"/>
              <w:rPr>
                <w:rFonts w:ascii="宋体" w:hAnsi="宋体"/>
                <w:color w:val="000000" w:themeColor="text1"/>
                <w:kern w:val="0"/>
                <w:szCs w:val="21"/>
              </w:rPr>
            </w:pPr>
          </w:p>
        </w:tc>
        <w:tc>
          <w:tcPr>
            <w:tcW w:w="2409" w:type="dxa"/>
          </w:tcPr>
          <w:p w14:paraId="1D4E30A0" w14:textId="77777777" w:rsidR="009C5AB8" w:rsidRPr="00D71B50" w:rsidRDefault="009C5AB8" w:rsidP="00C12AC8">
            <w:pPr>
              <w:rPr>
                <w:rFonts w:ascii="宋体" w:hAnsi="宋体"/>
                <w:color w:val="000000" w:themeColor="text1"/>
                <w:kern w:val="0"/>
                <w:szCs w:val="21"/>
              </w:rPr>
            </w:pPr>
          </w:p>
        </w:tc>
      </w:tr>
      <w:tr w:rsidR="009C5AB8" w:rsidRPr="00D71B50" w14:paraId="76C726F7" w14:textId="77777777" w:rsidTr="00C12AC8">
        <w:trPr>
          <w:trHeight w:val="195"/>
        </w:trPr>
        <w:tc>
          <w:tcPr>
            <w:tcW w:w="3115" w:type="dxa"/>
            <w:shd w:val="clear" w:color="auto" w:fill="auto"/>
          </w:tcPr>
          <w:p w14:paraId="755FE9F5"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szCs w:val="21"/>
              </w:rPr>
              <w:t>（自动添行</w:t>
            </w:r>
            <w:r w:rsidRPr="00D71B50">
              <w:rPr>
                <w:rFonts w:ascii="宋体" w:hAnsi="宋体"/>
                <w:color w:val="000000" w:themeColor="text1"/>
                <w:szCs w:val="21"/>
              </w:rPr>
              <w:t>）</w:t>
            </w:r>
          </w:p>
        </w:tc>
        <w:tc>
          <w:tcPr>
            <w:tcW w:w="2266" w:type="dxa"/>
          </w:tcPr>
          <w:p w14:paraId="7B9F60D9" w14:textId="77777777" w:rsidR="009C5AB8" w:rsidRPr="00D71B50" w:rsidRDefault="009C5AB8" w:rsidP="00C12AC8">
            <w:pPr>
              <w:jc w:val="center"/>
              <w:rPr>
                <w:rFonts w:ascii="宋体" w:hAnsi="宋体"/>
                <w:color w:val="000000" w:themeColor="text1"/>
                <w:kern w:val="0"/>
                <w:szCs w:val="21"/>
              </w:rPr>
            </w:pPr>
          </w:p>
        </w:tc>
        <w:tc>
          <w:tcPr>
            <w:tcW w:w="1991" w:type="dxa"/>
          </w:tcPr>
          <w:p w14:paraId="2C5366FC" w14:textId="77777777" w:rsidR="009C5AB8" w:rsidRPr="00D71B50" w:rsidRDefault="009C5AB8" w:rsidP="00C12AC8">
            <w:pPr>
              <w:jc w:val="center"/>
              <w:rPr>
                <w:rFonts w:ascii="宋体" w:hAnsi="宋体"/>
                <w:color w:val="000000" w:themeColor="text1"/>
                <w:kern w:val="0"/>
                <w:szCs w:val="21"/>
              </w:rPr>
            </w:pPr>
          </w:p>
        </w:tc>
        <w:tc>
          <w:tcPr>
            <w:tcW w:w="2409" w:type="dxa"/>
          </w:tcPr>
          <w:p w14:paraId="16A298A8" w14:textId="77777777" w:rsidR="009C5AB8" w:rsidRPr="00D71B50" w:rsidRDefault="009C5AB8" w:rsidP="00C12AC8">
            <w:pPr>
              <w:rPr>
                <w:rFonts w:ascii="宋体" w:hAnsi="宋体"/>
                <w:color w:val="000000" w:themeColor="text1"/>
                <w:kern w:val="0"/>
                <w:szCs w:val="21"/>
              </w:rPr>
            </w:pPr>
          </w:p>
        </w:tc>
      </w:tr>
      <w:tr w:rsidR="009C5AB8" w:rsidRPr="00D71B50" w14:paraId="4C6DDE94" w14:textId="77777777" w:rsidTr="00C12AC8">
        <w:trPr>
          <w:trHeight w:val="319"/>
        </w:trPr>
        <w:tc>
          <w:tcPr>
            <w:tcW w:w="3115" w:type="dxa"/>
            <w:shd w:val="clear" w:color="auto" w:fill="auto"/>
          </w:tcPr>
          <w:p w14:paraId="512ECBF0"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szCs w:val="21"/>
              </w:rPr>
              <w:t>总计</w:t>
            </w:r>
          </w:p>
        </w:tc>
        <w:tc>
          <w:tcPr>
            <w:tcW w:w="2266" w:type="dxa"/>
          </w:tcPr>
          <w:p w14:paraId="0B5299EC" w14:textId="77777777" w:rsidR="009C5AB8" w:rsidRPr="00D71B50" w:rsidRDefault="009C5AB8" w:rsidP="00C12AC8">
            <w:pPr>
              <w:jc w:val="center"/>
              <w:rPr>
                <w:rFonts w:ascii="宋体" w:hAnsi="宋体"/>
                <w:color w:val="000000" w:themeColor="text1"/>
                <w:kern w:val="0"/>
                <w:szCs w:val="21"/>
              </w:rPr>
            </w:pPr>
            <w:r w:rsidRPr="00D71B50">
              <w:rPr>
                <w:rFonts w:ascii="宋体" w:hAnsi="宋体" w:hint="eastAsia"/>
                <w:color w:val="000000" w:themeColor="text1"/>
                <w:kern w:val="0"/>
                <w:szCs w:val="21"/>
              </w:rPr>
              <w:t>-</w:t>
            </w:r>
          </w:p>
        </w:tc>
        <w:tc>
          <w:tcPr>
            <w:tcW w:w="1991" w:type="dxa"/>
          </w:tcPr>
          <w:p w14:paraId="7AE79D24" w14:textId="77777777" w:rsidR="009C5AB8" w:rsidRPr="00D71B50" w:rsidRDefault="009C5AB8" w:rsidP="00C12AC8">
            <w:pPr>
              <w:jc w:val="center"/>
              <w:rPr>
                <w:rFonts w:ascii="宋体" w:hAnsi="宋体"/>
                <w:color w:val="000000" w:themeColor="text1"/>
                <w:kern w:val="0"/>
                <w:szCs w:val="21"/>
              </w:rPr>
            </w:pPr>
          </w:p>
        </w:tc>
        <w:tc>
          <w:tcPr>
            <w:tcW w:w="2409" w:type="dxa"/>
          </w:tcPr>
          <w:p w14:paraId="228466F1" w14:textId="77777777" w:rsidR="009C5AB8" w:rsidRPr="00D71B50" w:rsidRDefault="009C5AB8" w:rsidP="00C12AC8">
            <w:pPr>
              <w:jc w:val="center"/>
              <w:rPr>
                <w:rFonts w:ascii="宋体" w:hAnsi="宋体"/>
                <w:color w:val="000000" w:themeColor="text1"/>
                <w:kern w:val="0"/>
                <w:szCs w:val="21"/>
              </w:rPr>
            </w:pPr>
            <w:r w:rsidRPr="00D71B50">
              <w:rPr>
                <w:rFonts w:ascii="宋体" w:hAnsi="宋体" w:hint="eastAsia"/>
                <w:color w:val="000000" w:themeColor="text1"/>
                <w:kern w:val="0"/>
                <w:szCs w:val="21"/>
              </w:rPr>
              <w:t>-</w:t>
            </w:r>
          </w:p>
        </w:tc>
      </w:tr>
    </w:tbl>
    <w:p w14:paraId="2E00A1FE" w14:textId="77777777" w:rsidR="009C5AB8" w:rsidRPr="00DE5F6F" w:rsidRDefault="009C5AB8" w:rsidP="009C5AB8">
      <w:pPr>
        <w:jc w:val="left"/>
        <w:rPr>
          <w:rFonts w:asciiTheme="minorEastAsia" w:eastAsiaTheme="minorEastAsia" w:hAnsiTheme="minorEastAsia"/>
          <w:b/>
          <w:szCs w:val="24"/>
        </w:rPr>
      </w:pPr>
      <w:r w:rsidRPr="00DE5F6F">
        <w:rPr>
          <w:rFonts w:asciiTheme="minorEastAsia" w:eastAsiaTheme="minorEastAsia" w:hAnsiTheme="minorEastAsia"/>
          <w:b/>
          <w:szCs w:val="24"/>
        </w:rPr>
        <w:t>偶发性关联交易的必要性</w:t>
      </w:r>
      <w:r w:rsidRPr="00DE5F6F">
        <w:rPr>
          <w:rFonts w:asciiTheme="minorEastAsia" w:eastAsiaTheme="minorEastAsia" w:hAnsiTheme="minorEastAsia" w:hint="eastAsia"/>
          <w:b/>
          <w:szCs w:val="24"/>
        </w:rPr>
        <w:t>、</w:t>
      </w:r>
      <w:r w:rsidRPr="00DE5F6F">
        <w:rPr>
          <w:rFonts w:asciiTheme="minorEastAsia" w:eastAsiaTheme="minorEastAsia" w:hAnsiTheme="minorEastAsia"/>
          <w:b/>
          <w:szCs w:val="24"/>
        </w:rPr>
        <w:t>持续性以及对公司生产经营的影响</w:t>
      </w:r>
      <w:r w:rsidRPr="00DE5F6F">
        <w:rPr>
          <w:rFonts w:asciiTheme="minorEastAsia" w:eastAsiaTheme="minorEastAsia" w:hAnsiTheme="minorEastAsia" w:hint="eastAsia"/>
          <w:b/>
          <w:szCs w:val="24"/>
        </w:rPr>
        <w:t>：</w:t>
      </w:r>
    </w:p>
    <w:tbl>
      <w:tblPr>
        <w:tblStyle w:val="24"/>
        <w:tblW w:w="9781" w:type="dxa"/>
        <w:tblInd w:w="-714" w:type="dxa"/>
        <w:tblLook w:val="04A0" w:firstRow="1" w:lastRow="0" w:firstColumn="1" w:lastColumn="0" w:noHBand="0" w:noVBand="1"/>
      </w:tblPr>
      <w:tblGrid>
        <w:gridCol w:w="9781"/>
      </w:tblGrid>
      <w:tr w:rsidR="009C5AB8" w:rsidRPr="00D71B50" w14:paraId="1F5E2833" w14:textId="77777777" w:rsidTr="00C12AC8">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9535906" w14:textId="77777777" w:rsidR="009C5AB8" w:rsidRDefault="009C5AB8" w:rsidP="00C12AC8">
            <w:pPr>
              <w:tabs>
                <w:tab w:val="left" w:pos="5140"/>
              </w:tabs>
              <w:rPr>
                <w:rFonts w:asciiTheme="minorEastAsia" w:eastAsiaTheme="minorEastAsia" w:hAnsiTheme="minorEastAsia"/>
                <w:i/>
                <w:color w:val="FF0000"/>
                <w:szCs w:val="44"/>
              </w:rPr>
            </w:pPr>
          </w:p>
          <w:p w14:paraId="3D8B2D85" w14:textId="77777777" w:rsidR="009C5AB8" w:rsidRPr="00D71B50" w:rsidRDefault="009C5AB8" w:rsidP="00C12AC8">
            <w:pPr>
              <w:tabs>
                <w:tab w:val="left" w:pos="5140"/>
              </w:tabs>
              <w:rPr>
                <w:rFonts w:asciiTheme="minorEastAsia" w:eastAsiaTheme="minorEastAsia" w:hAnsiTheme="minorEastAsia"/>
                <w:color w:val="000000" w:themeColor="text1"/>
                <w:szCs w:val="44"/>
              </w:rPr>
            </w:pPr>
          </w:p>
        </w:tc>
      </w:tr>
    </w:tbl>
    <w:p w14:paraId="7A39010B" w14:textId="77777777" w:rsidR="00734950" w:rsidRPr="002F6531" w:rsidRDefault="00734950" w:rsidP="002F6531">
      <w:pPr>
        <w:pStyle w:val="4"/>
        <w:keepNext w:val="0"/>
        <w:keepLines w:val="0"/>
        <w:spacing w:line="377" w:lineRule="auto"/>
        <w:jc w:val="left"/>
        <w:rPr>
          <w:szCs w:val="22"/>
        </w:rPr>
      </w:pPr>
      <w:r w:rsidRPr="002F6531">
        <w:rPr>
          <w:rFonts w:hint="eastAsia"/>
          <w:szCs w:val="22"/>
        </w:rPr>
        <w:t>（</w:t>
      </w:r>
      <w:r w:rsidR="009C5AB8">
        <w:rPr>
          <w:rFonts w:hint="eastAsia"/>
          <w:szCs w:val="22"/>
        </w:rPr>
        <w:t>八</w:t>
      </w:r>
      <w:r w:rsidRPr="002F6531">
        <w:rPr>
          <w:rFonts w:hint="eastAsia"/>
          <w:szCs w:val="22"/>
        </w:rPr>
        <w:t>）收购、</w:t>
      </w:r>
      <w:r w:rsidRPr="002F6531">
        <w:rPr>
          <w:szCs w:val="22"/>
        </w:rPr>
        <w:t>出售资产</w:t>
      </w:r>
      <w:r w:rsidRPr="002F6531">
        <w:rPr>
          <w:rFonts w:hint="eastAsia"/>
          <w:szCs w:val="22"/>
        </w:rPr>
        <w:t>、对外投资</w:t>
      </w:r>
      <w:r w:rsidR="001C2D47">
        <w:rPr>
          <w:rFonts w:hint="eastAsia"/>
          <w:szCs w:val="22"/>
        </w:rPr>
        <w:t>、企业合并</w:t>
      </w:r>
      <w:r w:rsidRPr="002F6531">
        <w:rPr>
          <w:rFonts w:hint="eastAsia"/>
          <w:szCs w:val="22"/>
        </w:rPr>
        <w:t>事项</w:t>
      </w:r>
    </w:p>
    <w:tbl>
      <w:tblPr>
        <w:tblStyle w:val="24"/>
        <w:tblW w:w="9781" w:type="dxa"/>
        <w:tblInd w:w="-714" w:type="dxa"/>
        <w:tblLook w:val="04A0" w:firstRow="1" w:lastRow="0" w:firstColumn="1" w:lastColumn="0" w:noHBand="0" w:noVBand="1"/>
      </w:tblPr>
      <w:tblGrid>
        <w:gridCol w:w="9781"/>
      </w:tblGrid>
      <w:tr w:rsidR="00734950" w:rsidRPr="00C7239B" w14:paraId="66E89484"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7E9FF00" w14:textId="77777777" w:rsidR="00734950" w:rsidRPr="00DE5F6F" w:rsidRDefault="00734950"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D71B50">
              <w:rPr>
                <w:rFonts w:asciiTheme="minorEastAsia" w:eastAsiaTheme="minorEastAsia" w:hAnsiTheme="minorEastAsia" w:hint="eastAsia"/>
                <w:i/>
                <w:color w:val="FF0000"/>
                <w:szCs w:val="44"/>
              </w:rPr>
              <w:t>简要</w:t>
            </w:r>
            <w:r w:rsidRPr="00D71B50">
              <w:rPr>
                <w:rFonts w:asciiTheme="minorEastAsia" w:eastAsiaTheme="minorEastAsia" w:hAnsiTheme="minorEastAsia"/>
                <w:i/>
                <w:color w:val="FF0000"/>
                <w:szCs w:val="44"/>
              </w:rPr>
              <w:t>说明事项的基本情况</w:t>
            </w:r>
            <w:r w:rsidRPr="00D71B50">
              <w:rPr>
                <w:rFonts w:asciiTheme="minorEastAsia" w:eastAsiaTheme="minorEastAsia" w:hAnsiTheme="minorEastAsia" w:hint="eastAsia"/>
                <w:i/>
                <w:color w:val="FF0000"/>
                <w:szCs w:val="44"/>
              </w:rPr>
              <w:t>（交易对手</w:t>
            </w:r>
            <w:r w:rsidRPr="00D71B50">
              <w:rPr>
                <w:rFonts w:asciiTheme="minorEastAsia" w:eastAsiaTheme="minorEastAsia" w:hAnsiTheme="minorEastAsia"/>
                <w:i/>
                <w:color w:val="FF0000"/>
                <w:szCs w:val="44"/>
              </w:rPr>
              <w:t>、交易标的、交易价格、</w:t>
            </w:r>
            <w:r>
              <w:rPr>
                <w:rFonts w:asciiTheme="minorEastAsia" w:eastAsiaTheme="minorEastAsia" w:hAnsiTheme="minorEastAsia"/>
                <w:i/>
                <w:color w:val="FF0000"/>
                <w:szCs w:val="44"/>
              </w:rPr>
              <w:t>投资金额</w:t>
            </w:r>
            <w:r>
              <w:rPr>
                <w:rFonts w:asciiTheme="minorEastAsia" w:eastAsiaTheme="minorEastAsia" w:hAnsiTheme="minorEastAsia" w:hint="eastAsia"/>
                <w:i/>
                <w:color w:val="FF0000"/>
                <w:szCs w:val="44"/>
              </w:rPr>
              <w:t>、</w:t>
            </w:r>
            <w:r w:rsidRPr="00D71B50">
              <w:rPr>
                <w:rFonts w:asciiTheme="minorEastAsia" w:eastAsiaTheme="minorEastAsia" w:hAnsiTheme="minorEastAsia"/>
                <w:i/>
                <w:color w:val="FF0000"/>
                <w:szCs w:val="44"/>
              </w:rPr>
              <w:t>支付方式</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回报情况</w:t>
            </w:r>
            <w:r w:rsidRPr="00D71B50">
              <w:rPr>
                <w:rFonts w:asciiTheme="minorEastAsia" w:eastAsiaTheme="minorEastAsia" w:hAnsiTheme="minorEastAsia"/>
                <w:i/>
                <w:color w:val="FF0000"/>
                <w:szCs w:val="44"/>
              </w:rPr>
              <w:t>）</w:t>
            </w:r>
            <w:r w:rsidRPr="00D71B50">
              <w:rPr>
                <w:rFonts w:asciiTheme="minorEastAsia" w:eastAsiaTheme="minorEastAsia" w:hAnsiTheme="minorEastAsia" w:hint="eastAsia"/>
                <w:i/>
                <w:color w:val="FF0000"/>
                <w:szCs w:val="44"/>
              </w:rPr>
              <w:t>、信息披露</w:t>
            </w:r>
            <w:r w:rsidRPr="00D71B50">
              <w:rPr>
                <w:rFonts w:asciiTheme="minorEastAsia" w:eastAsiaTheme="minorEastAsia" w:hAnsiTheme="minorEastAsia"/>
                <w:i/>
                <w:color w:val="FF0000"/>
                <w:szCs w:val="44"/>
              </w:rPr>
              <w:t>情况</w:t>
            </w:r>
            <w:r>
              <w:rPr>
                <w:rFonts w:asciiTheme="minorEastAsia" w:eastAsiaTheme="minorEastAsia" w:hAnsiTheme="minorEastAsia"/>
                <w:i/>
                <w:color w:val="FF0000"/>
                <w:szCs w:val="44"/>
              </w:rPr>
              <w:t>以及重大资产重组的相关情况</w:t>
            </w:r>
            <w:r>
              <w:rPr>
                <w:rFonts w:asciiTheme="minorEastAsia" w:eastAsiaTheme="minorEastAsia" w:hAnsiTheme="minorEastAsia" w:hint="eastAsia"/>
                <w:i/>
                <w:color w:val="FF0000"/>
                <w:szCs w:val="44"/>
              </w:rPr>
              <w:t>，分析该事项对公司业务连续性、管</w:t>
            </w:r>
            <w:r w:rsidR="00DE5F6F">
              <w:rPr>
                <w:rFonts w:asciiTheme="minorEastAsia" w:eastAsiaTheme="minorEastAsia" w:hAnsiTheme="minorEastAsia" w:hint="eastAsia"/>
                <w:i/>
                <w:color w:val="FF0000"/>
                <w:szCs w:val="44"/>
              </w:rPr>
              <w:t>理层稳定性及其他方面的影响；</w:t>
            </w:r>
          </w:p>
        </w:tc>
      </w:tr>
    </w:tbl>
    <w:p w14:paraId="03966CFD" w14:textId="77777777" w:rsidR="00734950" w:rsidRPr="002F6531" w:rsidRDefault="00734950" w:rsidP="002F6531">
      <w:pPr>
        <w:pStyle w:val="4"/>
        <w:keepNext w:val="0"/>
        <w:keepLines w:val="0"/>
        <w:spacing w:line="377" w:lineRule="auto"/>
        <w:jc w:val="left"/>
        <w:rPr>
          <w:szCs w:val="22"/>
        </w:rPr>
      </w:pPr>
      <w:r w:rsidRPr="002F6531">
        <w:rPr>
          <w:rFonts w:hint="eastAsia"/>
          <w:szCs w:val="22"/>
        </w:rPr>
        <w:t>（</w:t>
      </w:r>
      <w:r w:rsidR="001C2D47">
        <w:rPr>
          <w:rFonts w:hint="eastAsia"/>
          <w:szCs w:val="22"/>
        </w:rPr>
        <w:t>九</w:t>
      </w:r>
      <w:r w:rsidRPr="002F6531">
        <w:rPr>
          <w:rFonts w:hint="eastAsia"/>
          <w:szCs w:val="22"/>
        </w:rPr>
        <w:t>）股权激励</w:t>
      </w:r>
      <w:r w:rsidR="008745F2" w:rsidRPr="002F6531">
        <w:rPr>
          <w:szCs w:val="22"/>
        </w:rPr>
        <w:t>计划在</w:t>
      </w:r>
      <w:r w:rsidR="008745F2" w:rsidRPr="002F6531">
        <w:rPr>
          <w:rFonts w:hint="eastAsia"/>
          <w:szCs w:val="22"/>
        </w:rPr>
        <w:t>报告期</w:t>
      </w:r>
      <w:r w:rsidRPr="002F6531">
        <w:rPr>
          <w:szCs w:val="22"/>
        </w:rPr>
        <w:t>的具体实施情况</w:t>
      </w:r>
    </w:p>
    <w:tbl>
      <w:tblPr>
        <w:tblStyle w:val="24"/>
        <w:tblW w:w="9781" w:type="dxa"/>
        <w:tblInd w:w="-714" w:type="dxa"/>
        <w:tblLook w:val="04A0" w:firstRow="1" w:lastRow="0" w:firstColumn="1" w:lastColumn="0" w:noHBand="0" w:noVBand="1"/>
      </w:tblPr>
      <w:tblGrid>
        <w:gridCol w:w="9781"/>
      </w:tblGrid>
      <w:tr w:rsidR="00734950" w:rsidRPr="00D71B50" w14:paraId="73EE0DC3"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CDFE201" w14:textId="77777777" w:rsidR="00734950" w:rsidRPr="00DE5F6F" w:rsidRDefault="00734950" w:rsidP="001254A2">
            <w:pPr>
              <w:jc w:val="left"/>
              <w:rPr>
                <w:rFonts w:asciiTheme="minorEastAsia" w:eastAsiaTheme="minorEastAsia" w:hAnsiTheme="minorEastAsia"/>
                <w:i/>
                <w:color w:val="FF0000"/>
                <w:szCs w:val="24"/>
              </w:rPr>
            </w:pPr>
            <w:r>
              <w:rPr>
                <w:rFonts w:asciiTheme="minorEastAsia" w:eastAsiaTheme="minorEastAsia" w:hAnsiTheme="minorEastAsia" w:hint="eastAsia"/>
                <w:i/>
                <w:color w:val="FF0000"/>
                <w:szCs w:val="24"/>
              </w:rPr>
              <w:t>注：</w:t>
            </w:r>
            <w:r w:rsidRPr="00D71B50">
              <w:rPr>
                <w:rFonts w:asciiTheme="minorEastAsia" w:eastAsiaTheme="minorEastAsia" w:hAnsiTheme="minorEastAsia" w:hint="eastAsia"/>
                <w:i/>
                <w:color w:val="FF0000"/>
                <w:szCs w:val="24"/>
              </w:rPr>
              <w:t>股权激励计划的模式、激励对象、激励对象考核情况、实施情况、调整情况等</w:t>
            </w:r>
            <w:r w:rsidR="00DE5F6F">
              <w:rPr>
                <w:rFonts w:asciiTheme="minorEastAsia" w:eastAsiaTheme="minorEastAsia" w:hAnsiTheme="minorEastAsia" w:hint="eastAsia"/>
                <w:i/>
                <w:color w:val="FF0000"/>
                <w:szCs w:val="24"/>
              </w:rPr>
              <w:t>；</w:t>
            </w:r>
          </w:p>
        </w:tc>
      </w:tr>
    </w:tbl>
    <w:p w14:paraId="0E92E409" w14:textId="77777777" w:rsidR="00734950" w:rsidRPr="002F6531" w:rsidRDefault="00734950" w:rsidP="002F6531">
      <w:pPr>
        <w:pStyle w:val="4"/>
        <w:keepNext w:val="0"/>
        <w:keepLines w:val="0"/>
        <w:spacing w:line="377" w:lineRule="auto"/>
        <w:jc w:val="left"/>
        <w:rPr>
          <w:szCs w:val="22"/>
        </w:rPr>
      </w:pPr>
      <w:r w:rsidRPr="002F6531">
        <w:rPr>
          <w:rFonts w:hint="eastAsia"/>
          <w:szCs w:val="22"/>
        </w:rPr>
        <w:t>（</w:t>
      </w:r>
      <w:r w:rsidR="009C5AB8">
        <w:rPr>
          <w:rFonts w:hint="eastAsia"/>
          <w:szCs w:val="22"/>
        </w:rPr>
        <w:t>十</w:t>
      </w:r>
      <w:r w:rsidRPr="002F6531">
        <w:rPr>
          <w:rFonts w:hint="eastAsia"/>
          <w:szCs w:val="22"/>
        </w:rPr>
        <w:t>）承诺事项的履行情况</w:t>
      </w:r>
    </w:p>
    <w:tbl>
      <w:tblPr>
        <w:tblStyle w:val="24"/>
        <w:tblW w:w="9781" w:type="dxa"/>
        <w:tblInd w:w="-714" w:type="dxa"/>
        <w:tblLook w:val="04A0" w:firstRow="1" w:lastRow="0" w:firstColumn="1" w:lastColumn="0" w:noHBand="0" w:noVBand="1"/>
      </w:tblPr>
      <w:tblGrid>
        <w:gridCol w:w="9781"/>
      </w:tblGrid>
      <w:tr w:rsidR="00734950" w:rsidRPr="00D71B50" w14:paraId="03AC5CF6"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442D9DA" w14:textId="77777777" w:rsidR="00734950" w:rsidRPr="00DE5F6F" w:rsidRDefault="00734950" w:rsidP="00E32B2B">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D71B50">
              <w:rPr>
                <w:rFonts w:asciiTheme="minorEastAsia" w:eastAsiaTheme="minorEastAsia" w:hAnsiTheme="minorEastAsia" w:hint="eastAsia"/>
                <w:i/>
                <w:color w:val="FF0000"/>
                <w:szCs w:val="44"/>
              </w:rPr>
              <w:t>挂牌公司及其董事、监事、高级管理人员或股东、实际控制人及其他信息披露义务人</w:t>
            </w:r>
            <w:r w:rsidR="00DE5F6F">
              <w:rPr>
                <w:rFonts w:asciiTheme="minorEastAsia" w:eastAsiaTheme="minorEastAsia" w:hAnsiTheme="minorEastAsia" w:hint="eastAsia"/>
                <w:i/>
                <w:color w:val="FF0000"/>
                <w:szCs w:val="44"/>
              </w:rPr>
              <w:t>如存在本</w:t>
            </w:r>
            <w:r w:rsidR="00D05928">
              <w:rPr>
                <w:rFonts w:asciiTheme="minorEastAsia" w:eastAsiaTheme="minorEastAsia" w:hAnsiTheme="minorEastAsia" w:hint="eastAsia"/>
                <w:i/>
                <w:color w:val="FF0000"/>
                <w:szCs w:val="44"/>
              </w:rPr>
              <w:t>期</w:t>
            </w:r>
            <w:r w:rsidR="00DE5F6F">
              <w:rPr>
                <w:rFonts w:asciiTheme="minorEastAsia" w:eastAsiaTheme="minorEastAsia" w:hAnsiTheme="minorEastAsia" w:hint="eastAsia"/>
                <w:i/>
                <w:color w:val="FF0000"/>
                <w:szCs w:val="44"/>
              </w:rPr>
              <w:t>或持续到本</w:t>
            </w:r>
            <w:proofErr w:type="gramStart"/>
            <w:r w:rsidR="00E32B2B">
              <w:rPr>
                <w:rFonts w:asciiTheme="minorEastAsia" w:eastAsiaTheme="minorEastAsia" w:hAnsiTheme="minorEastAsia" w:hint="eastAsia"/>
                <w:i/>
                <w:color w:val="FF0000"/>
                <w:szCs w:val="44"/>
              </w:rPr>
              <w:t>期末</w:t>
            </w:r>
            <w:r w:rsidR="00DE5F6F">
              <w:rPr>
                <w:rFonts w:asciiTheme="minorEastAsia" w:eastAsiaTheme="minorEastAsia" w:hAnsiTheme="minorEastAsia" w:hint="eastAsia"/>
                <w:i/>
                <w:color w:val="FF0000"/>
                <w:szCs w:val="44"/>
              </w:rPr>
              <w:t>已</w:t>
            </w:r>
            <w:proofErr w:type="gramEnd"/>
            <w:r w:rsidR="00DE5F6F">
              <w:rPr>
                <w:rFonts w:asciiTheme="minorEastAsia" w:eastAsiaTheme="minorEastAsia" w:hAnsiTheme="minorEastAsia" w:hint="eastAsia"/>
                <w:i/>
                <w:color w:val="FF0000"/>
                <w:szCs w:val="44"/>
              </w:rPr>
              <w:t>披露的承诺，应当披露承诺的履行情况；</w:t>
            </w:r>
          </w:p>
        </w:tc>
      </w:tr>
    </w:tbl>
    <w:p w14:paraId="0676F7E7" w14:textId="77777777" w:rsidR="00734950" w:rsidRPr="00D71B50" w:rsidRDefault="00734950" w:rsidP="00734950">
      <w:pPr>
        <w:tabs>
          <w:tab w:val="left" w:pos="5140"/>
        </w:tabs>
        <w:rPr>
          <w:rFonts w:asciiTheme="minorEastAsia" w:eastAsiaTheme="minorEastAsia" w:hAnsiTheme="minorEastAsia"/>
          <w:color w:val="000000" w:themeColor="text1"/>
          <w:szCs w:val="44"/>
        </w:rPr>
      </w:pPr>
    </w:p>
    <w:p w14:paraId="1D1104AE" w14:textId="77777777" w:rsidR="00B73C6C" w:rsidRDefault="00734950" w:rsidP="002F6531">
      <w:pPr>
        <w:pStyle w:val="4"/>
        <w:keepNext w:val="0"/>
        <w:keepLines w:val="0"/>
        <w:spacing w:line="377" w:lineRule="auto"/>
        <w:jc w:val="left"/>
        <w:rPr>
          <w:szCs w:val="22"/>
        </w:rPr>
      </w:pPr>
      <w:r w:rsidRPr="002F6531">
        <w:rPr>
          <w:rFonts w:hint="eastAsia"/>
          <w:szCs w:val="22"/>
        </w:rPr>
        <w:t>（十</w:t>
      </w:r>
      <w:r w:rsidR="002D4CF3">
        <w:rPr>
          <w:rFonts w:hint="eastAsia"/>
          <w:szCs w:val="22"/>
        </w:rPr>
        <w:t>一</w:t>
      </w:r>
      <w:r w:rsidRPr="002F6531">
        <w:rPr>
          <w:rFonts w:hint="eastAsia"/>
          <w:szCs w:val="22"/>
        </w:rPr>
        <w:t>）</w:t>
      </w:r>
      <w:r w:rsidRPr="002F6531">
        <w:rPr>
          <w:szCs w:val="22"/>
        </w:rPr>
        <w:t>被</w:t>
      </w:r>
      <w:r w:rsidRPr="002F6531">
        <w:rPr>
          <w:rFonts w:hint="eastAsia"/>
          <w:szCs w:val="22"/>
        </w:rPr>
        <w:t>查封、扣押、冻结或者被抵押、质押的资产情况</w:t>
      </w:r>
    </w:p>
    <w:p w14:paraId="30ED3DAF" w14:textId="77777777" w:rsidR="00734950" w:rsidRPr="002F6531" w:rsidRDefault="00C74178" w:rsidP="00DE5F6F">
      <w:pPr>
        <w:ind w:left="5880" w:firstLine="420"/>
        <w:jc w:val="right"/>
      </w:pPr>
      <w:r w:rsidRPr="002F6531">
        <w:rPr>
          <w:rFonts w:hint="eastAsia"/>
        </w:rPr>
        <w:t>单位：元</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2269"/>
        <w:gridCol w:w="1559"/>
        <w:gridCol w:w="1559"/>
        <w:gridCol w:w="1701"/>
        <w:gridCol w:w="2693"/>
      </w:tblGrid>
      <w:tr w:rsidR="00734950" w:rsidRPr="00D71B50" w14:paraId="2B5AC99D" w14:textId="77777777" w:rsidTr="005E3649">
        <w:tc>
          <w:tcPr>
            <w:tcW w:w="2269" w:type="dxa"/>
            <w:shd w:val="pct15" w:color="auto" w:fill="auto"/>
            <w:vAlign w:val="center"/>
          </w:tcPr>
          <w:p w14:paraId="18643E70"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资产</w:t>
            </w:r>
          </w:p>
        </w:tc>
        <w:tc>
          <w:tcPr>
            <w:tcW w:w="1559" w:type="dxa"/>
            <w:shd w:val="pct15" w:color="auto" w:fill="auto"/>
            <w:vAlign w:val="center"/>
          </w:tcPr>
          <w:p w14:paraId="58BC1CB0"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权利受限</w:t>
            </w:r>
            <w:r w:rsidRPr="00DE5F6F">
              <w:rPr>
                <w:rFonts w:ascii="宋体" w:hAnsi="宋体"/>
                <w:b/>
                <w:color w:val="000000" w:themeColor="text1"/>
                <w:szCs w:val="21"/>
              </w:rPr>
              <w:t>类型</w:t>
            </w:r>
          </w:p>
        </w:tc>
        <w:tc>
          <w:tcPr>
            <w:tcW w:w="1559" w:type="dxa"/>
            <w:shd w:val="pct15" w:color="auto" w:fill="auto"/>
            <w:vAlign w:val="center"/>
          </w:tcPr>
          <w:p w14:paraId="43A56926"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账面价值</w:t>
            </w:r>
          </w:p>
        </w:tc>
        <w:tc>
          <w:tcPr>
            <w:tcW w:w="1701" w:type="dxa"/>
            <w:shd w:val="pct15" w:color="auto" w:fill="auto"/>
            <w:vAlign w:val="center"/>
          </w:tcPr>
          <w:p w14:paraId="3BBFAF25"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占总资产的比例</w:t>
            </w:r>
          </w:p>
        </w:tc>
        <w:tc>
          <w:tcPr>
            <w:tcW w:w="2693" w:type="dxa"/>
            <w:shd w:val="pct15" w:color="auto" w:fill="auto"/>
            <w:vAlign w:val="center"/>
          </w:tcPr>
          <w:p w14:paraId="43AEFE33"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发生原因</w:t>
            </w:r>
          </w:p>
        </w:tc>
      </w:tr>
      <w:tr w:rsidR="00734950" w:rsidRPr="00D71B50" w14:paraId="3BBF203D" w14:textId="77777777" w:rsidTr="005E3649">
        <w:tc>
          <w:tcPr>
            <w:tcW w:w="2269" w:type="dxa"/>
            <w:vAlign w:val="center"/>
          </w:tcPr>
          <w:p w14:paraId="54F552C4"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资产1</w:t>
            </w:r>
          </w:p>
        </w:tc>
        <w:tc>
          <w:tcPr>
            <w:tcW w:w="1559" w:type="dxa"/>
            <w:vAlign w:val="center"/>
          </w:tcPr>
          <w:p w14:paraId="62751506" w14:textId="77777777" w:rsidR="00734950" w:rsidRPr="00D71B50" w:rsidRDefault="00734950" w:rsidP="001254A2">
            <w:pPr>
              <w:rPr>
                <w:rFonts w:ascii="宋体" w:hAnsi="宋体"/>
                <w:color w:val="000000" w:themeColor="text1"/>
                <w:szCs w:val="21"/>
              </w:rPr>
            </w:pPr>
          </w:p>
        </w:tc>
        <w:tc>
          <w:tcPr>
            <w:tcW w:w="1559" w:type="dxa"/>
            <w:vAlign w:val="center"/>
          </w:tcPr>
          <w:p w14:paraId="40B46FA1" w14:textId="77777777" w:rsidR="00734950" w:rsidRPr="00D71B50" w:rsidRDefault="00734950" w:rsidP="001254A2">
            <w:pPr>
              <w:rPr>
                <w:rFonts w:ascii="宋体" w:hAnsi="宋体"/>
                <w:color w:val="000000" w:themeColor="text1"/>
                <w:szCs w:val="21"/>
              </w:rPr>
            </w:pPr>
          </w:p>
        </w:tc>
        <w:tc>
          <w:tcPr>
            <w:tcW w:w="1701" w:type="dxa"/>
            <w:vAlign w:val="center"/>
          </w:tcPr>
          <w:p w14:paraId="652B5545" w14:textId="77777777" w:rsidR="00734950" w:rsidRPr="00D71B50" w:rsidRDefault="00734950" w:rsidP="001254A2">
            <w:pPr>
              <w:rPr>
                <w:rFonts w:ascii="宋体" w:hAnsi="宋体"/>
                <w:color w:val="000000" w:themeColor="text1"/>
                <w:szCs w:val="21"/>
              </w:rPr>
            </w:pPr>
          </w:p>
        </w:tc>
        <w:tc>
          <w:tcPr>
            <w:tcW w:w="2693" w:type="dxa"/>
            <w:vAlign w:val="center"/>
          </w:tcPr>
          <w:p w14:paraId="4A73137B" w14:textId="77777777" w:rsidR="00734950" w:rsidRPr="00D71B50" w:rsidRDefault="00734950" w:rsidP="001254A2">
            <w:pPr>
              <w:rPr>
                <w:rFonts w:ascii="宋体" w:hAnsi="宋体"/>
                <w:color w:val="000000" w:themeColor="text1"/>
                <w:szCs w:val="21"/>
              </w:rPr>
            </w:pPr>
          </w:p>
        </w:tc>
      </w:tr>
      <w:tr w:rsidR="00734950" w:rsidRPr="00D71B50" w14:paraId="3C306CD3" w14:textId="77777777" w:rsidTr="005E3649">
        <w:tc>
          <w:tcPr>
            <w:tcW w:w="2269" w:type="dxa"/>
            <w:vAlign w:val="center"/>
          </w:tcPr>
          <w:p w14:paraId="2E4493BC"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资产2</w:t>
            </w:r>
          </w:p>
        </w:tc>
        <w:tc>
          <w:tcPr>
            <w:tcW w:w="1559" w:type="dxa"/>
            <w:vAlign w:val="center"/>
          </w:tcPr>
          <w:p w14:paraId="17E46964" w14:textId="77777777" w:rsidR="00734950" w:rsidRPr="00D71B50" w:rsidRDefault="00734950" w:rsidP="001254A2">
            <w:pPr>
              <w:rPr>
                <w:rFonts w:ascii="宋体" w:hAnsi="宋体"/>
                <w:color w:val="000000" w:themeColor="text1"/>
                <w:szCs w:val="21"/>
              </w:rPr>
            </w:pPr>
          </w:p>
        </w:tc>
        <w:tc>
          <w:tcPr>
            <w:tcW w:w="1559" w:type="dxa"/>
            <w:vAlign w:val="center"/>
          </w:tcPr>
          <w:p w14:paraId="30ABEFDB" w14:textId="77777777" w:rsidR="00734950" w:rsidRPr="00D71B50" w:rsidRDefault="00734950" w:rsidP="001254A2">
            <w:pPr>
              <w:rPr>
                <w:rFonts w:ascii="宋体" w:hAnsi="宋体"/>
                <w:color w:val="000000" w:themeColor="text1"/>
                <w:szCs w:val="21"/>
              </w:rPr>
            </w:pPr>
          </w:p>
        </w:tc>
        <w:tc>
          <w:tcPr>
            <w:tcW w:w="1701" w:type="dxa"/>
            <w:vAlign w:val="center"/>
          </w:tcPr>
          <w:p w14:paraId="4F1D65D2" w14:textId="77777777" w:rsidR="00734950" w:rsidRPr="00D71B50" w:rsidRDefault="00734950" w:rsidP="001254A2">
            <w:pPr>
              <w:rPr>
                <w:rFonts w:ascii="宋体" w:hAnsi="宋体"/>
                <w:color w:val="000000" w:themeColor="text1"/>
                <w:szCs w:val="21"/>
              </w:rPr>
            </w:pPr>
          </w:p>
        </w:tc>
        <w:tc>
          <w:tcPr>
            <w:tcW w:w="2693" w:type="dxa"/>
            <w:vAlign w:val="center"/>
          </w:tcPr>
          <w:p w14:paraId="35D80B25" w14:textId="77777777" w:rsidR="00734950" w:rsidRPr="00D71B50" w:rsidRDefault="00734950" w:rsidP="001254A2">
            <w:pPr>
              <w:rPr>
                <w:rFonts w:ascii="宋体" w:hAnsi="宋体"/>
                <w:color w:val="000000" w:themeColor="text1"/>
                <w:szCs w:val="21"/>
              </w:rPr>
            </w:pPr>
          </w:p>
        </w:tc>
      </w:tr>
      <w:tr w:rsidR="00734950" w:rsidRPr="00D71B50" w14:paraId="26ACE4E3" w14:textId="77777777" w:rsidTr="005E3649">
        <w:tc>
          <w:tcPr>
            <w:tcW w:w="2269" w:type="dxa"/>
            <w:vAlign w:val="center"/>
          </w:tcPr>
          <w:p w14:paraId="28CBA116"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（自动添行</w:t>
            </w:r>
            <w:r w:rsidRPr="00D71B50">
              <w:rPr>
                <w:rFonts w:ascii="宋体" w:hAnsi="宋体"/>
                <w:color w:val="000000" w:themeColor="text1"/>
                <w:szCs w:val="21"/>
              </w:rPr>
              <w:t>）</w:t>
            </w:r>
          </w:p>
        </w:tc>
        <w:tc>
          <w:tcPr>
            <w:tcW w:w="1559" w:type="dxa"/>
            <w:vAlign w:val="center"/>
          </w:tcPr>
          <w:p w14:paraId="26EF98F1" w14:textId="77777777" w:rsidR="00734950" w:rsidRPr="00D71B50" w:rsidRDefault="00734950" w:rsidP="001254A2">
            <w:pPr>
              <w:rPr>
                <w:rFonts w:ascii="宋体" w:hAnsi="宋体"/>
                <w:color w:val="000000" w:themeColor="text1"/>
                <w:szCs w:val="21"/>
              </w:rPr>
            </w:pPr>
          </w:p>
        </w:tc>
        <w:tc>
          <w:tcPr>
            <w:tcW w:w="1559" w:type="dxa"/>
            <w:vAlign w:val="center"/>
          </w:tcPr>
          <w:p w14:paraId="50CB281F" w14:textId="77777777" w:rsidR="00734950" w:rsidRPr="00D71B50" w:rsidRDefault="00734950" w:rsidP="001254A2">
            <w:pPr>
              <w:rPr>
                <w:rFonts w:ascii="宋体" w:hAnsi="宋体"/>
                <w:color w:val="000000" w:themeColor="text1"/>
                <w:szCs w:val="21"/>
              </w:rPr>
            </w:pPr>
          </w:p>
        </w:tc>
        <w:tc>
          <w:tcPr>
            <w:tcW w:w="1701" w:type="dxa"/>
            <w:vAlign w:val="center"/>
          </w:tcPr>
          <w:p w14:paraId="1CCF0D8C" w14:textId="77777777" w:rsidR="00734950" w:rsidRPr="00D71B50" w:rsidRDefault="00734950" w:rsidP="001254A2">
            <w:pPr>
              <w:rPr>
                <w:rFonts w:ascii="宋体" w:hAnsi="宋体"/>
                <w:color w:val="000000" w:themeColor="text1"/>
                <w:szCs w:val="21"/>
              </w:rPr>
            </w:pPr>
          </w:p>
        </w:tc>
        <w:tc>
          <w:tcPr>
            <w:tcW w:w="2693" w:type="dxa"/>
            <w:vAlign w:val="center"/>
          </w:tcPr>
          <w:p w14:paraId="4E4776FF" w14:textId="77777777" w:rsidR="00734950" w:rsidRPr="00D71B50" w:rsidRDefault="00734950" w:rsidP="001254A2">
            <w:pPr>
              <w:rPr>
                <w:rFonts w:ascii="宋体" w:hAnsi="宋体"/>
                <w:color w:val="000000" w:themeColor="text1"/>
                <w:szCs w:val="21"/>
              </w:rPr>
            </w:pPr>
          </w:p>
        </w:tc>
      </w:tr>
      <w:tr w:rsidR="00734950" w:rsidRPr="00D71B50" w14:paraId="077B5E8B" w14:textId="77777777" w:rsidTr="005E3649">
        <w:tc>
          <w:tcPr>
            <w:tcW w:w="2269" w:type="dxa"/>
            <w:vAlign w:val="center"/>
          </w:tcPr>
          <w:p w14:paraId="51D5A08C"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累计值</w:t>
            </w:r>
          </w:p>
        </w:tc>
        <w:tc>
          <w:tcPr>
            <w:tcW w:w="1559" w:type="dxa"/>
            <w:vAlign w:val="center"/>
          </w:tcPr>
          <w:p w14:paraId="0B7CEAA9" w14:textId="77777777" w:rsidR="00734950" w:rsidRPr="00D71B50" w:rsidRDefault="00734950" w:rsidP="001254A2">
            <w:pPr>
              <w:rPr>
                <w:rFonts w:ascii="宋体" w:hAnsi="宋体"/>
                <w:color w:val="000000" w:themeColor="text1"/>
                <w:szCs w:val="21"/>
              </w:rPr>
            </w:pPr>
          </w:p>
        </w:tc>
        <w:tc>
          <w:tcPr>
            <w:tcW w:w="1559" w:type="dxa"/>
            <w:vAlign w:val="center"/>
          </w:tcPr>
          <w:p w14:paraId="52431A07" w14:textId="77777777" w:rsidR="00734950" w:rsidRPr="00D71B50" w:rsidRDefault="00734950" w:rsidP="001254A2">
            <w:pPr>
              <w:rPr>
                <w:rFonts w:ascii="宋体" w:hAnsi="宋体"/>
                <w:color w:val="000000" w:themeColor="text1"/>
                <w:szCs w:val="21"/>
              </w:rPr>
            </w:pPr>
          </w:p>
        </w:tc>
        <w:tc>
          <w:tcPr>
            <w:tcW w:w="1701" w:type="dxa"/>
            <w:vAlign w:val="center"/>
          </w:tcPr>
          <w:p w14:paraId="734A6711" w14:textId="77777777" w:rsidR="00734950" w:rsidRPr="00D71B50" w:rsidRDefault="00734950" w:rsidP="001254A2">
            <w:pPr>
              <w:rPr>
                <w:rFonts w:ascii="宋体" w:hAnsi="宋体"/>
                <w:color w:val="000000" w:themeColor="text1"/>
                <w:szCs w:val="21"/>
              </w:rPr>
            </w:pPr>
          </w:p>
        </w:tc>
        <w:tc>
          <w:tcPr>
            <w:tcW w:w="2693" w:type="dxa"/>
            <w:vAlign w:val="center"/>
          </w:tcPr>
          <w:p w14:paraId="0860DFEE"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w:t>
            </w:r>
          </w:p>
        </w:tc>
      </w:tr>
    </w:tbl>
    <w:p w14:paraId="22E6AD00" w14:textId="77777777" w:rsidR="00734950" w:rsidRPr="00D71B50" w:rsidRDefault="00734950" w:rsidP="00734950">
      <w:pPr>
        <w:tabs>
          <w:tab w:val="left" w:pos="5140"/>
        </w:tabs>
        <w:rPr>
          <w:rFonts w:asciiTheme="minorEastAsia" w:eastAsiaTheme="minorEastAsia" w:hAnsiTheme="minorEastAsia"/>
          <w:b/>
          <w:color w:val="000000" w:themeColor="text1"/>
          <w:szCs w:val="44"/>
        </w:rPr>
      </w:pPr>
      <w:r w:rsidRPr="00D71B50">
        <w:rPr>
          <w:rFonts w:asciiTheme="minorEastAsia" w:eastAsiaTheme="minorEastAsia" w:hAnsiTheme="minorEastAsia" w:hint="eastAsia"/>
          <w:b/>
          <w:color w:val="000000" w:themeColor="text1"/>
          <w:sz w:val="20"/>
          <w:szCs w:val="44"/>
        </w:rPr>
        <w:lastRenderedPageBreak/>
        <w:t>注</w:t>
      </w:r>
      <w:r w:rsidRPr="00D71B50">
        <w:rPr>
          <w:rFonts w:asciiTheme="minorEastAsia" w:eastAsiaTheme="minorEastAsia" w:hAnsiTheme="minorEastAsia"/>
          <w:b/>
          <w:color w:val="000000" w:themeColor="text1"/>
          <w:sz w:val="20"/>
          <w:szCs w:val="44"/>
        </w:rPr>
        <w:t>：</w:t>
      </w:r>
      <w:r w:rsidRPr="00D71B50">
        <w:rPr>
          <w:rFonts w:asciiTheme="minorEastAsia" w:eastAsiaTheme="minorEastAsia" w:hAnsiTheme="minorEastAsia" w:hint="eastAsia"/>
          <w:b/>
          <w:color w:val="000000" w:themeColor="text1"/>
          <w:sz w:val="20"/>
          <w:szCs w:val="44"/>
        </w:rPr>
        <w:t>权利受限</w:t>
      </w:r>
      <w:r w:rsidRPr="00D71B50">
        <w:rPr>
          <w:rFonts w:asciiTheme="minorEastAsia" w:eastAsiaTheme="minorEastAsia" w:hAnsiTheme="minorEastAsia"/>
          <w:b/>
          <w:color w:val="000000" w:themeColor="text1"/>
          <w:sz w:val="20"/>
          <w:szCs w:val="44"/>
        </w:rPr>
        <w:t>类型为</w:t>
      </w:r>
      <w:r w:rsidRPr="00D71B50">
        <w:rPr>
          <w:rFonts w:asciiTheme="minorEastAsia" w:eastAsiaTheme="minorEastAsia" w:hAnsiTheme="minorEastAsia" w:hint="eastAsia"/>
          <w:b/>
          <w:color w:val="000000" w:themeColor="text1"/>
          <w:sz w:val="20"/>
          <w:szCs w:val="44"/>
        </w:rPr>
        <w:t>查封</w:t>
      </w:r>
      <w:r w:rsidRPr="00D71B50">
        <w:rPr>
          <w:rFonts w:asciiTheme="minorEastAsia" w:eastAsiaTheme="minorEastAsia" w:hAnsiTheme="minorEastAsia"/>
          <w:b/>
          <w:color w:val="000000" w:themeColor="text1"/>
          <w:sz w:val="20"/>
          <w:szCs w:val="44"/>
        </w:rPr>
        <w:t>、</w:t>
      </w:r>
      <w:r w:rsidRPr="00D71B50">
        <w:rPr>
          <w:rFonts w:asciiTheme="minorEastAsia" w:eastAsiaTheme="minorEastAsia" w:hAnsiTheme="minorEastAsia" w:hint="eastAsia"/>
          <w:b/>
          <w:color w:val="000000" w:themeColor="text1"/>
          <w:sz w:val="20"/>
          <w:szCs w:val="44"/>
        </w:rPr>
        <w:t>扣押</w:t>
      </w:r>
      <w:r w:rsidRPr="00D71B50">
        <w:rPr>
          <w:rFonts w:asciiTheme="minorEastAsia" w:eastAsiaTheme="minorEastAsia" w:hAnsiTheme="minorEastAsia"/>
          <w:b/>
          <w:color w:val="000000" w:themeColor="text1"/>
          <w:sz w:val="20"/>
          <w:szCs w:val="44"/>
        </w:rPr>
        <w:t>、冻结、</w:t>
      </w:r>
      <w:r w:rsidRPr="00D71B50">
        <w:rPr>
          <w:rFonts w:asciiTheme="minorEastAsia" w:eastAsiaTheme="minorEastAsia" w:hAnsiTheme="minorEastAsia" w:hint="eastAsia"/>
          <w:b/>
          <w:color w:val="000000" w:themeColor="text1"/>
          <w:sz w:val="20"/>
          <w:szCs w:val="44"/>
        </w:rPr>
        <w:t>抵押</w:t>
      </w:r>
      <w:r w:rsidRPr="00D71B50">
        <w:rPr>
          <w:rFonts w:asciiTheme="minorEastAsia" w:eastAsiaTheme="minorEastAsia" w:hAnsiTheme="minorEastAsia"/>
          <w:b/>
          <w:color w:val="000000" w:themeColor="text1"/>
          <w:sz w:val="20"/>
          <w:szCs w:val="44"/>
        </w:rPr>
        <w:t>、质押</w:t>
      </w:r>
      <w:r w:rsidRPr="00D71B50">
        <w:rPr>
          <w:rFonts w:asciiTheme="minorEastAsia" w:eastAsiaTheme="minorEastAsia" w:hAnsiTheme="minorEastAsia" w:hint="eastAsia"/>
          <w:b/>
          <w:color w:val="000000" w:themeColor="text1"/>
          <w:sz w:val="20"/>
          <w:szCs w:val="44"/>
        </w:rPr>
        <w:t>。</w:t>
      </w:r>
    </w:p>
    <w:p w14:paraId="06879CD0" w14:textId="77777777" w:rsidR="00734950" w:rsidRPr="005E3649" w:rsidRDefault="00734950" w:rsidP="005E3649">
      <w:pPr>
        <w:pStyle w:val="4"/>
        <w:keepNext w:val="0"/>
        <w:keepLines w:val="0"/>
        <w:spacing w:line="377" w:lineRule="auto"/>
        <w:jc w:val="left"/>
        <w:rPr>
          <w:szCs w:val="22"/>
        </w:rPr>
      </w:pPr>
      <w:r w:rsidRPr="005E3649">
        <w:rPr>
          <w:rFonts w:hint="eastAsia"/>
          <w:szCs w:val="22"/>
        </w:rPr>
        <w:t>（十</w:t>
      </w:r>
      <w:r w:rsidR="002D4CF3">
        <w:rPr>
          <w:rFonts w:hint="eastAsia"/>
          <w:szCs w:val="22"/>
        </w:rPr>
        <w:t>二</w:t>
      </w:r>
      <w:r w:rsidRPr="005E3649">
        <w:rPr>
          <w:rFonts w:hint="eastAsia"/>
          <w:szCs w:val="22"/>
        </w:rPr>
        <w:t>）调查</w:t>
      </w:r>
      <w:r w:rsidRPr="005E3649">
        <w:rPr>
          <w:szCs w:val="22"/>
        </w:rPr>
        <w:t>处罚事项</w:t>
      </w:r>
    </w:p>
    <w:tbl>
      <w:tblPr>
        <w:tblStyle w:val="24"/>
        <w:tblW w:w="9781" w:type="dxa"/>
        <w:tblInd w:w="-714" w:type="dxa"/>
        <w:tblLook w:val="04A0" w:firstRow="1" w:lastRow="0" w:firstColumn="1" w:lastColumn="0" w:noHBand="0" w:noVBand="1"/>
      </w:tblPr>
      <w:tblGrid>
        <w:gridCol w:w="9781"/>
      </w:tblGrid>
      <w:tr w:rsidR="00734950" w:rsidRPr="00D71B50" w14:paraId="21F416D4"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B9799CD" w14:textId="77777777" w:rsidR="00734950" w:rsidRPr="005E3649" w:rsidRDefault="00734950"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D71B50">
              <w:rPr>
                <w:rFonts w:asciiTheme="minorEastAsia" w:eastAsiaTheme="minorEastAsia" w:hAnsiTheme="minorEastAsia" w:hint="eastAsia"/>
                <w:i/>
                <w:color w:val="FF0000"/>
                <w:szCs w:val="44"/>
              </w:rPr>
              <w:t>简要说明</w:t>
            </w:r>
            <w:r w:rsidRPr="00D71B50">
              <w:rPr>
                <w:rFonts w:asciiTheme="minorEastAsia" w:eastAsiaTheme="minorEastAsia" w:hAnsiTheme="minorEastAsia"/>
                <w:i/>
                <w:color w:val="FF0000"/>
                <w:szCs w:val="44"/>
              </w:rPr>
              <w:t>调查处罚事项，说明被调查、处罚的对象</w:t>
            </w:r>
            <w:r w:rsidRPr="00D71B50">
              <w:rPr>
                <w:rFonts w:asciiTheme="minorEastAsia" w:eastAsiaTheme="minorEastAsia" w:hAnsiTheme="minorEastAsia" w:hint="eastAsia"/>
                <w:i/>
                <w:color w:val="FF0000"/>
                <w:szCs w:val="44"/>
              </w:rPr>
              <w:t>、</w:t>
            </w:r>
            <w:r w:rsidRPr="00D71B50">
              <w:rPr>
                <w:rFonts w:asciiTheme="minorEastAsia" w:eastAsiaTheme="minorEastAsia" w:hAnsiTheme="minorEastAsia"/>
                <w:i/>
                <w:color w:val="FF0000"/>
                <w:szCs w:val="44"/>
              </w:rPr>
              <w:t>执法部门</w:t>
            </w:r>
            <w:r w:rsidRPr="00D71B50">
              <w:rPr>
                <w:rFonts w:asciiTheme="minorEastAsia" w:eastAsiaTheme="minorEastAsia" w:hAnsiTheme="minorEastAsia" w:hint="eastAsia"/>
                <w:i/>
                <w:color w:val="FF0000"/>
                <w:szCs w:val="44"/>
              </w:rPr>
              <w:t>，</w:t>
            </w:r>
            <w:r w:rsidRPr="00D71B50">
              <w:rPr>
                <w:rFonts w:asciiTheme="minorEastAsia" w:eastAsiaTheme="minorEastAsia" w:hAnsiTheme="minorEastAsia"/>
                <w:i/>
                <w:color w:val="FF0000"/>
                <w:szCs w:val="44"/>
              </w:rPr>
              <w:t>被调查</w:t>
            </w:r>
            <w:r w:rsidRPr="00D71B50">
              <w:rPr>
                <w:rFonts w:asciiTheme="minorEastAsia" w:eastAsiaTheme="minorEastAsia" w:hAnsiTheme="minorEastAsia" w:hint="eastAsia"/>
                <w:i/>
                <w:color w:val="FF0000"/>
                <w:szCs w:val="44"/>
              </w:rPr>
              <w:t>处罚</w:t>
            </w:r>
            <w:r w:rsidRPr="00D71B50">
              <w:rPr>
                <w:rFonts w:asciiTheme="minorEastAsia" w:eastAsiaTheme="minorEastAsia" w:hAnsiTheme="minorEastAsia"/>
                <w:i/>
                <w:color w:val="FF0000"/>
                <w:szCs w:val="44"/>
              </w:rPr>
              <w:t>的原因</w:t>
            </w:r>
            <w:r w:rsidRPr="00D71B50">
              <w:rPr>
                <w:rFonts w:asciiTheme="minorEastAsia" w:eastAsiaTheme="minorEastAsia" w:hAnsiTheme="minorEastAsia" w:hint="eastAsia"/>
                <w:i/>
                <w:color w:val="FF0000"/>
                <w:szCs w:val="44"/>
              </w:rPr>
              <w:t>以及</w:t>
            </w:r>
            <w:r w:rsidRPr="00D71B50">
              <w:rPr>
                <w:rFonts w:asciiTheme="minorEastAsia" w:eastAsiaTheme="minorEastAsia" w:hAnsiTheme="minorEastAsia"/>
                <w:i/>
                <w:color w:val="FF0000"/>
                <w:szCs w:val="44"/>
              </w:rPr>
              <w:t>结果</w:t>
            </w:r>
            <w:r w:rsidR="005E3649">
              <w:rPr>
                <w:rFonts w:asciiTheme="minorEastAsia" w:eastAsiaTheme="minorEastAsia" w:hAnsiTheme="minorEastAsia" w:hint="eastAsia"/>
                <w:i/>
                <w:color w:val="FF0000"/>
                <w:szCs w:val="44"/>
              </w:rPr>
              <w:t>；</w:t>
            </w:r>
          </w:p>
        </w:tc>
      </w:tr>
    </w:tbl>
    <w:p w14:paraId="2C1C9630" w14:textId="77777777" w:rsidR="00F12130" w:rsidRPr="005E3649" w:rsidRDefault="00F12130" w:rsidP="005E3649">
      <w:pPr>
        <w:pStyle w:val="4"/>
        <w:keepNext w:val="0"/>
        <w:keepLines w:val="0"/>
        <w:spacing w:line="377" w:lineRule="auto"/>
        <w:jc w:val="left"/>
        <w:rPr>
          <w:szCs w:val="22"/>
        </w:rPr>
      </w:pPr>
      <w:r w:rsidRPr="005E3649">
        <w:rPr>
          <w:rFonts w:hint="eastAsia"/>
          <w:szCs w:val="22"/>
        </w:rPr>
        <w:t>（十</w:t>
      </w:r>
      <w:r w:rsidR="002D4CF3">
        <w:rPr>
          <w:rFonts w:hint="eastAsia"/>
          <w:szCs w:val="22"/>
        </w:rPr>
        <w:t>三</w:t>
      </w:r>
      <w:r w:rsidRPr="005E3649">
        <w:rPr>
          <w:rFonts w:hint="eastAsia"/>
          <w:szCs w:val="22"/>
        </w:rPr>
        <w:t>）公开发行债券事项</w:t>
      </w:r>
    </w:p>
    <w:tbl>
      <w:tblPr>
        <w:tblStyle w:val="24"/>
        <w:tblW w:w="9781" w:type="dxa"/>
        <w:tblInd w:w="-714" w:type="dxa"/>
        <w:tblLook w:val="04A0" w:firstRow="1" w:lastRow="0" w:firstColumn="1" w:lastColumn="0" w:noHBand="0" w:noVBand="1"/>
      </w:tblPr>
      <w:tblGrid>
        <w:gridCol w:w="9781"/>
      </w:tblGrid>
      <w:tr w:rsidR="00F12130" w:rsidRPr="00D71B50" w14:paraId="43A565E7"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FBA7ABD" w14:textId="77777777" w:rsidR="00234B31" w:rsidRPr="00234B31" w:rsidRDefault="00F12130" w:rsidP="00234B31">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234B31" w:rsidRPr="00234B31">
              <w:rPr>
                <w:rFonts w:asciiTheme="minorEastAsia" w:eastAsiaTheme="minorEastAsia" w:hAnsiTheme="minorEastAsia" w:hint="eastAsia"/>
                <w:i/>
                <w:color w:val="FF0000"/>
                <w:szCs w:val="44"/>
              </w:rPr>
              <w:t>公司债券补充事项（股转系统）</w:t>
            </w:r>
          </w:p>
          <w:p w14:paraId="1003938F"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第一条 公开发行公司债券并在证券交易所、全国中小企业股份转让系统上市或转让的全国股</w:t>
            </w:r>
            <w:proofErr w:type="gramStart"/>
            <w:r w:rsidRPr="00234B31">
              <w:rPr>
                <w:rFonts w:asciiTheme="minorEastAsia" w:eastAsiaTheme="minorEastAsia" w:hAnsiTheme="minorEastAsia" w:hint="eastAsia"/>
                <w:i/>
                <w:color w:val="FF0000"/>
                <w:szCs w:val="44"/>
              </w:rPr>
              <w:t>转系统</w:t>
            </w:r>
            <w:proofErr w:type="gramEnd"/>
            <w:r w:rsidRPr="00234B31">
              <w:rPr>
                <w:rFonts w:asciiTheme="minorEastAsia" w:eastAsiaTheme="minorEastAsia" w:hAnsiTheme="minorEastAsia" w:hint="eastAsia"/>
                <w:i/>
                <w:color w:val="FF0000"/>
                <w:szCs w:val="44"/>
              </w:rPr>
              <w:t>挂牌公司披露半年度报告时，应按本节要求披露公司债券有关情况，如半年度报告其他章节与本节要求披露的部分内容相同的，公司可以建立相关查询索引，避免重复。</w:t>
            </w:r>
          </w:p>
          <w:p w14:paraId="744081D4"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公司发行多只公司债券的，披露本节相关事项时应指明与相关公司债券的对应关系。</w:t>
            </w:r>
          </w:p>
          <w:p w14:paraId="69C19AA6"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第二条 公司应列表披露所有公开发行并在证券交易所、全国中小企业股份转让系统上市或转让，且在半年度报告批准报出日未到期或到期未能全额兑付的公司债券名称、简称、代码、发行日、到期日、债券余额、利率、还本付息方式，公司债券上市或转让的交易场所，投资者适当性安排，报告期内公司债券的付息兑付情况。</w:t>
            </w:r>
          </w:p>
          <w:p w14:paraId="4356BD3A"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公司债券附发行人或投资者选择权条款、可交换条款、提前偿还条款等特殊条款的，应披露报告期内相关条款的触发及执行情况。</w:t>
            </w:r>
          </w:p>
          <w:p w14:paraId="71A63BA0"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第三条 公司应披露债券受托管理人名称、办公地址、联系人及联系电话；报告期内对公司债券进行跟踪评级的资信评级机构名称、办公地址。</w:t>
            </w:r>
          </w:p>
          <w:p w14:paraId="114A5600"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报告期内公司聘请的债券受托管理人、资信评级机构发生变更的，应披露变更的原因、履行的程序、对投资者利益的影响等。</w:t>
            </w:r>
          </w:p>
          <w:p w14:paraId="6BD1EEA0"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第四条 公司应披露公司债券募集资金使用情况及履行的程序、期末余额、募集资金专项账户运作情况，并说明是否与募集说明书承诺的用途、使用计划及其他约定一致。</w:t>
            </w:r>
          </w:p>
          <w:p w14:paraId="6FBC6BE7"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第五条 报告期内资信评级机构对公司及公司债券进行定期和不定期跟踪评级的，公司应披露定期和不定期跟踪评级情况，包括但不限于评级机构、评级报告出具的时间、评级结论及标识所代表的含义等，并重点说明与上一次评级结果的对比情况。如评级发生变化，公司还应披露相关变化对投资者适当性的影响。</w:t>
            </w:r>
          </w:p>
          <w:p w14:paraId="2A847FD2"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报告期内资信评级机构因公司在中国境内发行其他债券、债务融资工具对公司进行主体评级的，应披露是否存在评级差异情况。</w:t>
            </w:r>
          </w:p>
          <w:p w14:paraId="38285B5B"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第六条 报告期内公司债券增信机制、偿债计划及其他偿债保障措施发生变更的，应参照《公开发行证券的公司信息披露内容与格式准则第23号——公开发行公司债券募集说明书》第五节的有关规定披露增信机制、偿债计划及其他偿债保障措施的相关情况，说明变更原因，变更是否已取得有权机构批准，以及相关变更对债券持有人利益的影响。</w:t>
            </w:r>
          </w:p>
          <w:p w14:paraId="7F457125"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公司债券增信机制、偿债计划及其他偿债保障措施未发生变更的，公司应披露增信机制、偿债计划及其他偿债保障措施在报告期内的执行情况、变化情况，并说明相关变化对债券持有人利益的影响：</w:t>
            </w:r>
          </w:p>
          <w:p w14:paraId="26129666"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一）提供保证担保的，如保证人为法人或其他组织，应披露保证人报告期末的净资产额、资产负债率、净资产收益率、流动比率、速动比率等主要财务指标（并注明相关财务报告是否经审计），保证人资信状况、累计对外担保余额以及累计对外担保余额占其净资产的比例；如保证人为自然人，应披露保证人资信状况、代偿能力、资产受限情况、对外担保情况以及可能影响保证权利实现的其他信息；保证人为发行人控股股东或实际控制人的，还应披露保证人所拥有的除发行人股权外的其他主要资产，以及该部分资产的权利限制及是否存在后续权利限制安排。公司应着重说明保证人情况在本报告期的变化之处。</w:t>
            </w:r>
          </w:p>
          <w:p w14:paraId="32208792"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（二）提供抵押或质押担保的，应披露担保物的价值（账面价值和评估值，注明评估时点）变化情况，已经担保的债务总余额以及抵/质押顺序，报告期内担保物的评估、登记、保管等情况。</w:t>
            </w:r>
          </w:p>
          <w:p w14:paraId="24FDAE94"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（三）采用其他方式进行增信的，应披露报告期内相关增信措施的变化情况等。</w:t>
            </w:r>
          </w:p>
          <w:p w14:paraId="331F22A2"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lastRenderedPageBreak/>
              <w:t>（四）公司制定偿债计划或采取其他偿债保障措施的，应披露报告期内相关计划和措施的执行情况，与募集说明书的相关承诺是否一致等。</w:t>
            </w:r>
          </w:p>
          <w:p w14:paraId="4C80638A"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（五）公司设置专项偿债账户的，应披露该账户资金的提取情况，与募集说明书的相关承诺是否一致等。</w:t>
            </w:r>
          </w:p>
          <w:p w14:paraId="747771EE"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第七条 公司应披露报告期内债券持有人会议的召开情况，包括召开时间、地点、召开原因、形成的决议等。</w:t>
            </w:r>
          </w:p>
          <w:p w14:paraId="255ABEA2"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第八条 公司应披露报告期内债券受托管理人履行职责的情况。受托管理人在履行职责时可能存在的利益冲突情形的，应披露采取的相关风险防范、解决机制。</w:t>
            </w:r>
          </w:p>
          <w:p w14:paraId="25501A68"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第九条 公司应当采用数据列表方式，提供报告期末和上年末（或报告期和上年相同期间）下列会计数据和财务指标，包括但不限于：流动比率、速动比率、资产负债率、EBITDA利息保障倍数[息税折旧摊销前利润/（计入财务费用的利息支出+资本化的利息支出）]、贷款偿还率（实际贷款偿还额/应偿还贷款额）、利息偿付率（实际支付利息/应付利息）。</w:t>
            </w:r>
          </w:p>
          <w:p w14:paraId="0D11BB2F"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若上述会计数据和财务指标同比变动超过30%的，应披露产生变化的主要原因。</w:t>
            </w:r>
          </w:p>
          <w:p w14:paraId="7C46C4C6"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第十条 有逾期</w:t>
            </w:r>
            <w:proofErr w:type="gramStart"/>
            <w:r w:rsidRPr="00234B31">
              <w:rPr>
                <w:rFonts w:asciiTheme="minorEastAsia" w:eastAsiaTheme="minorEastAsia" w:hAnsiTheme="minorEastAsia" w:hint="eastAsia"/>
                <w:i/>
                <w:color w:val="FF0000"/>
                <w:szCs w:val="44"/>
              </w:rPr>
              <w:t>未偿</w:t>
            </w:r>
            <w:proofErr w:type="gramEnd"/>
            <w:r w:rsidRPr="00234B31">
              <w:rPr>
                <w:rFonts w:asciiTheme="minorEastAsia" w:eastAsiaTheme="minorEastAsia" w:hAnsiTheme="minorEastAsia" w:hint="eastAsia"/>
                <w:i/>
                <w:color w:val="FF0000"/>
                <w:szCs w:val="44"/>
              </w:rPr>
              <w:t>还债项的，应当说明其金额、未按期偿还的原因、后续偿还安排等情况。</w:t>
            </w:r>
          </w:p>
          <w:p w14:paraId="41F7E3CE"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第十一条 公司发行其他债券和债务融资工具的，应披</w:t>
            </w:r>
          </w:p>
          <w:p w14:paraId="5DEB23AF" w14:textId="77777777" w:rsidR="00234B31" w:rsidRPr="00234B31" w:rsidRDefault="00234B31" w:rsidP="00234B31">
            <w:pPr>
              <w:tabs>
                <w:tab w:val="left" w:pos="5140"/>
              </w:tabs>
              <w:rPr>
                <w:rFonts w:asciiTheme="minorEastAsia" w:eastAsiaTheme="minorEastAsia" w:hAnsiTheme="minorEastAsia"/>
                <w:i/>
                <w:color w:val="FF0000"/>
                <w:szCs w:val="44"/>
              </w:rPr>
            </w:pPr>
            <w:proofErr w:type="gramStart"/>
            <w:r w:rsidRPr="00234B31">
              <w:rPr>
                <w:rFonts w:asciiTheme="minorEastAsia" w:eastAsiaTheme="minorEastAsia" w:hAnsiTheme="minorEastAsia" w:hint="eastAsia"/>
                <w:i/>
                <w:color w:val="FF0000"/>
                <w:szCs w:val="44"/>
              </w:rPr>
              <w:t>露报告</w:t>
            </w:r>
            <w:proofErr w:type="gramEnd"/>
            <w:r w:rsidRPr="00234B31">
              <w:rPr>
                <w:rFonts w:asciiTheme="minorEastAsia" w:eastAsiaTheme="minorEastAsia" w:hAnsiTheme="minorEastAsia" w:hint="eastAsia"/>
                <w:i/>
                <w:color w:val="FF0000"/>
                <w:szCs w:val="44"/>
              </w:rPr>
              <w:t>期内对其他债券和债务融资工具的付息兑付情况。</w:t>
            </w:r>
          </w:p>
          <w:p w14:paraId="20C4E637"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第十二条 公司应披露报告期内获得的银行授信情况、使用情况以及偿还银行贷款的情况（包括按时偿还、展期及减免情况等）。</w:t>
            </w:r>
          </w:p>
          <w:p w14:paraId="3CC08633"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第十三条 公司应披露报告期内执行公司债券募集说明书相关约定或承诺的情况，并分析相关情况对债券投资者利益的影响。</w:t>
            </w:r>
          </w:p>
          <w:p w14:paraId="40E93189"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第十四条 公司应当披露报告期内发生的《公司债券发行与交易管理办法》第四十五条列示的重大事项，说明该事项的最新进展以及对公司经营情况和偿债能力的影响。</w:t>
            </w:r>
          </w:p>
          <w:p w14:paraId="4D1E3AE5"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本条规定的相关重大事项，如已作为临时报告在指定网站披露且后续实施无变化的，仅需说明信息披露指定网站的相关查询索引及披露日期。</w:t>
            </w:r>
          </w:p>
          <w:p w14:paraId="1BC65323"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第十五条 公司债券的保证人为法人或其他组织的，应披露保证人报告期财务报表（并注明是否经审计），包括资产负债表、利润表、现金流量表和所有者权益（股东权益）变动表。</w:t>
            </w:r>
          </w:p>
          <w:p w14:paraId="2270276E" w14:textId="77777777" w:rsidR="00F12130" w:rsidRPr="00D71B50" w:rsidRDefault="008D7F41" w:rsidP="002E5489">
            <w:pPr>
              <w:tabs>
                <w:tab w:val="left" w:pos="5140"/>
              </w:tabs>
              <w:rPr>
                <w:rFonts w:asciiTheme="minorEastAsia" w:eastAsiaTheme="minorEastAsia" w:hAnsiTheme="minorEastAsia"/>
                <w:color w:val="000000" w:themeColor="text1"/>
                <w:szCs w:val="44"/>
              </w:rPr>
            </w:pPr>
            <w:r w:rsidRPr="0002481D">
              <w:rPr>
                <w:rFonts w:asciiTheme="minorEastAsia" w:eastAsiaTheme="minorEastAsia" w:hAnsiTheme="minorEastAsia" w:hint="eastAsia"/>
                <w:i/>
                <w:color w:val="FF0000"/>
                <w:szCs w:val="44"/>
              </w:rPr>
              <w:t xml:space="preserve"> 以上内容可以进行索引。</w:t>
            </w:r>
          </w:p>
        </w:tc>
      </w:tr>
    </w:tbl>
    <w:p w14:paraId="3B431893" w14:textId="77777777" w:rsidR="001E0DB0" w:rsidRDefault="001E0DB0" w:rsidP="00734950"/>
    <w:p w14:paraId="18128816" w14:textId="77777777" w:rsidR="00734950" w:rsidRDefault="00734950" w:rsidP="00734950"/>
    <w:p w14:paraId="19FB6ED0" w14:textId="77777777" w:rsidR="005E3649" w:rsidRDefault="005E3649">
      <w:pPr>
        <w:widowControl/>
        <w:jc w:val="left"/>
        <w:rPr>
          <w:rFonts w:asciiTheme="majorHAnsi" w:hAnsiTheme="majorHAnsi" w:cstheme="majorBidi"/>
          <w:b/>
          <w:bCs/>
          <w:kern w:val="28"/>
          <w:sz w:val="32"/>
          <w:szCs w:val="32"/>
        </w:rPr>
      </w:pPr>
      <w:r>
        <w:br w:type="page"/>
      </w:r>
    </w:p>
    <w:p w14:paraId="5DD6EB97" w14:textId="77777777" w:rsidR="00734950" w:rsidRPr="00C54D76" w:rsidRDefault="00734950" w:rsidP="00230371">
      <w:pPr>
        <w:pStyle w:val="af3"/>
      </w:pPr>
      <w:r w:rsidRPr="00C54D76">
        <w:rPr>
          <w:rFonts w:hint="eastAsia"/>
        </w:rPr>
        <w:lastRenderedPageBreak/>
        <w:t>第五节股本变动及股东情况</w:t>
      </w:r>
    </w:p>
    <w:p w14:paraId="1918EB61" w14:textId="77777777" w:rsidR="00A22B51"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一、</w:t>
      </w:r>
      <w:r w:rsidR="001254A2" w:rsidRPr="0029180E">
        <w:rPr>
          <w:rFonts w:ascii="微软雅黑" w:eastAsia="微软雅黑" w:hAnsi="微软雅黑" w:hint="eastAsia"/>
          <w:sz w:val="22"/>
          <w:szCs w:val="22"/>
        </w:rPr>
        <w:t>报告</w:t>
      </w:r>
      <w:proofErr w:type="gramStart"/>
      <w:r w:rsidR="001254A2" w:rsidRPr="0029180E">
        <w:rPr>
          <w:rFonts w:ascii="微软雅黑" w:eastAsia="微软雅黑" w:hAnsi="微软雅黑" w:hint="eastAsia"/>
          <w:sz w:val="22"/>
          <w:szCs w:val="22"/>
        </w:rPr>
        <w:t>期</w:t>
      </w:r>
      <w:proofErr w:type="gramEnd"/>
      <w:r w:rsidR="001254A2" w:rsidRPr="0029180E">
        <w:rPr>
          <w:rFonts w:ascii="微软雅黑" w:eastAsia="微软雅黑" w:hAnsi="微软雅黑" w:hint="eastAsia"/>
          <w:sz w:val="22"/>
          <w:szCs w:val="22"/>
        </w:rPr>
        <w:t>期末</w:t>
      </w:r>
      <w:r w:rsidRPr="0029180E">
        <w:rPr>
          <w:rFonts w:ascii="微软雅黑" w:eastAsia="微软雅黑" w:hAnsi="微软雅黑" w:hint="eastAsia"/>
          <w:sz w:val="22"/>
          <w:szCs w:val="22"/>
        </w:rPr>
        <w:t>普通股</w:t>
      </w:r>
      <w:r w:rsidRPr="0029180E">
        <w:rPr>
          <w:rFonts w:ascii="微软雅黑" w:eastAsia="微软雅黑" w:hAnsi="微软雅黑"/>
          <w:sz w:val="22"/>
          <w:szCs w:val="22"/>
        </w:rPr>
        <w:t>股本结构</w:t>
      </w:r>
    </w:p>
    <w:p w14:paraId="6C0AB4D0" w14:textId="77777777" w:rsidR="00734950" w:rsidRPr="0029180E" w:rsidRDefault="00C74178" w:rsidP="005E3649">
      <w:pPr>
        <w:ind w:left="7140"/>
        <w:jc w:val="right"/>
      </w:pPr>
      <w:r w:rsidRPr="0029180E">
        <w:rPr>
          <w:rFonts w:hint="eastAsia"/>
        </w:rPr>
        <w:t>单位：股</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00" w:firstRow="0" w:lastRow="0" w:firstColumn="0" w:lastColumn="0" w:noHBand="0" w:noVBand="1"/>
      </w:tblPr>
      <w:tblGrid>
        <w:gridCol w:w="1021"/>
        <w:gridCol w:w="2813"/>
        <w:gridCol w:w="995"/>
        <w:gridCol w:w="999"/>
        <w:gridCol w:w="1748"/>
        <w:gridCol w:w="1308"/>
        <w:gridCol w:w="1163"/>
      </w:tblGrid>
      <w:tr w:rsidR="00734950" w:rsidRPr="00CE29A0" w14:paraId="2A4EC92D" w14:textId="77777777" w:rsidTr="005E3649">
        <w:tc>
          <w:tcPr>
            <w:tcW w:w="1908" w:type="pct"/>
            <w:gridSpan w:val="2"/>
            <w:vMerge w:val="restart"/>
            <w:shd w:val="pct15" w:color="auto" w:fill="auto"/>
            <w:vAlign w:val="center"/>
          </w:tcPr>
          <w:p w14:paraId="71C781D3" w14:textId="77777777" w:rsidR="00734950" w:rsidRPr="00377479" w:rsidRDefault="00734950" w:rsidP="001254A2">
            <w:pPr>
              <w:jc w:val="center"/>
              <w:rPr>
                <w:b/>
                <w:sz w:val="18"/>
                <w:szCs w:val="18"/>
              </w:rPr>
            </w:pPr>
            <w:r w:rsidRPr="00377479">
              <w:rPr>
                <w:rFonts w:hint="eastAsia"/>
                <w:b/>
                <w:sz w:val="18"/>
                <w:szCs w:val="18"/>
              </w:rPr>
              <w:t>股份性质</w:t>
            </w:r>
          </w:p>
        </w:tc>
        <w:tc>
          <w:tcPr>
            <w:tcW w:w="992" w:type="pct"/>
            <w:gridSpan w:val="2"/>
            <w:shd w:val="pct15" w:color="auto" w:fill="auto"/>
            <w:vAlign w:val="center"/>
          </w:tcPr>
          <w:p w14:paraId="0DCC7C02" w14:textId="77777777" w:rsidR="00734950" w:rsidRPr="00377479" w:rsidRDefault="00734950" w:rsidP="001254A2">
            <w:pPr>
              <w:jc w:val="center"/>
              <w:rPr>
                <w:b/>
                <w:sz w:val="18"/>
                <w:szCs w:val="18"/>
              </w:rPr>
            </w:pPr>
            <w:r w:rsidRPr="00377479">
              <w:rPr>
                <w:rFonts w:hint="eastAsia"/>
                <w:b/>
                <w:sz w:val="18"/>
                <w:szCs w:val="18"/>
              </w:rPr>
              <w:t>期初</w:t>
            </w:r>
          </w:p>
        </w:tc>
        <w:tc>
          <w:tcPr>
            <w:tcW w:w="870" w:type="pct"/>
            <w:vMerge w:val="restart"/>
            <w:shd w:val="pct15" w:color="auto" w:fill="auto"/>
            <w:vAlign w:val="center"/>
          </w:tcPr>
          <w:p w14:paraId="78BE120B" w14:textId="77777777" w:rsidR="00734950" w:rsidRPr="00377479" w:rsidRDefault="00734950" w:rsidP="001254A2">
            <w:pPr>
              <w:jc w:val="center"/>
              <w:rPr>
                <w:b/>
                <w:sz w:val="18"/>
                <w:szCs w:val="18"/>
              </w:rPr>
            </w:pPr>
            <w:r w:rsidRPr="00377479">
              <w:rPr>
                <w:rFonts w:hint="eastAsia"/>
                <w:b/>
                <w:sz w:val="18"/>
                <w:szCs w:val="18"/>
              </w:rPr>
              <w:t>本期变动</w:t>
            </w:r>
          </w:p>
        </w:tc>
        <w:tc>
          <w:tcPr>
            <w:tcW w:w="1230" w:type="pct"/>
            <w:gridSpan w:val="2"/>
            <w:shd w:val="pct15" w:color="auto" w:fill="auto"/>
            <w:vAlign w:val="center"/>
          </w:tcPr>
          <w:p w14:paraId="2EC72E7A" w14:textId="77777777" w:rsidR="00734950" w:rsidRPr="00377479" w:rsidRDefault="00734950" w:rsidP="001254A2">
            <w:pPr>
              <w:jc w:val="center"/>
              <w:rPr>
                <w:b/>
                <w:sz w:val="18"/>
                <w:szCs w:val="18"/>
              </w:rPr>
            </w:pPr>
            <w:r w:rsidRPr="00377479">
              <w:rPr>
                <w:rFonts w:hint="eastAsia"/>
                <w:b/>
                <w:sz w:val="18"/>
                <w:szCs w:val="18"/>
              </w:rPr>
              <w:t>期末</w:t>
            </w:r>
          </w:p>
        </w:tc>
      </w:tr>
      <w:tr w:rsidR="00734950" w:rsidRPr="00CE29A0" w14:paraId="285D7726" w14:textId="77777777" w:rsidTr="005E3649">
        <w:tc>
          <w:tcPr>
            <w:tcW w:w="1908" w:type="pct"/>
            <w:gridSpan w:val="2"/>
            <w:vMerge/>
            <w:shd w:val="pct15" w:color="auto" w:fill="auto"/>
            <w:vAlign w:val="center"/>
          </w:tcPr>
          <w:p w14:paraId="2B88886F" w14:textId="77777777" w:rsidR="00734950" w:rsidRPr="00377479" w:rsidRDefault="00734950" w:rsidP="001254A2">
            <w:pPr>
              <w:ind w:right="420" w:firstLineChars="500" w:firstLine="904"/>
              <w:rPr>
                <w:b/>
                <w:sz w:val="18"/>
                <w:szCs w:val="18"/>
              </w:rPr>
            </w:pPr>
          </w:p>
        </w:tc>
        <w:tc>
          <w:tcPr>
            <w:tcW w:w="495" w:type="pct"/>
            <w:shd w:val="pct15" w:color="auto" w:fill="auto"/>
            <w:vAlign w:val="center"/>
          </w:tcPr>
          <w:p w14:paraId="2FE6CFEF" w14:textId="77777777" w:rsidR="00734950" w:rsidRPr="00377479" w:rsidRDefault="00734950" w:rsidP="001254A2">
            <w:pPr>
              <w:jc w:val="center"/>
              <w:rPr>
                <w:b/>
                <w:sz w:val="18"/>
                <w:szCs w:val="18"/>
              </w:rPr>
            </w:pPr>
            <w:r w:rsidRPr="00377479">
              <w:rPr>
                <w:rFonts w:hint="eastAsia"/>
                <w:b/>
                <w:sz w:val="18"/>
                <w:szCs w:val="18"/>
              </w:rPr>
              <w:t>数量</w:t>
            </w:r>
          </w:p>
        </w:tc>
        <w:tc>
          <w:tcPr>
            <w:tcW w:w="497" w:type="pct"/>
            <w:shd w:val="pct15" w:color="auto" w:fill="auto"/>
            <w:vAlign w:val="center"/>
          </w:tcPr>
          <w:p w14:paraId="44C3D3D9" w14:textId="408E1040" w:rsidR="00734950" w:rsidRPr="00377479" w:rsidRDefault="00734950" w:rsidP="001254A2">
            <w:pPr>
              <w:jc w:val="center"/>
              <w:rPr>
                <w:b/>
                <w:sz w:val="18"/>
                <w:szCs w:val="18"/>
              </w:rPr>
            </w:pPr>
            <w:r w:rsidRPr="00377479">
              <w:rPr>
                <w:rFonts w:hint="eastAsia"/>
                <w:b/>
                <w:sz w:val="18"/>
                <w:szCs w:val="18"/>
              </w:rPr>
              <w:t>比例</w:t>
            </w:r>
          </w:p>
        </w:tc>
        <w:tc>
          <w:tcPr>
            <w:tcW w:w="870" w:type="pct"/>
            <w:vMerge/>
            <w:shd w:val="pct15" w:color="auto" w:fill="auto"/>
            <w:vAlign w:val="center"/>
          </w:tcPr>
          <w:p w14:paraId="27A30560" w14:textId="77777777" w:rsidR="00734950" w:rsidRPr="00377479" w:rsidRDefault="00734950" w:rsidP="001254A2">
            <w:pPr>
              <w:ind w:right="420"/>
              <w:rPr>
                <w:b/>
                <w:sz w:val="18"/>
                <w:szCs w:val="18"/>
              </w:rPr>
            </w:pPr>
          </w:p>
        </w:tc>
        <w:tc>
          <w:tcPr>
            <w:tcW w:w="651" w:type="pct"/>
            <w:shd w:val="pct15" w:color="auto" w:fill="auto"/>
            <w:vAlign w:val="center"/>
          </w:tcPr>
          <w:p w14:paraId="3411E9AD" w14:textId="77777777" w:rsidR="00734950" w:rsidRPr="00377479" w:rsidRDefault="00734950" w:rsidP="001254A2">
            <w:pPr>
              <w:jc w:val="center"/>
              <w:rPr>
                <w:b/>
                <w:sz w:val="18"/>
                <w:szCs w:val="18"/>
              </w:rPr>
            </w:pPr>
            <w:r w:rsidRPr="00377479">
              <w:rPr>
                <w:rFonts w:hint="eastAsia"/>
                <w:b/>
                <w:sz w:val="18"/>
                <w:szCs w:val="18"/>
              </w:rPr>
              <w:t>数量</w:t>
            </w:r>
          </w:p>
        </w:tc>
        <w:tc>
          <w:tcPr>
            <w:tcW w:w="579" w:type="pct"/>
            <w:shd w:val="pct15" w:color="auto" w:fill="auto"/>
            <w:vAlign w:val="center"/>
          </w:tcPr>
          <w:p w14:paraId="2E3E555C" w14:textId="25123614" w:rsidR="00734950" w:rsidRPr="00377479" w:rsidRDefault="00734950" w:rsidP="001254A2">
            <w:pPr>
              <w:jc w:val="center"/>
              <w:rPr>
                <w:b/>
                <w:sz w:val="18"/>
                <w:szCs w:val="18"/>
              </w:rPr>
            </w:pPr>
            <w:r w:rsidRPr="00377479">
              <w:rPr>
                <w:rFonts w:hint="eastAsia"/>
                <w:b/>
                <w:sz w:val="18"/>
                <w:szCs w:val="18"/>
              </w:rPr>
              <w:t>比例</w:t>
            </w:r>
          </w:p>
        </w:tc>
      </w:tr>
      <w:tr w:rsidR="00734950" w:rsidRPr="00CE29A0" w14:paraId="293D63F1" w14:textId="77777777" w:rsidTr="001254A2">
        <w:tc>
          <w:tcPr>
            <w:tcW w:w="508" w:type="pct"/>
            <w:vMerge w:val="restart"/>
            <w:vAlign w:val="center"/>
          </w:tcPr>
          <w:p w14:paraId="24B0C6A5" w14:textId="77777777" w:rsidR="00734950" w:rsidRPr="00CE29A0" w:rsidRDefault="00734950" w:rsidP="001254A2">
            <w:pPr>
              <w:jc w:val="center"/>
              <w:rPr>
                <w:sz w:val="18"/>
              </w:rPr>
            </w:pPr>
            <w:r w:rsidRPr="00CE29A0">
              <w:rPr>
                <w:rFonts w:hint="eastAsia"/>
                <w:sz w:val="18"/>
              </w:rPr>
              <w:t>无限</w:t>
            </w:r>
            <w:proofErr w:type="gramStart"/>
            <w:r w:rsidRPr="00CE29A0">
              <w:rPr>
                <w:rFonts w:hint="eastAsia"/>
                <w:sz w:val="18"/>
              </w:rPr>
              <w:t>售条件</w:t>
            </w:r>
            <w:proofErr w:type="gramEnd"/>
            <w:r w:rsidRPr="00CE29A0">
              <w:rPr>
                <w:rFonts w:hint="eastAsia"/>
                <w:sz w:val="18"/>
              </w:rPr>
              <w:t>股份</w:t>
            </w:r>
          </w:p>
        </w:tc>
        <w:tc>
          <w:tcPr>
            <w:tcW w:w="1400" w:type="pct"/>
          </w:tcPr>
          <w:p w14:paraId="2CC1799D" w14:textId="77777777" w:rsidR="00734950" w:rsidRPr="00CE29A0" w:rsidRDefault="00734950" w:rsidP="001254A2">
            <w:pPr>
              <w:jc w:val="left"/>
              <w:rPr>
                <w:sz w:val="18"/>
              </w:rPr>
            </w:pPr>
            <w:r w:rsidRPr="00CE29A0">
              <w:rPr>
                <w:rFonts w:hint="eastAsia"/>
                <w:sz w:val="18"/>
              </w:rPr>
              <w:t>无限</w:t>
            </w:r>
            <w:proofErr w:type="gramStart"/>
            <w:r w:rsidRPr="00CE29A0">
              <w:rPr>
                <w:rFonts w:hint="eastAsia"/>
                <w:sz w:val="18"/>
              </w:rPr>
              <w:t>售</w:t>
            </w:r>
            <w:r w:rsidRPr="00CE29A0">
              <w:rPr>
                <w:sz w:val="18"/>
              </w:rPr>
              <w:t>股份</w:t>
            </w:r>
            <w:proofErr w:type="gramEnd"/>
            <w:r w:rsidRPr="00CE29A0">
              <w:rPr>
                <w:sz w:val="18"/>
              </w:rPr>
              <w:t>总数</w:t>
            </w:r>
          </w:p>
        </w:tc>
        <w:tc>
          <w:tcPr>
            <w:tcW w:w="495" w:type="pct"/>
            <w:vAlign w:val="center"/>
          </w:tcPr>
          <w:p w14:paraId="1563556D" w14:textId="77777777" w:rsidR="00734950" w:rsidRPr="00CE29A0" w:rsidRDefault="00734950" w:rsidP="001254A2">
            <w:pPr>
              <w:jc w:val="right"/>
              <w:rPr>
                <w:sz w:val="18"/>
              </w:rPr>
            </w:pPr>
          </w:p>
        </w:tc>
        <w:tc>
          <w:tcPr>
            <w:tcW w:w="497" w:type="pct"/>
            <w:vAlign w:val="center"/>
          </w:tcPr>
          <w:p w14:paraId="1ED104D3" w14:textId="77777777" w:rsidR="00734950" w:rsidRPr="00CE29A0" w:rsidRDefault="00734950" w:rsidP="001254A2">
            <w:pPr>
              <w:jc w:val="right"/>
              <w:rPr>
                <w:sz w:val="18"/>
              </w:rPr>
            </w:pPr>
          </w:p>
        </w:tc>
        <w:tc>
          <w:tcPr>
            <w:tcW w:w="870" w:type="pct"/>
            <w:vAlign w:val="center"/>
          </w:tcPr>
          <w:p w14:paraId="53B2DE67" w14:textId="77777777" w:rsidR="00734950" w:rsidRPr="00CE29A0" w:rsidRDefault="00734950" w:rsidP="001254A2">
            <w:pPr>
              <w:jc w:val="right"/>
              <w:rPr>
                <w:sz w:val="18"/>
              </w:rPr>
            </w:pPr>
          </w:p>
        </w:tc>
        <w:tc>
          <w:tcPr>
            <w:tcW w:w="651" w:type="pct"/>
            <w:vAlign w:val="center"/>
          </w:tcPr>
          <w:p w14:paraId="100B07C3" w14:textId="77777777" w:rsidR="00734950" w:rsidRPr="00CE29A0" w:rsidRDefault="00734950" w:rsidP="001254A2">
            <w:pPr>
              <w:jc w:val="right"/>
              <w:rPr>
                <w:sz w:val="18"/>
              </w:rPr>
            </w:pPr>
          </w:p>
        </w:tc>
        <w:tc>
          <w:tcPr>
            <w:tcW w:w="579" w:type="pct"/>
            <w:vAlign w:val="center"/>
          </w:tcPr>
          <w:p w14:paraId="12357E5D" w14:textId="77777777" w:rsidR="00734950" w:rsidRPr="00CE29A0" w:rsidRDefault="00734950" w:rsidP="001254A2">
            <w:pPr>
              <w:jc w:val="right"/>
              <w:rPr>
                <w:sz w:val="18"/>
              </w:rPr>
            </w:pPr>
          </w:p>
        </w:tc>
      </w:tr>
      <w:tr w:rsidR="00734950" w:rsidRPr="00CE29A0" w14:paraId="2201C3EB" w14:textId="77777777" w:rsidTr="001254A2">
        <w:tc>
          <w:tcPr>
            <w:tcW w:w="508" w:type="pct"/>
            <w:vMerge/>
            <w:vAlign w:val="center"/>
          </w:tcPr>
          <w:p w14:paraId="332FEA32" w14:textId="77777777" w:rsidR="00734950" w:rsidRPr="00CE29A0" w:rsidRDefault="00734950" w:rsidP="001254A2">
            <w:pPr>
              <w:ind w:right="420"/>
              <w:rPr>
                <w:sz w:val="18"/>
              </w:rPr>
            </w:pPr>
          </w:p>
        </w:tc>
        <w:tc>
          <w:tcPr>
            <w:tcW w:w="1400" w:type="pct"/>
          </w:tcPr>
          <w:p w14:paraId="50384B3E" w14:textId="77777777" w:rsidR="00734950" w:rsidRPr="00CE29A0" w:rsidRDefault="00734950" w:rsidP="001254A2">
            <w:pPr>
              <w:jc w:val="left"/>
              <w:rPr>
                <w:sz w:val="18"/>
              </w:rPr>
            </w:pPr>
            <w:r>
              <w:rPr>
                <w:sz w:val="18"/>
              </w:rPr>
              <w:t>其中</w:t>
            </w:r>
            <w:r>
              <w:rPr>
                <w:rFonts w:hint="eastAsia"/>
                <w:sz w:val="18"/>
              </w:rPr>
              <w:t>：控股股东、实际控制人</w:t>
            </w:r>
          </w:p>
        </w:tc>
        <w:tc>
          <w:tcPr>
            <w:tcW w:w="495" w:type="pct"/>
            <w:vAlign w:val="center"/>
          </w:tcPr>
          <w:p w14:paraId="1AAB6384" w14:textId="77777777" w:rsidR="00734950" w:rsidRPr="00CE29A0" w:rsidRDefault="00734950" w:rsidP="001254A2">
            <w:pPr>
              <w:jc w:val="right"/>
              <w:rPr>
                <w:sz w:val="18"/>
              </w:rPr>
            </w:pPr>
          </w:p>
        </w:tc>
        <w:tc>
          <w:tcPr>
            <w:tcW w:w="497" w:type="pct"/>
            <w:vAlign w:val="center"/>
          </w:tcPr>
          <w:p w14:paraId="3C157833" w14:textId="77777777" w:rsidR="00734950" w:rsidRPr="00CE29A0" w:rsidRDefault="00734950" w:rsidP="001254A2">
            <w:pPr>
              <w:jc w:val="right"/>
              <w:rPr>
                <w:sz w:val="18"/>
              </w:rPr>
            </w:pPr>
          </w:p>
        </w:tc>
        <w:tc>
          <w:tcPr>
            <w:tcW w:w="870" w:type="pct"/>
            <w:vAlign w:val="center"/>
          </w:tcPr>
          <w:p w14:paraId="1EB10DAD" w14:textId="77777777" w:rsidR="00734950" w:rsidRPr="00CE29A0" w:rsidRDefault="00734950" w:rsidP="001254A2">
            <w:pPr>
              <w:jc w:val="right"/>
              <w:rPr>
                <w:sz w:val="18"/>
              </w:rPr>
            </w:pPr>
          </w:p>
        </w:tc>
        <w:tc>
          <w:tcPr>
            <w:tcW w:w="651" w:type="pct"/>
            <w:vAlign w:val="center"/>
          </w:tcPr>
          <w:p w14:paraId="096674D3" w14:textId="77777777" w:rsidR="00734950" w:rsidRPr="00CE29A0" w:rsidRDefault="00734950" w:rsidP="001254A2">
            <w:pPr>
              <w:jc w:val="right"/>
              <w:rPr>
                <w:sz w:val="18"/>
              </w:rPr>
            </w:pPr>
          </w:p>
        </w:tc>
        <w:tc>
          <w:tcPr>
            <w:tcW w:w="579" w:type="pct"/>
            <w:vAlign w:val="center"/>
          </w:tcPr>
          <w:p w14:paraId="3A9C875D" w14:textId="77777777" w:rsidR="00734950" w:rsidRPr="00CE29A0" w:rsidRDefault="00734950" w:rsidP="001254A2">
            <w:pPr>
              <w:jc w:val="right"/>
              <w:rPr>
                <w:sz w:val="18"/>
              </w:rPr>
            </w:pPr>
          </w:p>
        </w:tc>
      </w:tr>
      <w:tr w:rsidR="00734950" w:rsidRPr="00CE29A0" w14:paraId="6F4C5022" w14:textId="77777777" w:rsidTr="001254A2">
        <w:tc>
          <w:tcPr>
            <w:tcW w:w="508" w:type="pct"/>
            <w:vMerge/>
            <w:vAlign w:val="center"/>
          </w:tcPr>
          <w:p w14:paraId="38C5CCA3" w14:textId="77777777" w:rsidR="00734950" w:rsidRPr="00CE29A0" w:rsidRDefault="00734950" w:rsidP="001254A2">
            <w:pPr>
              <w:ind w:right="420"/>
              <w:rPr>
                <w:sz w:val="18"/>
              </w:rPr>
            </w:pPr>
          </w:p>
        </w:tc>
        <w:tc>
          <w:tcPr>
            <w:tcW w:w="1400" w:type="pct"/>
          </w:tcPr>
          <w:p w14:paraId="174860E2" w14:textId="77777777" w:rsidR="00734950" w:rsidRPr="00CE29A0" w:rsidRDefault="00734950" w:rsidP="001254A2">
            <w:pPr>
              <w:jc w:val="left"/>
              <w:rPr>
                <w:sz w:val="18"/>
              </w:rPr>
            </w:pPr>
            <w:r>
              <w:rPr>
                <w:rFonts w:hint="eastAsia"/>
                <w:sz w:val="18"/>
              </w:rPr>
              <w:t>董事、监事、高管</w:t>
            </w:r>
          </w:p>
        </w:tc>
        <w:tc>
          <w:tcPr>
            <w:tcW w:w="495" w:type="pct"/>
            <w:vAlign w:val="center"/>
          </w:tcPr>
          <w:p w14:paraId="4EB98582" w14:textId="77777777" w:rsidR="00734950" w:rsidRPr="00CE29A0" w:rsidRDefault="00734950" w:rsidP="001254A2">
            <w:pPr>
              <w:jc w:val="right"/>
              <w:rPr>
                <w:sz w:val="18"/>
              </w:rPr>
            </w:pPr>
          </w:p>
        </w:tc>
        <w:tc>
          <w:tcPr>
            <w:tcW w:w="497" w:type="pct"/>
            <w:vAlign w:val="center"/>
          </w:tcPr>
          <w:p w14:paraId="3E43AA0A" w14:textId="77777777" w:rsidR="00734950" w:rsidRPr="00CE29A0" w:rsidRDefault="00734950" w:rsidP="001254A2">
            <w:pPr>
              <w:jc w:val="right"/>
              <w:rPr>
                <w:sz w:val="18"/>
              </w:rPr>
            </w:pPr>
          </w:p>
        </w:tc>
        <w:tc>
          <w:tcPr>
            <w:tcW w:w="870" w:type="pct"/>
            <w:vAlign w:val="center"/>
          </w:tcPr>
          <w:p w14:paraId="44DF04FE" w14:textId="77777777" w:rsidR="00734950" w:rsidRPr="00CE29A0" w:rsidRDefault="00734950" w:rsidP="001254A2">
            <w:pPr>
              <w:jc w:val="right"/>
              <w:rPr>
                <w:sz w:val="18"/>
              </w:rPr>
            </w:pPr>
          </w:p>
        </w:tc>
        <w:tc>
          <w:tcPr>
            <w:tcW w:w="651" w:type="pct"/>
            <w:vAlign w:val="center"/>
          </w:tcPr>
          <w:p w14:paraId="3ACF696D" w14:textId="77777777" w:rsidR="00734950" w:rsidRPr="00CE29A0" w:rsidRDefault="00734950" w:rsidP="001254A2">
            <w:pPr>
              <w:jc w:val="right"/>
              <w:rPr>
                <w:sz w:val="18"/>
              </w:rPr>
            </w:pPr>
          </w:p>
        </w:tc>
        <w:tc>
          <w:tcPr>
            <w:tcW w:w="579" w:type="pct"/>
            <w:vAlign w:val="center"/>
          </w:tcPr>
          <w:p w14:paraId="420C5CAE" w14:textId="77777777" w:rsidR="00734950" w:rsidRPr="00CE29A0" w:rsidRDefault="00734950" w:rsidP="001254A2">
            <w:pPr>
              <w:jc w:val="right"/>
              <w:rPr>
                <w:sz w:val="18"/>
              </w:rPr>
            </w:pPr>
          </w:p>
        </w:tc>
      </w:tr>
      <w:tr w:rsidR="00734950" w:rsidRPr="00CE29A0" w14:paraId="089CABD2" w14:textId="77777777" w:rsidTr="001254A2">
        <w:trPr>
          <w:trHeight w:val="70"/>
        </w:trPr>
        <w:tc>
          <w:tcPr>
            <w:tcW w:w="508" w:type="pct"/>
            <w:vMerge/>
            <w:vAlign w:val="center"/>
          </w:tcPr>
          <w:p w14:paraId="5DAB08C8" w14:textId="77777777" w:rsidR="00734950" w:rsidRPr="00CE29A0" w:rsidRDefault="00734950" w:rsidP="001254A2">
            <w:pPr>
              <w:ind w:right="420"/>
              <w:rPr>
                <w:sz w:val="18"/>
              </w:rPr>
            </w:pPr>
          </w:p>
        </w:tc>
        <w:tc>
          <w:tcPr>
            <w:tcW w:w="1400" w:type="pct"/>
          </w:tcPr>
          <w:p w14:paraId="057CD82C" w14:textId="77777777" w:rsidR="00734950" w:rsidRPr="00CE29A0" w:rsidRDefault="00734950" w:rsidP="001254A2">
            <w:pPr>
              <w:jc w:val="left"/>
              <w:rPr>
                <w:sz w:val="18"/>
              </w:rPr>
            </w:pPr>
            <w:r>
              <w:rPr>
                <w:rFonts w:hint="eastAsia"/>
                <w:sz w:val="18"/>
              </w:rPr>
              <w:t>核心员工</w:t>
            </w:r>
          </w:p>
        </w:tc>
        <w:tc>
          <w:tcPr>
            <w:tcW w:w="495" w:type="pct"/>
            <w:vAlign w:val="center"/>
          </w:tcPr>
          <w:p w14:paraId="217DB899" w14:textId="77777777" w:rsidR="00734950" w:rsidRPr="00CE29A0" w:rsidRDefault="00734950" w:rsidP="001254A2">
            <w:pPr>
              <w:jc w:val="right"/>
              <w:rPr>
                <w:sz w:val="18"/>
              </w:rPr>
            </w:pPr>
          </w:p>
        </w:tc>
        <w:tc>
          <w:tcPr>
            <w:tcW w:w="497" w:type="pct"/>
            <w:vAlign w:val="center"/>
          </w:tcPr>
          <w:p w14:paraId="6F1F8A4A" w14:textId="77777777" w:rsidR="00734950" w:rsidRPr="00CE29A0" w:rsidRDefault="00734950" w:rsidP="001254A2">
            <w:pPr>
              <w:jc w:val="right"/>
              <w:rPr>
                <w:sz w:val="18"/>
              </w:rPr>
            </w:pPr>
          </w:p>
        </w:tc>
        <w:tc>
          <w:tcPr>
            <w:tcW w:w="870" w:type="pct"/>
            <w:vAlign w:val="center"/>
          </w:tcPr>
          <w:p w14:paraId="28092861" w14:textId="77777777" w:rsidR="00734950" w:rsidRPr="00CE29A0" w:rsidRDefault="00734950" w:rsidP="001254A2">
            <w:pPr>
              <w:jc w:val="right"/>
              <w:rPr>
                <w:sz w:val="18"/>
              </w:rPr>
            </w:pPr>
          </w:p>
        </w:tc>
        <w:tc>
          <w:tcPr>
            <w:tcW w:w="651" w:type="pct"/>
            <w:vAlign w:val="center"/>
          </w:tcPr>
          <w:p w14:paraId="025ECF82" w14:textId="77777777" w:rsidR="00734950" w:rsidRPr="00CE29A0" w:rsidRDefault="00734950" w:rsidP="001254A2">
            <w:pPr>
              <w:jc w:val="right"/>
              <w:rPr>
                <w:sz w:val="18"/>
              </w:rPr>
            </w:pPr>
          </w:p>
        </w:tc>
        <w:tc>
          <w:tcPr>
            <w:tcW w:w="579" w:type="pct"/>
            <w:vAlign w:val="center"/>
          </w:tcPr>
          <w:p w14:paraId="0A4B5F88" w14:textId="77777777" w:rsidR="00734950" w:rsidRPr="00CE29A0" w:rsidRDefault="00734950" w:rsidP="001254A2">
            <w:pPr>
              <w:jc w:val="right"/>
              <w:rPr>
                <w:sz w:val="18"/>
              </w:rPr>
            </w:pPr>
          </w:p>
        </w:tc>
      </w:tr>
      <w:tr w:rsidR="00734950" w:rsidRPr="00CE29A0" w14:paraId="70A334D3" w14:textId="77777777" w:rsidTr="001254A2">
        <w:tc>
          <w:tcPr>
            <w:tcW w:w="508" w:type="pct"/>
            <w:vMerge w:val="restart"/>
            <w:vAlign w:val="center"/>
          </w:tcPr>
          <w:p w14:paraId="7D783F5D" w14:textId="77777777" w:rsidR="00734950" w:rsidRPr="00CE29A0" w:rsidRDefault="00734950" w:rsidP="001254A2">
            <w:pPr>
              <w:jc w:val="center"/>
              <w:rPr>
                <w:sz w:val="18"/>
              </w:rPr>
            </w:pPr>
            <w:r w:rsidRPr="00CE29A0">
              <w:rPr>
                <w:rFonts w:hint="eastAsia"/>
                <w:sz w:val="18"/>
              </w:rPr>
              <w:t>有限</w:t>
            </w:r>
            <w:proofErr w:type="gramStart"/>
            <w:r w:rsidRPr="00CE29A0">
              <w:rPr>
                <w:rFonts w:hint="eastAsia"/>
                <w:sz w:val="18"/>
              </w:rPr>
              <w:t>售条件</w:t>
            </w:r>
            <w:proofErr w:type="gramEnd"/>
            <w:r w:rsidRPr="00CE29A0">
              <w:rPr>
                <w:rFonts w:hint="eastAsia"/>
                <w:sz w:val="18"/>
              </w:rPr>
              <w:t>股份</w:t>
            </w:r>
          </w:p>
        </w:tc>
        <w:tc>
          <w:tcPr>
            <w:tcW w:w="1400" w:type="pct"/>
          </w:tcPr>
          <w:p w14:paraId="0923CA8D" w14:textId="77777777" w:rsidR="00734950" w:rsidRPr="00CE29A0" w:rsidRDefault="00734950" w:rsidP="001254A2">
            <w:pPr>
              <w:jc w:val="left"/>
              <w:rPr>
                <w:sz w:val="18"/>
              </w:rPr>
            </w:pPr>
            <w:r>
              <w:rPr>
                <w:rFonts w:hint="eastAsia"/>
                <w:sz w:val="18"/>
              </w:rPr>
              <w:t>有</w:t>
            </w:r>
            <w:r w:rsidRPr="00CE29A0">
              <w:rPr>
                <w:rFonts w:hint="eastAsia"/>
                <w:sz w:val="18"/>
              </w:rPr>
              <w:t>限</w:t>
            </w:r>
            <w:proofErr w:type="gramStart"/>
            <w:r w:rsidRPr="00CE29A0">
              <w:rPr>
                <w:rFonts w:hint="eastAsia"/>
                <w:sz w:val="18"/>
              </w:rPr>
              <w:t>售</w:t>
            </w:r>
            <w:r w:rsidRPr="00CE29A0">
              <w:rPr>
                <w:sz w:val="18"/>
              </w:rPr>
              <w:t>股份</w:t>
            </w:r>
            <w:proofErr w:type="gramEnd"/>
            <w:r w:rsidRPr="00CE29A0">
              <w:rPr>
                <w:sz w:val="18"/>
              </w:rPr>
              <w:t>总数</w:t>
            </w:r>
          </w:p>
        </w:tc>
        <w:tc>
          <w:tcPr>
            <w:tcW w:w="495" w:type="pct"/>
            <w:vAlign w:val="center"/>
          </w:tcPr>
          <w:p w14:paraId="3D1E483B" w14:textId="77777777" w:rsidR="00734950" w:rsidRPr="00CE29A0" w:rsidRDefault="00734950" w:rsidP="001254A2">
            <w:pPr>
              <w:jc w:val="right"/>
              <w:rPr>
                <w:sz w:val="18"/>
              </w:rPr>
            </w:pPr>
          </w:p>
        </w:tc>
        <w:tc>
          <w:tcPr>
            <w:tcW w:w="497" w:type="pct"/>
            <w:vAlign w:val="center"/>
          </w:tcPr>
          <w:p w14:paraId="4DC5E470" w14:textId="77777777" w:rsidR="00734950" w:rsidRPr="00CE29A0" w:rsidRDefault="00734950" w:rsidP="001254A2">
            <w:pPr>
              <w:jc w:val="right"/>
              <w:rPr>
                <w:sz w:val="18"/>
              </w:rPr>
            </w:pPr>
          </w:p>
        </w:tc>
        <w:tc>
          <w:tcPr>
            <w:tcW w:w="870" w:type="pct"/>
            <w:vAlign w:val="center"/>
          </w:tcPr>
          <w:p w14:paraId="3BD970D5" w14:textId="77777777" w:rsidR="00734950" w:rsidRPr="00CE29A0" w:rsidRDefault="00734950" w:rsidP="001254A2">
            <w:pPr>
              <w:jc w:val="right"/>
              <w:rPr>
                <w:sz w:val="18"/>
              </w:rPr>
            </w:pPr>
          </w:p>
        </w:tc>
        <w:tc>
          <w:tcPr>
            <w:tcW w:w="651" w:type="pct"/>
            <w:vAlign w:val="center"/>
          </w:tcPr>
          <w:p w14:paraId="1FCA748C" w14:textId="77777777" w:rsidR="00734950" w:rsidRPr="00CE29A0" w:rsidRDefault="00734950" w:rsidP="001254A2">
            <w:pPr>
              <w:jc w:val="right"/>
              <w:rPr>
                <w:sz w:val="18"/>
              </w:rPr>
            </w:pPr>
          </w:p>
        </w:tc>
        <w:tc>
          <w:tcPr>
            <w:tcW w:w="579" w:type="pct"/>
            <w:vAlign w:val="center"/>
          </w:tcPr>
          <w:p w14:paraId="34E5D82E" w14:textId="77777777" w:rsidR="00734950" w:rsidRPr="00CE29A0" w:rsidRDefault="00734950" w:rsidP="001254A2">
            <w:pPr>
              <w:jc w:val="right"/>
              <w:rPr>
                <w:sz w:val="18"/>
              </w:rPr>
            </w:pPr>
          </w:p>
        </w:tc>
      </w:tr>
      <w:tr w:rsidR="00734950" w:rsidRPr="00CE29A0" w14:paraId="4F78260E" w14:textId="77777777" w:rsidTr="001254A2">
        <w:tc>
          <w:tcPr>
            <w:tcW w:w="508" w:type="pct"/>
            <w:vMerge/>
          </w:tcPr>
          <w:p w14:paraId="402E73DF" w14:textId="77777777" w:rsidR="00734950" w:rsidRPr="00CE29A0" w:rsidRDefault="00734950" w:rsidP="001254A2">
            <w:pPr>
              <w:ind w:right="420"/>
            </w:pPr>
          </w:p>
        </w:tc>
        <w:tc>
          <w:tcPr>
            <w:tcW w:w="1400" w:type="pct"/>
          </w:tcPr>
          <w:p w14:paraId="511FF72B" w14:textId="77777777" w:rsidR="00734950" w:rsidRPr="00CE29A0" w:rsidRDefault="00734950" w:rsidP="001254A2">
            <w:pPr>
              <w:jc w:val="left"/>
              <w:rPr>
                <w:sz w:val="18"/>
              </w:rPr>
            </w:pPr>
            <w:r>
              <w:rPr>
                <w:sz w:val="18"/>
              </w:rPr>
              <w:t>其中</w:t>
            </w:r>
            <w:r>
              <w:rPr>
                <w:rFonts w:hint="eastAsia"/>
                <w:sz w:val="18"/>
              </w:rPr>
              <w:t>：控股股东、实际控制人</w:t>
            </w:r>
          </w:p>
        </w:tc>
        <w:tc>
          <w:tcPr>
            <w:tcW w:w="495" w:type="pct"/>
            <w:vAlign w:val="center"/>
          </w:tcPr>
          <w:p w14:paraId="525A1F8F" w14:textId="77777777" w:rsidR="00734950" w:rsidRPr="00CE29A0" w:rsidRDefault="00734950" w:rsidP="001254A2">
            <w:pPr>
              <w:jc w:val="right"/>
              <w:rPr>
                <w:sz w:val="18"/>
              </w:rPr>
            </w:pPr>
          </w:p>
        </w:tc>
        <w:tc>
          <w:tcPr>
            <w:tcW w:w="497" w:type="pct"/>
            <w:vAlign w:val="center"/>
          </w:tcPr>
          <w:p w14:paraId="6679A336" w14:textId="77777777" w:rsidR="00734950" w:rsidRPr="00CE29A0" w:rsidRDefault="00734950" w:rsidP="001254A2">
            <w:pPr>
              <w:jc w:val="right"/>
              <w:rPr>
                <w:sz w:val="18"/>
              </w:rPr>
            </w:pPr>
          </w:p>
        </w:tc>
        <w:tc>
          <w:tcPr>
            <w:tcW w:w="870" w:type="pct"/>
            <w:vAlign w:val="center"/>
          </w:tcPr>
          <w:p w14:paraId="63774EE5" w14:textId="77777777" w:rsidR="00734950" w:rsidRPr="00CE29A0" w:rsidRDefault="00734950" w:rsidP="001254A2">
            <w:pPr>
              <w:jc w:val="right"/>
              <w:rPr>
                <w:sz w:val="18"/>
              </w:rPr>
            </w:pPr>
          </w:p>
        </w:tc>
        <w:tc>
          <w:tcPr>
            <w:tcW w:w="651" w:type="pct"/>
            <w:vAlign w:val="center"/>
          </w:tcPr>
          <w:p w14:paraId="731A7FD4" w14:textId="77777777" w:rsidR="00734950" w:rsidRPr="00CE29A0" w:rsidRDefault="00734950" w:rsidP="001254A2">
            <w:pPr>
              <w:jc w:val="right"/>
              <w:rPr>
                <w:sz w:val="18"/>
              </w:rPr>
            </w:pPr>
          </w:p>
        </w:tc>
        <w:tc>
          <w:tcPr>
            <w:tcW w:w="579" w:type="pct"/>
            <w:vAlign w:val="center"/>
          </w:tcPr>
          <w:p w14:paraId="5AA6E3A5" w14:textId="77777777" w:rsidR="00734950" w:rsidRPr="00CE29A0" w:rsidRDefault="00734950" w:rsidP="001254A2">
            <w:pPr>
              <w:jc w:val="right"/>
              <w:rPr>
                <w:sz w:val="18"/>
              </w:rPr>
            </w:pPr>
          </w:p>
        </w:tc>
      </w:tr>
      <w:tr w:rsidR="00734950" w:rsidRPr="00CE29A0" w14:paraId="4D410A9D" w14:textId="77777777" w:rsidTr="001254A2">
        <w:tc>
          <w:tcPr>
            <w:tcW w:w="508" w:type="pct"/>
            <w:vMerge/>
          </w:tcPr>
          <w:p w14:paraId="4F58BD41" w14:textId="77777777" w:rsidR="00734950" w:rsidRPr="00CE29A0" w:rsidRDefault="00734950" w:rsidP="001254A2">
            <w:pPr>
              <w:ind w:right="420"/>
            </w:pPr>
          </w:p>
        </w:tc>
        <w:tc>
          <w:tcPr>
            <w:tcW w:w="1400" w:type="pct"/>
          </w:tcPr>
          <w:p w14:paraId="1A613C1C" w14:textId="77777777" w:rsidR="00734950" w:rsidRPr="00CE29A0" w:rsidRDefault="00734950" w:rsidP="001254A2">
            <w:pPr>
              <w:jc w:val="left"/>
              <w:rPr>
                <w:sz w:val="18"/>
              </w:rPr>
            </w:pPr>
            <w:r>
              <w:rPr>
                <w:rFonts w:hint="eastAsia"/>
                <w:sz w:val="18"/>
              </w:rPr>
              <w:t>董事、监事、高管</w:t>
            </w:r>
          </w:p>
        </w:tc>
        <w:tc>
          <w:tcPr>
            <w:tcW w:w="495" w:type="pct"/>
            <w:vAlign w:val="center"/>
          </w:tcPr>
          <w:p w14:paraId="1F4BBB51" w14:textId="77777777" w:rsidR="00734950" w:rsidRPr="00CE29A0" w:rsidRDefault="00734950" w:rsidP="001254A2">
            <w:pPr>
              <w:jc w:val="right"/>
              <w:rPr>
                <w:sz w:val="18"/>
              </w:rPr>
            </w:pPr>
          </w:p>
        </w:tc>
        <w:tc>
          <w:tcPr>
            <w:tcW w:w="497" w:type="pct"/>
            <w:vAlign w:val="center"/>
          </w:tcPr>
          <w:p w14:paraId="375DCE4B" w14:textId="77777777" w:rsidR="00734950" w:rsidRPr="00CE29A0" w:rsidRDefault="00734950" w:rsidP="001254A2">
            <w:pPr>
              <w:jc w:val="right"/>
              <w:rPr>
                <w:sz w:val="18"/>
              </w:rPr>
            </w:pPr>
          </w:p>
        </w:tc>
        <w:tc>
          <w:tcPr>
            <w:tcW w:w="870" w:type="pct"/>
            <w:vAlign w:val="center"/>
          </w:tcPr>
          <w:p w14:paraId="24BFF21B" w14:textId="77777777" w:rsidR="00734950" w:rsidRPr="00CE29A0" w:rsidRDefault="00734950" w:rsidP="001254A2">
            <w:pPr>
              <w:jc w:val="right"/>
              <w:rPr>
                <w:sz w:val="18"/>
              </w:rPr>
            </w:pPr>
          </w:p>
        </w:tc>
        <w:tc>
          <w:tcPr>
            <w:tcW w:w="651" w:type="pct"/>
            <w:vAlign w:val="center"/>
          </w:tcPr>
          <w:p w14:paraId="72B7CDFF" w14:textId="77777777" w:rsidR="00734950" w:rsidRPr="00CE29A0" w:rsidRDefault="00734950" w:rsidP="001254A2">
            <w:pPr>
              <w:jc w:val="right"/>
              <w:rPr>
                <w:sz w:val="18"/>
              </w:rPr>
            </w:pPr>
          </w:p>
        </w:tc>
        <w:tc>
          <w:tcPr>
            <w:tcW w:w="579" w:type="pct"/>
            <w:vAlign w:val="center"/>
          </w:tcPr>
          <w:p w14:paraId="1066A7D3" w14:textId="77777777" w:rsidR="00734950" w:rsidRPr="00CE29A0" w:rsidRDefault="00734950" w:rsidP="001254A2">
            <w:pPr>
              <w:jc w:val="right"/>
              <w:rPr>
                <w:sz w:val="18"/>
              </w:rPr>
            </w:pPr>
          </w:p>
        </w:tc>
      </w:tr>
      <w:tr w:rsidR="00734950" w:rsidRPr="00CE29A0" w14:paraId="6ECC9009" w14:textId="77777777" w:rsidTr="001254A2">
        <w:tc>
          <w:tcPr>
            <w:tcW w:w="508" w:type="pct"/>
            <w:vMerge/>
          </w:tcPr>
          <w:p w14:paraId="53411561" w14:textId="77777777" w:rsidR="00734950" w:rsidRPr="00CE29A0" w:rsidRDefault="00734950" w:rsidP="001254A2">
            <w:pPr>
              <w:ind w:right="420"/>
            </w:pPr>
          </w:p>
        </w:tc>
        <w:tc>
          <w:tcPr>
            <w:tcW w:w="1400" w:type="pct"/>
          </w:tcPr>
          <w:p w14:paraId="02DE1D1B" w14:textId="77777777" w:rsidR="00734950" w:rsidRPr="00CE29A0" w:rsidRDefault="00734950" w:rsidP="001254A2">
            <w:pPr>
              <w:jc w:val="left"/>
              <w:rPr>
                <w:sz w:val="18"/>
              </w:rPr>
            </w:pPr>
            <w:r>
              <w:rPr>
                <w:rFonts w:hint="eastAsia"/>
                <w:sz w:val="18"/>
              </w:rPr>
              <w:t>核心员工</w:t>
            </w:r>
          </w:p>
        </w:tc>
        <w:tc>
          <w:tcPr>
            <w:tcW w:w="495" w:type="pct"/>
            <w:vAlign w:val="center"/>
          </w:tcPr>
          <w:p w14:paraId="1E0F59BF" w14:textId="77777777" w:rsidR="00734950" w:rsidRPr="00CE29A0" w:rsidRDefault="00734950" w:rsidP="001254A2">
            <w:pPr>
              <w:jc w:val="right"/>
              <w:rPr>
                <w:sz w:val="18"/>
              </w:rPr>
            </w:pPr>
          </w:p>
        </w:tc>
        <w:tc>
          <w:tcPr>
            <w:tcW w:w="497" w:type="pct"/>
            <w:vAlign w:val="center"/>
          </w:tcPr>
          <w:p w14:paraId="4DF2AC0F" w14:textId="77777777" w:rsidR="00734950" w:rsidRPr="00CE29A0" w:rsidRDefault="00734950" w:rsidP="001254A2">
            <w:pPr>
              <w:jc w:val="right"/>
              <w:rPr>
                <w:sz w:val="18"/>
              </w:rPr>
            </w:pPr>
          </w:p>
        </w:tc>
        <w:tc>
          <w:tcPr>
            <w:tcW w:w="870" w:type="pct"/>
            <w:vAlign w:val="center"/>
          </w:tcPr>
          <w:p w14:paraId="71BFAAB7" w14:textId="77777777" w:rsidR="00734950" w:rsidRPr="00CE29A0" w:rsidRDefault="00734950" w:rsidP="001254A2">
            <w:pPr>
              <w:jc w:val="right"/>
              <w:rPr>
                <w:sz w:val="18"/>
              </w:rPr>
            </w:pPr>
          </w:p>
        </w:tc>
        <w:tc>
          <w:tcPr>
            <w:tcW w:w="651" w:type="pct"/>
            <w:vAlign w:val="center"/>
          </w:tcPr>
          <w:p w14:paraId="61052491" w14:textId="77777777" w:rsidR="00734950" w:rsidRPr="00CE29A0" w:rsidRDefault="00734950" w:rsidP="001254A2">
            <w:pPr>
              <w:jc w:val="right"/>
              <w:rPr>
                <w:sz w:val="18"/>
              </w:rPr>
            </w:pPr>
          </w:p>
        </w:tc>
        <w:tc>
          <w:tcPr>
            <w:tcW w:w="579" w:type="pct"/>
            <w:vAlign w:val="center"/>
          </w:tcPr>
          <w:p w14:paraId="1D58B2B5" w14:textId="77777777" w:rsidR="00734950" w:rsidRPr="00CE29A0" w:rsidRDefault="00734950" w:rsidP="001254A2">
            <w:pPr>
              <w:jc w:val="right"/>
              <w:rPr>
                <w:sz w:val="18"/>
              </w:rPr>
            </w:pPr>
          </w:p>
        </w:tc>
      </w:tr>
      <w:tr w:rsidR="00734950" w:rsidRPr="00CE29A0" w14:paraId="3B117349" w14:textId="77777777" w:rsidTr="001254A2">
        <w:tc>
          <w:tcPr>
            <w:tcW w:w="1908" w:type="pct"/>
            <w:gridSpan w:val="2"/>
          </w:tcPr>
          <w:p w14:paraId="38BE91A5" w14:textId="77777777" w:rsidR="00734950" w:rsidRPr="00CE29A0" w:rsidRDefault="00734950" w:rsidP="001254A2">
            <w:pPr>
              <w:jc w:val="center"/>
              <w:rPr>
                <w:b/>
                <w:sz w:val="18"/>
              </w:rPr>
            </w:pPr>
            <w:r w:rsidRPr="00CE29A0">
              <w:rPr>
                <w:rFonts w:hint="eastAsia"/>
                <w:b/>
                <w:sz w:val="18"/>
              </w:rPr>
              <w:t>总股本</w:t>
            </w:r>
          </w:p>
        </w:tc>
        <w:tc>
          <w:tcPr>
            <w:tcW w:w="495" w:type="pct"/>
            <w:vAlign w:val="center"/>
          </w:tcPr>
          <w:p w14:paraId="01E641D5" w14:textId="77777777" w:rsidR="00734950" w:rsidRPr="00CE29A0" w:rsidRDefault="00734950" w:rsidP="001254A2">
            <w:pPr>
              <w:jc w:val="right"/>
              <w:rPr>
                <w:b/>
                <w:sz w:val="18"/>
              </w:rPr>
            </w:pPr>
          </w:p>
        </w:tc>
        <w:tc>
          <w:tcPr>
            <w:tcW w:w="497" w:type="pct"/>
            <w:vAlign w:val="center"/>
          </w:tcPr>
          <w:p w14:paraId="79784884" w14:textId="77777777" w:rsidR="00734950" w:rsidRPr="00CE29A0" w:rsidRDefault="00734950" w:rsidP="001254A2">
            <w:pPr>
              <w:jc w:val="center"/>
              <w:rPr>
                <w:b/>
                <w:sz w:val="18"/>
              </w:rPr>
            </w:pPr>
            <w:r w:rsidRPr="00CE29A0">
              <w:rPr>
                <w:rFonts w:ascii="宋体" w:hAnsi="宋体" w:hint="eastAsia"/>
                <w:b/>
                <w:color w:val="000000" w:themeColor="text1"/>
                <w:sz w:val="18"/>
                <w:szCs w:val="21"/>
              </w:rPr>
              <w:t>-</w:t>
            </w:r>
          </w:p>
        </w:tc>
        <w:tc>
          <w:tcPr>
            <w:tcW w:w="870" w:type="pct"/>
            <w:vAlign w:val="center"/>
          </w:tcPr>
          <w:p w14:paraId="1682DC61" w14:textId="77777777" w:rsidR="00734950" w:rsidRPr="00CE29A0" w:rsidRDefault="00734950" w:rsidP="001254A2">
            <w:pPr>
              <w:jc w:val="right"/>
              <w:rPr>
                <w:b/>
                <w:sz w:val="18"/>
              </w:rPr>
            </w:pPr>
          </w:p>
        </w:tc>
        <w:tc>
          <w:tcPr>
            <w:tcW w:w="651" w:type="pct"/>
            <w:vAlign w:val="center"/>
          </w:tcPr>
          <w:p w14:paraId="354D3959" w14:textId="77777777" w:rsidR="00734950" w:rsidRPr="00CE29A0" w:rsidRDefault="00734950" w:rsidP="001254A2">
            <w:pPr>
              <w:jc w:val="right"/>
              <w:rPr>
                <w:b/>
                <w:sz w:val="18"/>
              </w:rPr>
            </w:pPr>
          </w:p>
        </w:tc>
        <w:tc>
          <w:tcPr>
            <w:tcW w:w="579" w:type="pct"/>
            <w:vAlign w:val="center"/>
          </w:tcPr>
          <w:p w14:paraId="6E9DE970" w14:textId="77777777" w:rsidR="00734950" w:rsidRPr="00CE29A0" w:rsidRDefault="00734950" w:rsidP="001254A2">
            <w:pPr>
              <w:jc w:val="center"/>
              <w:rPr>
                <w:b/>
                <w:sz w:val="18"/>
              </w:rPr>
            </w:pPr>
            <w:r w:rsidRPr="00CE29A0">
              <w:rPr>
                <w:rFonts w:ascii="宋体" w:hAnsi="宋体" w:hint="eastAsia"/>
                <w:b/>
                <w:color w:val="000000" w:themeColor="text1"/>
                <w:sz w:val="18"/>
                <w:szCs w:val="21"/>
              </w:rPr>
              <w:t>-</w:t>
            </w:r>
          </w:p>
        </w:tc>
      </w:tr>
      <w:tr w:rsidR="00734950" w:rsidRPr="00CE29A0" w14:paraId="3A07798B" w14:textId="77777777" w:rsidTr="001254A2">
        <w:tc>
          <w:tcPr>
            <w:tcW w:w="1908" w:type="pct"/>
            <w:gridSpan w:val="2"/>
          </w:tcPr>
          <w:p w14:paraId="27808C44" w14:textId="77777777" w:rsidR="00734950" w:rsidRPr="00CE29A0" w:rsidRDefault="00734950" w:rsidP="001254A2">
            <w:pPr>
              <w:jc w:val="center"/>
              <w:rPr>
                <w:b/>
                <w:sz w:val="18"/>
              </w:rPr>
            </w:pPr>
            <w:r w:rsidRPr="00CE29A0">
              <w:rPr>
                <w:rFonts w:hint="eastAsia"/>
                <w:b/>
                <w:sz w:val="18"/>
              </w:rPr>
              <w:t>普通股股东人数</w:t>
            </w:r>
          </w:p>
        </w:tc>
        <w:tc>
          <w:tcPr>
            <w:tcW w:w="3092" w:type="pct"/>
            <w:gridSpan w:val="5"/>
            <w:vAlign w:val="center"/>
          </w:tcPr>
          <w:p w14:paraId="0991D0E4" w14:textId="77777777" w:rsidR="00734950" w:rsidRPr="00CE29A0" w:rsidRDefault="00734950" w:rsidP="001254A2">
            <w:pPr>
              <w:jc w:val="right"/>
              <w:rPr>
                <w:b/>
                <w:sz w:val="18"/>
              </w:rPr>
            </w:pPr>
          </w:p>
        </w:tc>
      </w:tr>
    </w:tbl>
    <w:p w14:paraId="4BCEA49C" w14:textId="77777777" w:rsidR="00D118F2"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二、</w:t>
      </w:r>
      <w:r w:rsidR="001254A2" w:rsidRPr="0029180E">
        <w:rPr>
          <w:rFonts w:ascii="微软雅黑" w:eastAsia="微软雅黑" w:hAnsi="微软雅黑" w:hint="eastAsia"/>
          <w:sz w:val="22"/>
          <w:szCs w:val="22"/>
        </w:rPr>
        <w:t>报告</w:t>
      </w:r>
      <w:proofErr w:type="gramStart"/>
      <w:r w:rsidR="001254A2" w:rsidRPr="0029180E">
        <w:rPr>
          <w:rFonts w:ascii="微软雅黑" w:eastAsia="微软雅黑" w:hAnsi="微软雅黑" w:hint="eastAsia"/>
          <w:sz w:val="22"/>
          <w:szCs w:val="22"/>
        </w:rPr>
        <w:t>期</w:t>
      </w:r>
      <w:proofErr w:type="gramEnd"/>
      <w:r w:rsidR="001254A2" w:rsidRPr="0029180E">
        <w:rPr>
          <w:rFonts w:ascii="微软雅黑" w:eastAsia="微软雅黑" w:hAnsi="微软雅黑" w:hint="eastAsia"/>
          <w:sz w:val="22"/>
          <w:szCs w:val="22"/>
        </w:rPr>
        <w:t>期末</w:t>
      </w:r>
      <w:r w:rsidRPr="0029180E">
        <w:rPr>
          <w:rFonts w:ascii="微软雅黑" w:eastAsia="微软雅黑" w:hAnsi="微软雅黑" w:hint="eastAsia"/>
          <w:sz w:val="22"/>
          <w:szCs w:val="22"/>
        </w:rPr>
        <w:t>普通股</w:t>
      </w:r>
      <w:r w:rsidRPr="0029180E">
        <w:rPr>
          <w:rFonts w:ascii="微软雅黑" w:eastAsia="微软雅黑" w:hAnsi="微软雅黑"/>
          <w:sz w:val="22"/>
          <w:szCs w:val="22"/>
        </w:rPr>
        <w:t>前十名股东情况</w:t>
      </w:r>
    </w:p>
    <w:p w14:paraId="518DC9B7" w14:textId="77777777" w:rsidR="00734950" w:rsidRPr="0029180E" w:rsidRDefault="00C74178" w:rsidP="005E3649">
      <w:pPr>
        <w:ind w:left="6720" w:firstLine="420"/>
        <w:jc w:val="right"/>
      </w:pPr>
      <w:r w:rsidRPr="0029180E">
        <w:rPr>
          <w:rFonts w:hint="eastAsia"/>
        </w:rPr>
        <w:t>单位：股</w:t>
      </w:r>
    </w:p>
    <w:tbl>
      <w:tblPr>
        <w:tblW w:w="5894"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730"/>
        <w:gridCol w:w="1310"/>
        <w:gridCol w:w="1310"/>
        <w:gridCol w:w="1165"/>
        <w:gridCol w:w="1457"/>
        <w:gridCol w:w="1163"/>
        <w:gridCol w:w="1310"/>
        <w:gridCol w:w="1601"/>
      </w:tblGrid>
      <w:tr w:rsidR="00734950" w14:paraId="6E06C5E9" w14:textId="77777777" w:rsidTr="005E3649">
        <w:trPr>
          <w:cantSplit/>
          <w:trHeight w:val="557"/>
        </w:trPr>
        <w:tc>
          <w:tcPr>
            <w:tcW w:w="363" w:type="pct"/>
            <w:shd w:val="pct15" w:color="auto" w:fill="auto"/>
            <w:vAlign w:val="center"/>
          </w:tcPr>
          <w:p w14:paraId="4780518A"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序号</w:t>
            </w:r>
          </w:p>
        </w:tc>
        <w:tc>
          <w:tcPr>
            <w:tcW w:w="652" w:type="pct"/>
            <w:shd w:val="pct15" w:color="auto" w:fill="auto"/>
            <w:vAlign w:val="center"/>
          </w:tcPr>
          <w:p w14:paraId="20C4EFBB"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股东名称</w:t>
            </w:r>
          </w:p>
        </w:tc>
        <w:tc>
          <w:tcPr>
            <w:tcW w:w="652" w:type="pct"/>
            <w:shd w:val="pct15" w:color="auto" w:fill="auto"/>
            <w:vAlign w:val="center"/>
          </w:tcPr>
          <w:p w14:paraId="3E2D8F2F"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期初持股数</w:t>
            </w:r>
          </w:p>
        </w:tc>
        <w:tc>
          <w:tcPr>
            <w:tcW w:w="580" w:type="pct"/>
            <w:shd w:val="pct15" w:color="auto" w:fill="auto"/>
            <w:vAlign w:val="center"/>
          </w:tcPr>
          <w:p w14:paraId="74DAC507"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持股变动</w:t>
            </w:r>
          </w:p>
        </w:tc>
        <w:tc>
          <w:tcPr>
            <w:tcW w:w="725" w:type="pct"/>
            <w:shd w:val="pct15" w:color="auto" w:fill="auto"/>
            <w:vAlign w:val="center"/>
          </w:tcPr>
          <w:p w14:paraId="07C59E46"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期末持股数</w:t>
            </w:r>
          </w:p>
        </w:tc>
        <w:tc>
          <w:tcPr>
            <w:tcW w:w="579" w:type="pct"/>
            <w:shd w:val="pct15" w:color="auto" w:fill="auto"/>
            <w:vAlign w:val="center"/>
          </w:tcPr>
          <w:p w14:paraId="4355994E"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期末持</w:t>
            </w:r>
          </w:p>
          <w:p w14:paraId="45E70FD1" w14:textId="46B1540A" w:rsidR="00734950" w:rsidRPr="00377479" w:rsidRDefault="00734950" w:rsidP="0009623B">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股比例</w:t>
            </w:r>
          </w:p>
        </w:tc>
        <w:tc>
          <w:tcPr>
            <w:tcW w:w="652" w:type="pct"/>
            <w:shd w:val="pct15" w:color="auto" w:fill="auto"/>
            <w:vAlign w:val="center"/>
          </w:tcPr>
          <w:p w14:paraId="4C568D88"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w:t>
            </w:r>
            <w:r w:rsidRPr="00377479">
              <w:rPr>
                <w:rFonts w:asciiTheme="minorEastAsia" w:eastAsiaTheme="minorEastAsia" w:hAnsiTheme="minorEastAsia"/>
                <w:b/>
                <w:sz w:val="18"/>
                <w:szCs w:val="21"/>
              </w:rPr>
              <w:t>持有</w:t>
            </w:r>
            <w:r w:rsidRPr="00377479">
              <w:rPr>
                <w:rFonts w:asciiTheme="minorEastAsia" w:eastAsiaTheme="minorEastAsia" w:hAnsiTheme="minorEastAsia" w:hint="eastAsia"/>
                <w:b/>
                <w:sz w:val="18"/>
                <w:szCs w:val="21"/>
              </w:rPr>
              <w:t>限</w:t>
            </w:r>
            <w:proofErr w:type="gramStart"/>
            <w:r w:rsidRPr="00377479">
              <w:rPr>
                <w:rFonts w:asciiTheme="minorEastAsia" w:eastAsiaTheme="minorEastAsia" w:hAnsiTheme="minorEastAsia" w:hint="eastAsia"/>
                <w:b/>
                <w:sz w:val="18"/>
                <w:szCs w:val="21"/>
              </w:rPr>
              <w:t>售股份</w:t>
            </w:r>
            <w:proofErr w:type="gramEnd"/>
            <w:r w:rsidRPr="00377479">
              <w:rPr>
                <w:rFonts w:asciiTheme="minorEastAsia" w:eastAsiaTheme="minorEastAsia" w:hAnsiTheme="minorEastAsia" w:hint="eastAsia"/>
                <w:b/>
                <w:sz w:val="18"/>
                <w:szCs w:val="21"/>
              </w:rPr>
              <w:t>数量</w:t>
            </w:r>
          </w:p>
        </w:tc>
        <w:tc>
          <w:tcPr>
            <w:tcW w:w="797" w:type="pct"/>
            <w:shd w:val="pct15" w:color="auto" w:fill="auto"/>
            <w:vAlign w:val="center"/>
          </w:tcPr>
          <w:p w14:paraId="2F80749F"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w:t>
            </w:r>
            <w:r w:rsidRPr="00377479">
              <w:rPr>
                <w:rFonts w:asciiTheme="minorEastAsia" w:eastAsiaTheme="minorEastAsia" w:hAnsiTheme="minorEastAsia"/>
                <w:b/>
                <w:sz w:val="18"/>
                <w:szCs w:val="21"/>
              </w:rPr>
              <w:t>持有</w:t>
            </w:r>
            <w:r w:rsidRPr="00377479">
              <w:rPr>
                <w:rFonts w:asciiTheme="minorEastAsia" w:eastAsiaTheme="minorEastAsia" w:hAnsiTheme="minorEastAsia" w:hint="eastAsia"/>
                <w:b/>
                <w:sz w:val="18"/>
                <w:szCs w:val="21"/>
              </w:rPr>
              <w:t>无限</w:t>
            </w:r>
            <w:proofErr w:type="gramStart"/>
            <w:r w:rsidRPr="00377479">
              <w:rPr>
                <w:rFonts w:asciiTheme="minorEastAsia" w:eastAsiaTheme="minorEastAsia" w:hAnsiTheme="minorEastAsia" w:hint="eastAsia"/>
                <w:b/>
                <w:sz w:val="18"/>
                <w:szCs w:val="21"/>
              </w:rPr>
              <w:t>售股份</w:t>
            </w:r>
            <w:proofErr w:type="gramEnd"/>
            <w:r w:rsidRPr="00377479">
              <w:rPr>
                <w:rFonts w:asciiTheme="minorEastAsia" w:eastAsiaTheme="minorEastAsia" w:hAnsiTheme="minorEastAsia" w:hint="eastAsia"/>
                <w:b/>
                <w:sz w:val="18"/>
                <w:szCs w:val="21"/>
              </w:rPr>
              <w:t>数量</w:t>
            </w:r>
          </w:p>
        </w:tc>
      </w:tr>
      <w:tr w:rsidR="00734950" w14:paraId="469DC283" w14:textId="77777777" w:rsidTr="005E3649">
        <w:trPr>
          <w:trHeight w:val="229"/>
        </w:trPr>
        <w:tc>
          <w:tcPr>
            <w:tcW w:w="363" w:type="pct"/>
            <w:shd w:val="clear" w:color="auto" w:fill="auto"/>
          </w:tcPr>
          <w:p w14:paraId="14E366CC"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1</w:t>
            </w:r>
          </w:p>
        </w:tc>
        <w:tc>
          <w:tcPr>
            <w:tcW w:w="652" w:type="pct"/>
            <w:shd w:val="clear" w:color="auto" w:fill="auto"/>
          </w:tcPr>
          <w:p w14:paraId="72EB49FE"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478283B8"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7503F9CA"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3492B351"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7AF60ADB"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4C0B6AFE"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6D1480CA" w14:textId="77777777" w:rsidR="00734950" w:rsidRPr="0052607F" w:rsidRDefault="00734950" w:rsidP="001254A2">
            <w:pPr>
              <w:jc w:val="center"/>
              <w:rPr>
                <w:rFonts w:asciiTheme="minorEastAsia" w:eastAsiaTheme="minorEastAsia" w:hAnsiTheme="minorEastAsia"/>
                <w:sz w:val="18"/>
                <w:szCs w:val="18"/>
              </w:rPr>
            </w:pPr>
          </w:p>
        </w:tc>
      </w:tr>
      <w:tr w:rsidR="00734950" w14:paraId="139D97D2" w14:textId="77777777" w:rsidTr="005E3649">
        <w:trPr>
          <w:trHeight w:val="229"/>
        </w:trPr>
        <w:tc>
          <w:tcPr>
            <w:tcW w:w="363" w:type="pct"/>
            <w:shd w:val="clear" w:color="auto" w:fill="auto"/>
          </w:tcPr>
          <w:p w14:paraId="2D3C029E"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2</w:t>
            </w:r>
          </w:p>
        </w:tc>
        <w:tc>
          <w:tcPr>
            <w:tcW w:w="652" w:type="pct"/>
            <w:shd w:val="clear" w:color="auto" w:fill="auto"/>
          </w:tcPr>
          <w:p w14:paraId="723D37DE"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31954300"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46381A83"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715DE050"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39735D44"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19CDCB74"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0702DB24" w14:textId="77777777" w:rsidR="00734950" w:rsidRPr="0052607F" w:rsidRDefault="00734950" w:rsidP="001254A2">
            <w:pPr>
              <w:jc w:val="center"/>
              <w:rPr>
                <w:rFonts w:asciiTheme="minorEastAsia" w:eastAsiaTheme="minorEastAsia" w:hAnsiTheme="minorEastAsia"/>
                <w:sz w:val="18"/>
                <w:szCs w:val="18"/>
              </w:rPr>
            </w:pPr>
          </w:p>
        </w:tc>
      </w:tr>
      <w:tr w:rsidR="00734950" w14:paraId="064F165C" w14:textId="77777777" w:rsidTr="005E3649">
        <w:trPr>
          <w:trHeight w:val="229"/>
        </w:trPr>
        <w:tc>
          <w:tcPr>
            <w:tcW w:w="363" w:type="pct"/>
            <w:shd w:val="clear" w:color="auto" w:fill="auto"/>
          </w:tcPr>
          <w:p w14:paraId="1FD61F6B"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3</w:t>
            </w:r>
          </w:p>
        </w:tc>
        <w:tc>
          <w:tcPr>
            <w:tcW w:w="652" w:type="pct"/>
            <w:shd w:val="clear" w:color="auto" w:fill="auto"/>
          </w:tcPr>
          <w:p w14:paraId="74801453"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7098A6CA"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2B43904A"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5A0338EE"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48ABD854"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396EE81"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50487220" w14:textId="77777777" w:rsidR="00734950" w:rsidRPr="0052607F" w:rsidRDefault="00734950" w:rsidP="001254A2">
            <w:pPr>
              <w:jc w:val="center"/>
              <w:rPr>
                <w:rFonts w:asciiTheme="minorEastAsia" w:eastAsiaTheme="minorEastAsia" w:hAnsiTheme="minorEastAsia"/>
                <w:sz w:val="18"/>
                <w:szCs w:val="18"/>
              </w:rPr>
            </w:pPr>
          </w:p>
        </w:tc>
      </w:tr>
      <w:tr w:rsidR="00734950" w14:paraId="5CB47DD1" w14:textId="77777777" w:rsidTr="005E3649">
        <w:trPr>
          <w:trHeight w:val="229"/>
        </w:trPr>
        <w:tc>
          <w:tcPr>
            <w:tcW w:w="363" w:type="pct"/>
            <w:shd w:val="clear" w:color="auto" w:fill="auto"/>
          </w:tcPr>
          <w:p w14:paraId="23198E02"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4</w:t>
            </w:r>
          </w:p>
        </w:tc>
        <w:tc>
          <w:tcPr>
            <w:tcW w:w="652" w:type="pct"/>
            <w:shd w:val="clear" w:color="auto" w:fill="auto"/>
          </w:tcPr>
          <w:p w14:paraId="26699A40"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3C4F5394"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4A4635CC"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028AB592"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1E644914"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8545019"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259192AB" w14:textId="77777777" w:rsidR="00734950" w:rsidRPr="0052607F" w:rsidRDefault="00734950" w:rsidP="001254A2">
            <w:pPr>
              <w:jc w:val="center"/>
              <w:rPr>
                <w:rFonts w:asciiTheme="minorEastAsia" w:eastAsiaTheme="minorEastAsia" w:hAnsiTheme="minorEastAsia"/>
                <w:sz w:val="18"/>
                <w:szCs w:val="18"/>
              </w:rPr>
            </w:pPr>
          </w:p>
        </w:tc>
      </w:tr>
      <w:tr w:rsidR="00734950" w14:paraId="0E4754E3" w14:textId="77777777" w:rsidTr="005E3649">
        <w:trPr>
          <w:trHeight w:val="229"/>
        </w:trPr>
        <w:tc>
          <w:tcPr>
            <w:tcW w:w="363" w:type="pct"/>
            <w:shd w:val="clear" w:color="auto" w:fill="auto"/>
          </w:tcPr>
          <w:p w14:paraId="134B90A6"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5</w:t>
            </w:r>
          </w:p>
        </w:tc>
        <w:tc>
          <w:tcPr>
            <w:tcW w:w="652" w:type="pct"/>
            <w:shd w:val="clear" w:color="auto" w:fill="auto"/>
          </w:tcPr>
          <w:p w14:paraId="54F8DBFD"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6A1C4EC7"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5B070846"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37D5596B"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0ED43E9B"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7F7286E3"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67ADB6B6" w14:textId="77777777" w:rsidR="00734950" w:rsidRPr="0052607F" w:rsidRDefault="00734950" w:rsidP="001254A2">
            <w:pPr>
              <w:jc w:val="center"/>
              <w:rPr>
                <w:rFonts w:asciiTheme="minorEastAsia" w:eastAsiaTheme="minorEastAsia" w:hAnsiTheme="minorEastAsia"/>
                <w:sz w:val="18"/>
                <w:szCs w:val="18"/>
              </w:rPr>
            </w:pPr>
          </w:p>
        </w:tc>
      </w:tr>
      <w:tr w:rsidR="00734950" w14:paraId="0F7EFCAC" w14:textId="77777777" w:rsidTr="005E3649">
        <w:trPr>
          <w:trHeight w:val="229"/>
        </w:trPr>
        <w:tc>
          <w:tcPr>
            <w:tcW w:w="363" w:type="pct"/>
            <w:shd w:val="clear" w:color="auto" w:fill="auto"/>
          </w:tcPr>
          <w:p w14:paraId="61904A1A"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6</w:t>
            </w:r>
          </w:p>
        </w:tc>
        <w:tc>
          <w:tcPr>
            <w:tcW w:w="652" w:type="pct"/>
            <w:shd w:val="clear" w:color="auto" w:fill="auto"/>
          </w:tcPr>
          <w:p w14:paraId="7777A5C7"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441FB76F"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0FCCE5C8"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4297F5EF"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5AC2A837"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78BC3060"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6698D061" w14:textId="77777777" w:rsidR="00734950" w:rsidRPr="0052607F" w:rsidRDefault="00734950" w:rsidP="001254A2">
            <w:pPr>
              <w:jc w:val="center"/>
              <w:rPr>
                <w:rFonts w:asciiTheme="minorEastAsia" w:eastAsiaTheme="minorEastAsia" w:hAnsiTheme="minorEastAsia"/>
                <w:sz w:val="18"/>
                <w:szCs w:val="18"/>
              </w:rPr>
            </w:pPr>
          </w:p>
        </w:tc>
      </w:tr>
      <w:tr w:rsidR="00734950" w14:paraId="37102C97" w14:textId="77777777" w:rsidTr="005E3649">
        <w:trPr>
          <w:trHeight w:val="229"/>
        </w:trPr>
        <w:tc>
          <w:tcPr>
            <w:tcW w:w="363" w:type="pct"/>
            <w:shd w:val="clear" w:color="auto" w:fill="auto"/>
          </w:tcPr>
          <w:p w14:paraId="15B00763"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7</w:t>
            </w:r>
          </w:p>
        </w:tc>
        <w:tc>
          <w:tcPr>
            <w:tcW w:w="652" w:type="pct"/>
            <w:shd w:val="clear" w:color="auto" w:fill="auto"/>
          </w:tcPr>
          <w:p w14:paraId="1D181D96"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4133B4F2"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77B17D41"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6F1F228B"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187D191F"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12398006"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42F11DC7" w14:textId="77777777" w:rsidR="00734950" w:rsidRPr="0052607F" w:rsidRDefault="00734950" w:rsidP="001254A2">
            <w:pPr>
              <w:jc w:val="center"/>
              <w:rPr>
                <w:rFonts w:asciiTheme="minorEastAsia" w:eastAsiaTheme="minorEastAsia" w:hAnsiTheme="minorEastAsia"/>
                <w:sz w:val="18"/>
                <w:szCs w:val="18"/>
              </w:rPr>
            </w:pPr>
          </w:p>
        </w:tc>
      </w:tr>
      <w:tr w:rsidR="00734950" w14:paraId="3F4BA45C" w14:textId="77777777" w:rsidTr="005E3649">
        <w:trPr>
          <w:trHeight w:val="229"/>
        </w:trPr>
        <w:tc>
          <w:tcPr>
            <w:tcW w:w="363" w:type="pct"/>
            <w:shd w:val="clear" w:color="auto" w:fill="auto"/>
          </w:tcPr>
          <w:p w14:paraId="028B79C5"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8</w:t>
            </w:r>
          </w:p>
        </w:tc>
        <w:tc>
          <w:tcPr>
            <w:tcW w:w="652" w:type="pct"/>
            <w:shd w:val="clear" w:color="auto" w:fill="auto"/>
          </w:tcPr>
          <w:p w14:paraId="3BCB3709"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7E0B1E26"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0B908C66"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4366CA72"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59714364"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69333435"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6C66D022" w14:textId="77777777" w:rsidR="00734950" w:rsidRPr="0052607F" w:rsidRDefault="00734950" w:rsidP="001254A2">
            <w:pPr>
              <w:jc w:val="center"/>
              <w:rPr>
                <w:rFonts w:asciiTheme="minorEastAsia" w:eastAsiaTheme="minorEastAsia" w:hAnsiTheme="minorEastAsia"/>
                <w:sz w:val="18"/>
                <w:szCs w:val="18"/>
              </w:rPr>
            </w:pPr>
          </w:p>
        </w:tc>
      </w:tr>
      <w:tr w:rsidR="00734950" w14:paraId="0C526D78" w14:textId="77777777" w:rsidTr="005E3649">
        <w:trPr>
          <w:trHeight w:val="239"/>
        </w:trPr>
        <w:tc>
          <w:tcPr>
            <w:tcW w:w="363" w:type="pct"/>
            <w:shd w:val="clear" w:color="auto" w:fill="auto"/>
          </w:tcPr>
          <w:p w14:paraId="53ED2893"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9</w:t>
            </w:r>
          </w:p>
        </w:tc>
        <w:tc>
          <w:tcPr>
            <w:tcW w:w="652" w:type="pct"/>
            <w:shd w:val="clear" w:color="auto" w:fill="auto"/>
          </w:tcPr>
          <w:p w14:paraId="4C3A705C"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78F554E8"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76C7402A"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54F57D13"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68CC1871"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78D29F62"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433967DD" w14:textId="77777777" w:rsidR="00734950" w:rsidRPr="0052607F" w:rsidRDefault="00734950" w:rsidP="001254A2">
            <w:pPr>
              <w:jc w:val="center"/>
              <w:rPr>
                <w:rFonts w:asciiTheme="minorEastAsia" w:eastAsiaTheme="minorEastAsia" w:hAnsiTheme="minorEastAsia"/>
                <w:sz w:val="18"/>
                <w:szCs w:val="18"/>
              </w:rPr>
            </w:pPr>
          </w:p>
        </w:tc>
      </w:tr>
      <w:tr w:rsidR="00734950" w14:paraId="32B0CC47" w14:textId="77777777" w:rsidTr="005E3649">
        <w:trPr>
          <w:trHeight w:val="239"/>
        </w:trPr>
        <w:tc>
          <w:tcPr>
            <w:tcW w:w="363" w:type="pct"/>
            <w:shd w:val="clear" w:color="auto" w:fill="auto"/>
          </w:tcPr>
          <w:p w14:paraId="513E4273"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10</w:t>
            </w:r>
          </w:p>
        </w:tc>
        <w:tc>
          <w:tcPr>
            <w:tcW w:w="652" w:type="pct"/>
            <w:shd w:val="clear" w:color="auto" w:fill="auto"/>
          </w:tcPr>
          <w:p w14:paraId="5C8815E9"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6BBD6734"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5C2D34BE"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4D4D4ACB"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293B2B8F"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5E02D04F"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2CFE4BDB" w14:textId="77777777" w:rsidR="00734950" w:rsidRPr="0052607F" w:rsidRDefault="00734950" w:rsidP="001254A2">
            <w:pPr>
              <w:jc w:val="center"/>
              <w:rPr>
                <w:rFonts w:asciiTheme="minorEastAsia" w:eastAsiaTheme="minorEastAsia" w:hAnsiTheme="minorEastAsia"/>
                <w:sz w:val="18"/>
                <w:szCs w:val="18"/>
              </w:rPr>
            </w:pPr>
          </w:p>
        </w:tc>
      </w:tr>
      <w:tr w:rsidR="00734950" w14:paraId="37EB1296" w14:textId="77777777" w:rsidTr="005E3649">
        <w:trPr>
          <w:trHeight w:val="239"/>
        </w:trPr>
        <w:tc>
          <w:tcPr>
            <w:tcW w:w="1015" w:type="pct"/>
            <w:gridSpan w:val="2"/>
            <w:shd w:val="clear" w:color="auto" w:fill="auto"/>
          </w:tcPr>
          <w:p w14:paraId="439990B7" w14:textId="77777777" w:rsidR="00734950" w:rsidRPr="0052607F" w:rsidRDefault="00734950" w:rsidP="001254A2">
            <w:pPr>
              <w:jc w:val="center"/>
              <w:rPr>
                <w:rFonts w:asciiTheme="minorEastAsia" w:eastAsiaTheme="minorEastAsia" w:hAnsiTheme="minorEastAsia"/>
                <w:b/>
                <w:sz w:val="18"/>
                <w:szCs w:val="18"/>
              </w:rPr>
            </w:pPr>
            <w:r w:rsidRPr="0052607F">
              <w:rPr>
                <w:rFonts w:asciiTheme="minorEastAsia" w:eastAsiaTheme="minorEastAsia" w:hAnsiTheme="minorEastAsia" w:hint="eastAsia"/>
                <w:b/>
                <w:sz w:val="18"/>
                <w:szCs w:val="18"/>
              </w:rPr>
              <w:t>合计</w:t>
            </w:r>
          </w:p>
        </w:tc>
        <w:tc>
          <w:tcPr>
            <w:tcW w:w="652" w:type="pct"/>
            <w:shd w:val="clear" w:color="auto" w:fill="auto"/>
          </w:tcPr>
          <w:p w14:paraId="75519CE9"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56FD8E14" w14:textId="77777777" w:rsidR="00734950" w:rsidRPr="0052607F" w:rsidRDefault="001631A7" w:rsidP="00125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725" w:type="pct"/>
            <w:shd w:val="clear" w:color="auto" w:fill="auto"/>
          </w:tcPr>
          <w:p w14:paraId="584083C9"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3E0C8CC9"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281E1E6"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4BC3F717" w14:textId="77777777" w:rsidR="00734950" w:rsidRPr="0052607F" w:rsidRDefault="00734950" w:rsidP="001254A2">
            <w:pPr>
              <w:jc w:val="center"/>
              <w:rPr>
                <w:rFonts w:asciiTheme="minorEastAsia" w:eastAsiaTheme="minorEastAsia" w:hAnsiTheme="minorEastAsia"/>
                <w:sz w:val="18"/>
                <w:szCs w:val="18"/>
              </w:rPr>
            </w:pPr>
          </w:p>
        </w:tc>
      </w:tr>
      <w:tr w:rsidR="00734950" w14:paraId="055A0AD6" w14:textId="77777777" w:rsidTr="001254A2">
        <w:trPr>
          <w:trHeight w:val="239"/>
        </w:trPr>
        <w:tc>
          <w:tcPr>
            <w:tcW w:w="5000" w:type="pct"/>
            <w:gridSpan w:val="8"/>
            <w:shd w:val="clear" w:color="auto" w:fill="auto"/>
          </w:tcPr>
          <w:p w14:paraId="5034DE2E" w14:textId="77777777" w:rsidR="00734950" w:rsidRPr="0052607F" w:rsidRDefault="00734950" w:rsidP="001254A2">
            <w:pPr>
              <w:ind w:right="420"/>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前</w:t>
            </w:r>
            <w:r w:rsidRPr="0052607F">
              <w:rPr>
                <w:rFonts w:asciiTheme="minorEastAsia" w:eastAsiaTheme="minorEastAsia" w:hAnsiTheme="minorEastAsia"/>
                <w:sz w:val="18"/>
                <w:szCs w:val="18"/>
              </w:rPr>
              <w:t>十名</w:t>
            </w:r>
            <w:r w:rsidRPr="0052607F">
              <w:rPr>
                <w:rFonts w:asciiTheme="minorEastAsia" w:eastAsiaTheme="minorEastAsia" w:hAnsiTheme="minorEastAsia" w:hint="eastAsia"/>
                <w:sz w:val="18"/>
                <w:szCs w:val="18"/>
              </w:rPr>
              <w:t>股东间相互关系说明：</w:t>
            </w:r>
          </w:p>
          <w:p w14:paraId="173C74D0" w14:textId="77777777" w:rsidR="00734950" w:rsidRPr="0052607F" w:rsidRDefault="00734950" w:rsidP="001254A2">
            <w:pPr>
              <w:jc w:val="center"/>
              <w:rPr>
                <w:rFonts w:asciiTheme="minorEastAsia" w:eastAsiaTheme="minorEastAsia" w:hAnsiTheme="minorEastAsia"/>
                <w:sz w:val="18"/>
                <w:szCs w:val="18"/>
              </w:rPr>
            </w:pPr>
          </w:p>
        </w:tc>
      </w:tr>
    </w:tbl>
    <w:p w14:paraId="6A5E5ADA"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三</w:t>
      </w:r>
      <w:r w:rsidRPr="0029180E">
        <w:rPr>
          <w:rFonts w:ascii="微软雅黑" w:eastAsia="微软雅黑" w:hAnsi="微软雅黑"/>
          <w:sz w:val="22"/>
          <w:szCs w:val="22"/>
        </w:rPr>
        <w:t>、</w:t>
      </w:r>
      <w:r w:rsidRPr="0029180E">
        <w:rPr>
          <w:rFonts w:ascii="微软雅黑" w:eastAsia="微软雅黑" w:hAnsi="微软雅黑" w:hint="eastAsia"/>
          <w:sz w:val="22"/>
          <w:szCs w:val="22"/>
        </w:rPr>
        <w:t>控股股东</w:t>
      </w:r>
      <w:r w:rsidRPr="0029180E">
        <w:rPr>
          <w:rFonts w:ascii="微软雅黑" w:eastAsia="微软雅黑" w:hAnsi="微软雅黑"/>
          <w:sz w:val="22"/>
          <w:szCs w:val="22"/>
        </w:rPr>
        <w:t>、实际控制人情况</w:t>
      </w:r>
    </w:p>
    <w:p w14:paraId="40D0565B" w14:textId="77777777" w:rsidR="00734950" w:rsidRPr="00451321" w:rsidRDefault="00734950" w:rsidP="00451321">
      <w:pPr>
        <w:pStyle w:val="4"/>
        <w:keepNext w:val="0"/>
        <w:keepLines w:val="0"/>
        <w:spacing w:line="377" w:lineRule="auto"/>
        <w:jc w:val="left"/>
        <w:rPr>
          <w:szCs w:val="22"/>
        </w:rPr>
      </w:pPr>
      <w:r w:rsidRPr="00451321">
        <w:rPr>
          <w:rFonts w:hint="eastAsia"/>
          <w:szCs w:val="22"/>
        </w:rPr>
        <w:t>（一</w:t>
      </w:r>
      <w:r w:rsidRPr="00451321">
        <w:rPr>
          <w:szCs w:val="22"/>
        </w:rPr>
        <w:t>）</w:t>
      </w:r>
      <w:r w:rsidRPr="00451321">
        <w:rPr>
          <w:rFonts w:hint="eastAsia"/>
          <w:szCs w:val="22"/>
        </w:rPr>
        <w:t>控股</w:t>
      </w:r>
      <w:r w:rsidRPr="00451321">
        <w:rPr>
          <w:szCs w:val="22"/>
        </w:rPr>
        <w:t>股东情况</w:t>
      </w:r>
    </w:p>
    <w:tbl>
      <w:tblPr>
        <w:tblW w:w="9781" w:type="dxa"/>
        <w:tblInd w:w="-714" w:type="dxa"/>
        <w:tblLook w:val="04A0" w:firstRow="1" w:lastRow="0" w:firstColumn="1" w:lastColumn="0" w:noHBand="0" w:noVBand="1"/>
      </w:tblPr>
      <w:tblGrid>
        <w:gridCol w:w="9781"/>
      </w:tblGrid>
      <w:tr w:rsidR="00734950" w14:paraId="70434B88"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38DAFE3" w14:textId="77777777" w:rsidR="00734950" w:rsidRPr="000D403B" w:rsidRDefault="00734950" w:rsidP="001254A2">
            <w:pPr>
              <w:ind w:right="420"/>
              <w:rPr>
                <w:i/>
                <w:color w:val="FF0000"/>
              </w:rPr>
            </w:pPr>
            <w:r w:rsidRPr="000D403B">
              <w:rPr>
                <w:rFonts w:hint="eastAsia"/>
                <w:i/>
                <w:color w:val="FF0000"/>
              </w:rPr>
              <w:t>若控股股东为法人的，应当披露名称、单位负责人或法定代表人、成立日期、组织机构代码、注册资本；若控股股东为自然人的，应当披露其姓名、国籍、学历、是否取得其他国家或地区居留权、职业</w:t>
            </w:r>
            <w:r w:rsidRPr="000D403B">
              <w:rPr>
                <w:rFonts w:hint="eastAsia"/>
                <w:i/>
                <w:color w:val="FF0000"/>
              </w:rPr>
              <w:lastRenderedPageBreak/>
              <w:t>经历。</w:t>
            </w:r>
          </w:p>
          <w:p w14:paraId="3DA14E3D" w14:textId="77777777" w:rsidR="00734950" w:rsidRPr="005E3649" w:rsidRDefault="00734950" w:rsidP="001254A2">
            <w:pPr>
              <w:ind w:right="420"/>
              <w:rPr>
                <w:i/>
                <w:color w:val="FF0000"/>
              </w:rPr>
            </w:pPr>
            <w:r w:rsidRPr="000D403B">
              <w:rPr>
                <w:rFonts w:hint="eastAsia"/>
                <w:i/>
                <w:color w:val="FF0000"/>
              </w:rPr>
              <w:t>说明报告期内的</w:t>
            </w:r>
            <w:r w:rsidRPr="000D403B">
              <w:rPr>
                <w:i/>
                <w:color w:val="FF0000"/>
              </w:rPr>
              <w:t>变动情况。</w:t>
            </w:r>
          </w:p>
        </w:tc>
      </w:tr>
    </w:tbl>
    <w:p w14:paraId="60B58449" w14:textId="77777777" w:rsidR="00734950" w:rsidRPr="00451321" w:rsidRDefault="00734950" w:rsidP="00451321">
      <w:pPr>
        <w:pStyle w:val="4"/>
        <w:keepNext w:val="0"/>
        <w:keepLines w:val="0"/>
        <w:spacing w:line="377" w:lineRule="auto"/>
        <w:jc w:val="left"/>
        <w:rPr>
          <w:szCs w:val="22"/>
        </w:rPr>
      </w:pPr>
      <w:r w:rsidRPr="00451321">
        <w:rPr>
          <w:rFonts w:hint="eastAsia"/>
          <w:szCs w:val="22"/>
        </w:rPr>
        <w:lastRenderedPageBreak/>
        <w:t>（二</w:t>
      </w:r>
      <w:r w:rsidRPr="00451321">
        <w:rPr>
          <w:szCs w:val="22"/>
        </w:rPr>
        <w:t>）</w:t>
      </w:r>
      <w:r w:rsidRPr="00451321">
        <w:rPr>
          <w:rFonts w:hint="eastAsia"/>
          <w:szCs w:val="22"/>
        </w:rPr>
        <w:t>实际控制人</w:t>
      </w:r>
      <w:r w:rsidRPr="00451321">
        <w:rPr>
          <w:szCs w:val="22"/>
        </w:rPr>
        <w:t>情况</w:t>
      </w:r>
    </w:p>
    <w:tbl>
      <w:tblPr>
        <w:tblW w:w="9781" w:type="dxa"/>
        <w:tblInd w:w="-714" w:type="dxa"/>
        <w:tblLook w:val="04A0" w:firstRow="1" w:lastRow="0" w:firstColumn="1" w:lastColumn="0" w:noHBand="0" w:noVBand="1"/>
      </w:tblPr>
      <w:tblGrid>
        <w:gridCol w:w="9781"/>
      </w:tblGrid>
      <w:tr w:rsidR="00734950" w14:paraId="7CDD0000"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EA0C34E" w14:textId="77777777" w:rsidR="00734950" w:rsidRPr="000D403B" w:rsidRDefault="00734950" w:rsidP="001254A2">
            <w:pPr>
              <w:ind w:right="420"/>
              <w:rPr>
                <w:i/>
                <w:color w:val="FF0000"/>
              </w:rPr>
            </w:pPr>
            <w:r w:rsidRPr="000D403B">
              <w:rPr>
                <w:rFonts w:hint="eastAsia"/>
                <w:i/>
                <w:color w:val="FF0000"/>
              </w:rPr>
              <w:t>若实际控制人为法人的，应当披露名称、单位负责人或法定代表人、成立日期、组织机构代码、注册资本；若实际控制人为自然人的，应当披露其姓名、国籍、学历、是否取得其他国家或地区居留权、职业经历。</w:t>
            </w:r>
          </w:p>
          <w:p w14:paraId="6871588E" w14:textId="77777777" w:rsidR="00734950" w:rsidRPr="000D403B" w:rsidRDefault="00734950" w:rsidP="001254A2">
            <w:pPr>
              <w:ind w:right="420"/>
              <w:rPr>
                <w:i/>
                <w:color w:val="FF0000"/>
              </w:rPr>
            </w:pPr>
            <w:r w:rsidRPr="000D403B">
              <w:rPr>
                <w:rFonts w:hint="eastAsia"/>
                <w:i/>
                <w:color w:val="FF0000"/>
              </w:rPr>
              <w:t>实际控制人应当披露到自然人、国有资产管理部门，包括股东之间达成某种协议或安排的其他机构或自然人，以及以信托方式形成实际控制的情况。</w:t>
            </w:r>
          </w:p>
          <w:p w14:paraId="5F5F3BE4" w14:textId="77777777" w:rsidR="00734950" w:rsidRPr="000D403B" w:rsidRDefault="00734950" w:rsidP="001254A2">
            <w:pPr>
              <w:ind w:right="420"/>
              <w:rPr>
                <w:i/>
                <w:color w:val="FF0000"/>
              </w:rPr>
            </w:pPr>
            <w:r w:rsidRPr="000D403B">
              <w:rPr>
                <w:rFonts w:hint="eastAsia"/>
                <w:i/>
                <w:color w:val="FF0000"/>
              </w:rPr>
              <w:t>说明</w:t>
            </w:r>
            <w:r w:rsidRPr="000D403B">
              <w:rPr>
                <w:i/>
                <w:color w:val="FF0000"/>
              </w:rPr>
              <w:t>报告期内的变动情况。</w:t>
            </w:r>
          </w:p>
          <w:p w14:paraId="638980C7" w14:textId="77777777" w:rsidR="00734950" w:rsidRDefault="00734950" w:rsidP="001254A2">
            <w:pPr>
              <w:ind w:right="420"/>
              <w:rPr>
                <w:i/>
                <w:color w:val="FF0000"/>
              </w:rPr>
            </w:pPr>
            <w:r w:rsidRPr="000D403B">
              <w:rPr>
                <w:rFonts w:hint="eastAsia"/>
                <w:i/>
                <w:color w:val="FF0000"/>
              </w:rPr>
              <w:t>（如控股</w:t>
            </w:r>
            <w:r w:rsidRPr="000D403B">
              <w:rPr>
                <w:i/>
                <w:color w:val="FF0000"/>
              </w:rPr>
              <w:t>股东与实际控制人</w:t>
            </w:r>
            <w:r w:rsidRPr="000D403B">
              <w:rPr>
                <w:rFonts w:hint="eastAsia"/>
                <w:i/>
                <w:color w:val="FF0000"/>
              </w:rPr>
              <w:t>一致</w:t>
            </w:r>
            <w:r w:rsidRPr="000D403B">
              <w:rPr>
                <w:i/>
                <w:color w:val="FF0000"/>
              </w:rPr>
              <w:t>，</w:t>
            </w:r>
            <w:r w:rsidRPr="000D403B">
              <w:rPr>
                <w:rFonts w:hint="eastAsia"/>
                <w:i/>
                <w:color w:val="FF0000"/>
              </w:rPr>
              <w:t>合并</w:t>
            </w:r>
            <w:r w:rsidRPr="000D403B">
              <w:rPr>
                <w:i/>
                <w:color w:val="FF0000"/>
              </w:rPr>
              <w:t>披露）</w:t>
            </w:r>
          </w:p>
          <w:p w14:paraId="2D1E422A" w14:textId="77777777" w:rsidR="00734950" w:rsidRDefault="00734950" w:rsidP="001254A2">
            <w:pPr>
              <w:ind w:right="420"/>
            </w:pPr>
          </w:p>
        </w:tc>
      </w:tr>
    </w:tbl>
    <w:p w14:paraId="4555E96D" w14:textId="77777777" w:rsidR="00B43F30" w:rsidRPr="0029180E" w:rsidRDefault="00B43F3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四</w:t>
      </w:r>
      <w:r w:rsidRPr="0029180E">
        <w:rPr>
          <w:rFonts w:ascii="微软雅黑" w:eastAsia="微软雅黑" w:hAnsi="微软雅黑"/>
          <w:sz w:val="22"/>
          <w:szCs w:val="22"/>
        </w:rPr>
        <w:t>、</w:t>
      </w:r>
      <w:r w:rsidRPr="0029180E">
        <w:rPr>
          <w:rFonts w:ascii="微软雅黑" w:eastAsia="微软雅黑" w:hAnsi="微软雅黑" w:hint="eastAsia"/>
          <w:sz w:val="22"/>
          <w:szCs w:val="22"/>
        </w:rPr>
        <w:t>存续至</w:t>
      </w:r>
      <w:r w:rsidRPr="0029180E">
        <w:rPr>
          <w:rFonts w:ascii="微软雅黑" w:eastAsia="微软雅黑" w:hAnsi="微软雅黑"/>
          <w:sz w:val="22"/>
          <w:szCs w:val="22"/>
        </w:rPr>
        <w:t>本</w:t>
      </w:r>
      <w:r w:rsidRPr="0029180E">
        <w:rPr>
          <w:rFonts w:ascii="微软雅黑" w:eastAsia="微软雅黑" w:hAnsi="微软雅黑" w:hint="eastAsia"/>
          <w:sz w:val="22"/>
          <w:szCs w:val="22"/>
        </w:rPr>
        <w:t>期的优先股</w:t>
      </w:r>
      <w:r w:rsidRPr="0029180E">
        <w:rPr>
          <w:rFonts w:ascii="微软雅黑" w:eastAsia="微软雅黑" w:hAnsi="微软雅黑"/>
          <w:sz w:val="22"/>
          <w:szCs w:val="22"/>
        </w:rPr>
        <w:t>股票</w:t>
      </w:r>
      <w:r w:rsidRPr="0029180E">
        <w:rPr>
          <w:rFonts w:ascii="微软雅黑" w:eastAsia="微软雅黑" w:hAnsi="微软雅黑" w:hint="eastAsia"/>
          <w:sz w:val="22"/>
          <w:szCs w:val="22"/>
        </w:rPr>
        <w:t>相关</w:t>
      </w:r>
      <w:r w:rsidRPr="0029180E">
        <w:rPr>
          <w:rFonts w:ascii="微软雅黑" w:eastAsia="微软雅黑" w:hAnsi="微软雅黑"/>
          <w:sz w:val="22"/>
          <w:szCs w:val="22"/>
        </w:rPr>
        <w:t>情况</w:t>
      </w:r>
      <w:r w:rsidRPr="0029180E">
        <w:rPr>
          <w:rFonts w:ascii="微软雅黑" w:eastAsia="微软雅黑" w:hAnsi="微软雅黑" w:hint="eastAsia"/>
          <w:sz w:val="22"/>
          <w:szCs w:val="22"/>
        </w:rPr>
        <w:t>（如有</w:t>
      </w:r>
      <w:r w:rsidRPr="0029180E">
        <w:rPr>
          <w:rFonts w:ascii="微软雅黑" w:eastAsia="微软雅黑" w:hAnsi="微软雅黑"/>
          <w:sz w:val="22"/>
          <w:szCs w:val="22"/>
        </w:rPr>
        <w:t>）</w:t>
      </w:r>
    </w:p>
    <w:p w14:paraId="0BE8C3F5" w14:textId="77777777" w:rsidR="00471970" w:rsidRDefault="005E3649" w:rsidP="00695A84">
      <w:pPr>
        <w:pStyle w:val="4"/>
        <w:keepNext w:val="0"/>
        <w:keepLines w:val="0"/>
        <w:spacing w:line="377" w:lineRule="auto"/>
        <w:jc w:val="left"/>
        <w:rPr>
          <w:szCs w:val="22"/>
        </w:rPr>
      </w:pPr>
      <w:r>
        <w:rPr>
          <w:rFonts w:hint="eastAsia"/>
          <w:szCs w:val="22"/>
        </w:rPr>
        <w:t>（一）</w:t>
      </w:r>
      <w:r w:rsidR="00B43F30" w:rsidRPr="00695A84">
        <w:rPr>
          <w:rFonts w:hint="eastAsia"/>
          <w:szCs w:val="22"/>
        </w:rPr>
        <w:t>基本情况</w:t>
      </w:r>
    </w:p>
    <w:p w14:paraId="7BB23ACF" w14:textId="77777777" w:rsidR="00B43F30" w:rsidRPr="00695A84" w:rsidRDefault="002870F5" w:rsidP="005E3649">
      <w:pPr>
        <w:ind w:left="6720" w:firstLine="420"/>
      </w:pPr>
      <w:r w:rsidRPr="00695A84">
        <w:rPr>
          <w:rFonts w:hint="eastAsia"/>
        </w:rPr>
        <w:t>单位：元</w:t>
      </w:r>
      <w:r w:rsidRPr="00695A84">
        <w:t>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134"/>
        <w:gridCol w:w="1276"/>
        <w:gridCol w:w="1134"/>
        <w:gridCol w:w="1418"/>
        <w:gridCol w:w="1275"/>
        <w:gridCol w:w="1276"/>
      </w:tblGrid>
      <w:tr w:rsidR="00B43F30" w:rsidRPr="001B6047" w14:paraId="51B2EF68" w14:textId="77777777" w:rsidTr="005E3649">
        <w:tc>
          <w:tcPr>
            <w:tcW w:w="1276" w:type="dxa"/>
            <w:shd w:val="pct15" w:color="auto" w:fill="auto"/>
            <w:vAlign w:val="center"/>
          </w:tcPr>
          <w:p w14:paraId="7F8708DD"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证券代码</w:t>
            </w:r>
          </w:p>
        </w:tc>
        <w:tc>
          <w:tcPr>
            <w:tcW w:w="1134" w:type="dxa"/>
            <w:shd w:val="pct15" w:color="auto" w:fill="auto"/>
            <w:vAlign w:val="center"/>
          </w:tcPr>
          <w:p w14:paraId="7A6BF540"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证券简称</w:t>
            </w:r>
          </w:p>
        </w:tc>
        <w:tc>
          <w:tcPr>
            <w:tcW w:w="1134" w:type="dxa"/>
            <w:shd w:val="pct15" w:color="auto" w:fill="auto"/>
            <w:vAlign w:val="center"/>
          </w:tcPr>
          <w:p w14:paraId="1AAC98E8" w14:textId="77777777" w:rsidR="00B43F30" w:rsidRPr="00377479" w:rsidRDefault="00B43F30" w:rsidP="002870F5">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发行价格</w:t>
            </w:r>
          </w:p>
        </w:tc>
        <w:tc>
          <w:tcPr>
            <w:tcW w:w="1276" w:type="dxa"/>
            <w:shd w:val="pct15" w:color="auto" w:fill="auto"/>
            <w:vAlign w:val="center"/>
          </w:tcPr>
          <w:p w14:paraId="6A72AB1C" w14:textId="77777777" w:rsidR="00B43F30" w:rsidRPr="00377479" w:rsidRDefault="00B43F30" w:rsidP="002870F5">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发行数量</w:t>
            </w:r>
          </w:p>
        </w:tc>
        <w:tc>
          <w:tcPr>
            <w:tcW w:w="1134" w:type="dxa"/>
            <w:shd w:val="pct15" w:color="auto" w:fill="auto"/>
            <w:vAlign w:val="center"/>
          </w:tcPr>
          <w:p w14:paraId="4C1B3F2B" w14:textId="77777777" w:rsidR="00B43F30" w:rsidRPr="00377479" w:rsidRDefault="00B43F30" w:rsidP="002870F5">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募集金额</w:t>
            </w:r>
          </w:p>
        </w:tc>
        <w:tc>
          <w:tcPr>
            <w:tcW w:w="1418" w:type="dxa"/>
            <w:shd w:val="pct15" w:color="auto" w:fill="auto"/>
            <w:vAlign w:val="center"/>
          </w:tcPr>
          <w:p w14:paraId="4C5320F9" w14:textId="1BF1D502" w:rsidR="00B43F30" w:rsidRPr="00377479" w:rsidRDefault="00B43F30" w:rsidP="0009623B">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票面股息率</w:t>
            </w:r>
          </w:p>
        </w:tc>
        <w:tc>
          <w:tcPr>
            <w:tcW w:w="1275" w:type="dxa"/>
            <w:shd w:val="pct15" w:color="auto" w:fill="auto"/>
            <w:vAlign w:val="center"/>
          </w:tcPr>
          <w:p w14:paraId="2C24CDD2"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转让</w:t>
            </w:r>
            <w:r w:rsidRPr="00377479">
              <w:rPr>
                <w:rFonts w:asciiTheme="minorEastAsia" w:eastAsiaTheme="minorEastAsia" w:hAnsiTheme="minorEastAsia"/>
                <w:b/>
                <w:color w:val="000000" w:themeColor="text1"/>
                <w:sz w:val="18"/>
                <w:szCs w:val="21"/>
              </w:rPr>
              <w:t>起始日</w:t>
            </w:r>
          </w:p>
        </w:tc>
        <w:tc>
          <w:tcPr>
            <w:tcW w:w="1276" w:type="dxa"/>
            <w:shd w:val="pct15" w:color="auto" w:fill="auto"/>
            <w:vAlign w:val="center"/>
          </w:tcPr>
          <w:p w14:paraId="1AF8B135"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转让</w:t>
            </w:r>
            <w:r w:rsidRPr="00377479">
              <w:rPr>
                <w:rFonts w:asciiTheme="minorEastAsia" w:eastAsiaTheme="minorEastAsia" w:hAnsiTheme="minorEastAsia"/>
                <w:b/>
                <w:color w:val="000000" w:themeColor="text1"/>
                <w:sz w:val="18"/>
                <w:szCs w:val="21"/>
              </w:rPr>
              <w:t>终止日</w:t>
            </w:r>
          </w:p>
        </w:tc>
      </w:tr>
      <w:tr w:rsidR="00B43F30" w:rsidRPr="001B6047" w14:paraId="293D762E" w14:textId="77777777" w:rsidTr="005E3649">
        <w:tc>
          <w:tcPr>
            <w:tcW w:w="1276" w:type="dxa"/>
          </w:tcPr>
          <w:p w14:paraId="5897489D"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3EC99516"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566955F7"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2213D0EE"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6D42F906"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418" w:type="dxa"/>
          </w:tcPr>
          <w:p w14:paraId="3D584EB8"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5" w:type="dxa"/>
          </w:tcPr>
          <w:p w14:paraId="7FD0C647"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07537F0B"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r>
      <w:tr w:rsidR="00B43F30" w:rsidRPr="001B6047" w14:paraId="3A787C3B" w14:textId="77777777" w:rsidTr="005E3649">
        <w:tc>
          <w:tcPr>
            <w:tcW w:w="1276" w:type="dxa"/>
          </w:tcPr>
          <w:p w14:paraId="35EB8A7E"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282CDE10"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5C4FE0EE"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7F74F17C"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446118E2"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418" w:type="dxa"/>
          </w:tcPr>
          <w:p w14:paraId="5C04733C"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5" w:type="dxa"/>
          </w:tcPr>
          <w:p w14:paraId="31C5BC89"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09DE914A"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r>
      <w:tr w:rsidR="00B43F30" w:rsidRPr="001B6047" w14:paraId="7E92277F" w14:textId="77777777" w:rsidTr="005E3649">
        <w:tc>
          <w:tcPr>
            <w:tcW w:w="1276" w:type="dxa"/>
          </w:tcPr>
          <w:p w14:paraId="3B42ADB0"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r w:rsidRPr="001B6047">
              <w:rPr>
                <w:rFonts w:asciiTheme="minorEastAsia" w:eastAsiaTheme="minorEastAsia" w:hAnsiTheme="minorEastAsia" w:hint="eastAsia"/>
                <w:color w:val="000000" w:themeColor="text1"/>
                <w:sz w:val="18"/>
                <w:szCs w:val="21"/>
              </w:rPr>
              <w:t>（自动添行</w:t>
            </w:r>
            <w:r w:rsidRPr="001B6047">
              <w:rPr>
                <w:rFonts w:asciiTheme="minorEastAsia" w:eastAsiaTheme="minorEastAsia" w:hAnsiTheme="minorEastAsia"/>
                <w:color w:val="000000" w:themeColor="text1"/>
                <w:sz w:val="18"/>
                <w:szCs w:val="21"/>
              </w:rPr>
              <w:t>）</w:t>
            </w:r>
          </w:p>
        </w:tc>
        <w:tc>
          <w:tcPr>
            <w:tcW w:w="1134" w:type="dxa"/>
          </w:tcPr>
          <w:p w14:paraId="080E1301"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1EFBCD94"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3D0A73CB"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55090218"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418" w:type="dxa"/>
          </w:tcPr>
          <w:p w14:paraId="55A23A45"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5" w:type="dxa"/>
          </w:tcPr>
          <w:p w14:paraId="4BA243F4"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2B15CE25"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r>
    </w:tbl>
    <w:p w14:paraId="48022CF8" w14:textId="77777777" w:rsidR="00471970" w:rsidRDefault="005E3649" w:rsidP="00695A84">
      <w:pPr>
        <w:pStyle w:val="4"/>
        <w:keepNext w:val="0"/>
        <w:keepLines w:val="0"/>
        <w:spacing w:line="377" w:lineRule="auto"/>
        <w:jc w:val="left"/>
        <w:rPr>
          <w:szCs w:val="22"/>
        </w:rPr>
      </w:pPr>
      <w:r>
        <w:rPr>
          <w:rFonts w:hint="eastAsia"/>
          <w:szCs w:val="22"/>
        </w:rPr>
        <w:t>（二）</w:t>
      </w:r>
      <w:r w:rsidR="00B43F30" w:rsidRPr="00695A84">
        <w:rPr>
          <w:rFonts w:hint="eastAsia"/>
          <w:szCs w:val="22"/>
        </w:rPr>
        <w:t>股东情况（不同</w:t>
      </w:r>
      <w:r w:rsidR="00B43F30" w:rsidRPr="00695A84">
        <w:rPr>
          <w:szCs w:val="22"/>
        </w:rPr>
        <w:t>批次</w:t>
      </w:r>
      <w:r w:rsidR="00B43F30" w:rsidRPr="00695A84">
        <w:rPr>
          <w:rFonts w:hint="eastAsia"/>
          <w:szCs w:val="22"/>
        </w:rPr>
        <w:t>分别列示</w:t>
      </w:r>
      <w:r w:rsidR="00B43F30" w:rsidRPr="00695A84">
        <w:rPr>
          <w:szCs w:val="22"/>
        </w:rPr>
        <w:t>，整</w:t>
      </w:r>
      <w:r w:rsidR="00B43F30" w:rsidRPr="00695A84">
        <w:rPr>
          <w:rFonts w:hint="eastAsia"/>
          <w:szCs w:val="22"/>
        </w:rPr>
        <w:t>张表格可</w:t>
      </w:r>
      <w:r w:rsidR="00B43F30" w:rsidRPr="00695A84">
        <w:rPr>
          <w:szCs w:val="22"/>
        </w:rPr>
        <w:t>复制自行添加）</w:t>
      </w:r>
    </w:p>
    <w:p w14:paraId="16840D6C" w14:textId="77777777" w:rsidR="00B43F30" w:rsidRPr="00695A84" w:rsidRDefault="002870F5" w:rsidP="00C43A88">
      <w:pPr>
        <w:ind w:left="6720" w:firstLine="420"/>
        <w:jc w:val="right"/>
      </w:pPr>
      <w:r w:rsidRPr="00695A84">
        <w:rPr>
          <w:rFonts w:hint="eastAsia"/>
        </w:rPr>
        <w:t>单位：股</w:t>
      </w:r>
    </w:p>
    <w:tbl>
      <w:tblPr>
        <w:tblW w:w="9874" w:type="dxa"/>
        <w:tblInd w:w="-66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60"/>
        <w:gridCol w:w="426"/>
        <w:gridCol w:w="1842"/>
        <w:gridCol w:w="2127"/>
        <w:gridCol w:w="2551"/>
        <w:gridCol w:w="1134"/>
        <w:gridCol w:w="1134"/>
      </w:tblGrid>
      <w:tr w:rsidR="00B43F30" w:rsidRPr="001B6047" w14:paraId="7444832B" w14:textId="77777777" w:rsidTr="005E3649">
        <w:tc>
          <w:tcPr>
            <w:tcW w:w="1086" w:type="dxa"/>
            <w:gridSpan w:val="2"/>
            <w:tcBorders>
              <w:bottom w:val="single" w:sz="4" w:space="0" w:color="5B9BD5" w:themeColor="accent1"/>
            </w:tcBorders>
            <w:shd w:val="pct15" w:color="auto" w:fill="auto"/>
            <w:vAlign w:val="center"/>
          </w:tcPr>
          <w:p w14:paraId="6303AE37" w14:textId="77777777" w:rsidR="00B43F30" w:rsidRPr="00377479" w:rsidRDefault="00B43F30" w:rsidP="001254A2">
            <w:pPr>
              <w:jc w:val="center"/>
              <w:rPr>
                <w:b/>
                <w:color w:val="000000" w:themeColor="text1"/>
                <w:sz w:val="18"/>
              </w:rPr>
            </w:pPr>
            <w:r w:rsidRPr="00377479">
              <w:rPr>
                <w:rFonts w:hint="eastAsia"/>
                <w:b/>
                <w:color w:val="000000" w:themeColor="text1"/>
                <w:sz w:val="18"/>
              </w:rPr>
              <w:t>证券代码</w:t>
            </w:r>
          </w:p>
        </w:tc>
        <w:tc>
          <w:tcPr>
            <w:tcW w:w="1842" w:type="dxa"/>
            <w:tcBorders>
              <w:bottom w:val="single" w:sz="4" w:space="0" w:color="5B9BD5" w:themeColor="accent1"/>
            </w:tcBorders>
            <w:shd w:val="pct15" w:color="auto" w:fill="auto"/>
            <w:vAlign w:val="center"/>
          </w:tcPr>
          <w:p w14:paraId="1F3F66D9" w14:textId="77777777" w:rsidR="00B43F30" w:rsidRPr="00377479" w:rsidRDefault="00B43F30" w:rsidP="001254A2">
            <w:pPr>
              <w:jc w:val="center"/>
              <w:rPr>
                <w:b/>
                <w:color w:val="000000" w:themeColor="text1"/>
                <w:sz w:val="18"/>
              </w:rPr>
            </w:pPr>
          </w:p>
        </w:tc>
        <w:tc>
          <w:tcPr>
            <w:tcW w:w="2127" w:type="dxa"/>
            <w:tcBorders>
              <w:bottom w:val="single" w:sz="4" w:space="0" w:color="5B9BD5" w:themeColor="accent1"/>
            </w:tcBorders>
            <w:shd w:val="pct15" w:color="auto" w:fill="auto"/>
            <w:vAlign w:val="center"/>
          </w:tcPr>
          <w:p w14:paraId="5E5957C4" w14:textId="77777777" w:rsidR="00B43F30" w:rsidRPr="00377479" w:rsidRDefault="00B43F30" w:rsidP="001254A2">
            <w:pPr>
              <w:jc w:val="center"/>
              <w:rPr>
                <w:b/>
                <w:color w:val="000000" w:themeColor="text1"/>
                <w:sz w:val="18"/>
              </w:rPr>
            </w:pPr>
            <w:r w:rsidRPr="00377479">
              <w:rPr>
                <w:rFonts w:hint="eastAsia"/>
                <w:b/>
                <w:color w:val="000000" w:themeColor="text1"/>
                <w:sz w:val="18"/>
              </w:rPr>
              <w:t>证券</w:t>
            </w:r>
            <w:r w:rsidRPr="00377479">
              <w:rPr>
                <w:b/>
                <w:color w:val="000000" w:themeColor="text1"/>
                <w:sz w:val="18"/>
              </w:rPr>
              <w:t>简称</w:t>
            </w:r>
          </w:p>
        </w:tc>
        <w:tc>
          <w:tcPr>
            <w:tcW w:w="2551" w:type="dxa"/>
            <w:tcBorders>
              <w:bottom w:val="single" w:sz="4" w:space="0" w:color="5B9BD5" w:themeColor="accent1"/>
            </w:tcBorders>
            <w:shd w:val="pct15" w:color="auto" w:fill="auto"/>
            <w:vAlign w:val="center"/>
          </w:tcPr>
          <w:p w14:paraId="2488D83D" w14:textId="77777777" w:rsidR="00B43F30" w:rsidRPr="00377479" w:rsidRDefault="00B43F30" w:rsidP="001254A2">
            <w:pPr>
              <w:jc w:val="center"/>
              <w:rPr>
                <w:b/>
                <w:color w:val="000000" w:themeColor="text1"/>
                <w:sz w:val="18"/>
              </w:rPr>
            </w:pPr>
          </w:p>
        </w:tc>
        <w:tc>
          <w:tcPr>
            <w:tcW w:w="1134" w:type="dxa"/>
            <w:tcBorders>
              <w:bottom w:val="single" w:sz="4" w:space="0" w:color="5B9BD5" w:themeColor="accent1"/>
              <w:right w:val="single" w:sz="4" w:space="0" w:color="5B9BD5" w:themeColor="accent1"/>
            </w:tcBorders>
            <w:shd w:val="pct15" w:color="auto" w:fill="auto"/>
            <w:vAlign w:val="center"/>
          </w:tcPr>
          <w:p w14:paraId="30DC746D" w14:textId="77777777" w:rsidR="00B43F30" w:rsidRPr="00377479" w:rsidRDefault="00B43F30" w:rsidP="001254A2">
            <w:pPr>
              <w:jc w:val="center"/>
              <w:rPr>
                <w:b/>
                <w:color w:val="000000" w:themeColor="text1"/>
                <w:sz w:val="18"/>
              </w:rPr>
            </w:pPr>
            <w:r w:rsidRPr="00377479">
              <w:rPr>
                <w:rFonts w:hint="eastAsia"/>
                <w:b/>
                <w:color w:val="000000" w:themeColor="text1"/>
                <w:sz w:val="18"/>
              </w:rPr>
              <w:t>股东人数</w:t>
            </w:r>
          </w:p>
        </w:tc>
        <w:tc>
          <w:tcPr>
            <w:tcW w:w="1134" w:type="dxa"/>
            <w:tcBorders>
              <w:left w:val="single" w:sz="4" w:space="0" w:color="5B9BD5" w:themeColor="accent1"/>
              <w:bottom w:val="single" w:sz="4" w:space="0" w:color="5B9BD5" w:themeColor="accent1"/>
            </w:tcBorders>
            <w:shd w:val="pct15" w:color="auto" w:fill="auto"/>
            <w:vAlign w:val="center"/>
          </w:tcPr>
          <w:p w14:paraId="146B5264" w14:textId="77777777" w:rsidR="00B43F30" w:rsidRPr="00377479" w:rsidRDefault="00B43F30" w:rsidP="001254A2">
            <w:pPr>
              <w:jc w:val="center"/>
              <w:rPr>
                <w:b/>
                <w:color w:val="000000" w:themeColor="text1"/>
                <w:sz w:val="18"/>
              </w:rPr>
            </w:pPr>
          </w:p>
        </w:tc>
      </w:tr>
      <w:tr w:rsidR="00B43F30" w:rsidRPr="001B6047" w14:paraId="15CFCBD3" w14:textId="77777777" w:rsidTr="005E3649">
        <w:trPr>
          <w:trHeight w:val="363"/>
        </w:trPr>
        <w:tc>
          <w:tcPr>
            <w:tcW w:w="660" w:type="dxa"/>
            <w:shd w:val="pct15" w:color="auto" w:fill="auto"/>
            <w:vAlign w:val="center"/>
          </w:tcPr>
          <w:p w14:paraId="0368F559"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序号</w:t>
            </w:r>
          </w:p>
        </w:tc>
        <w:tc>
          <w:tcPr>
            <w:tcW w:w="2268" w:type="dxa"/>
            <w:gridSpan w:val="2"/>
            <w:shd w:val="pct15" w:color="auto" w:fill="auto"/>
            <w:vAlign w:val="center"/>
          </w:tcPr>
          <w:p w14:paraId="6C98FA05"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股东</w:t>
            </w:r>
            <w:r w:rsidRPr="00377479">
              <w:rPr>
                <w:rFonts w:asciiTheme="minorEastAsia" w:eastAsiaTheme="minorEastAsia" w:hAnsiTheme="minorEastAsia"/>
                <w:b/>
                <w:color w:val="000000" w:themeColor="text1"/>
                <w:sz w:val="18"/>
              </w:rPr>
              <w:t>名称</w:t>
            </w:r>
          </w:p>
        </w:tc>
        <w:tc>
          <w:tcPr>
            <w:tcW w:w="2127" w:type="dxa"/>
            <w:shd w:val="pct15" w:color="auto" w:fill="auto"/>
            <w:vAlign w:val="center"/>
          </w:tcPr>
          <w:p w14:paraId="43BC95D7"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期初持股数量</w:t>
            </w:r>
          </w:p>
        </w:tc>
        <w:tc>
          <w:tcPr>
            <w:tcW w:w="2551" w:type="dxa"/>
            <w:shd w:val="pct15" w:color="auto" w:fill="auto"/>
            <w:vAlign w:val="center"/>
          </w:tcPr>
          <w:p w14:paraId="34CD350B"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期末持股</w:t>
            </w:r>
            <w:r w:rsidRPr="00377479">
              <w:rPr>
                <w:rFonts w:asciiTheme="minorEastAsia" w:eastAsiaTheme="minorEastAsia" w:hAnsiTheme="minorEastAsia"/>
                <w:b/>
                <w:color w:val="000000" w:themeColor="text1"/>
                <w:sz w:val="18"/>
              </w:rPr>
              <w:t>数量</w:t>
            </w:r>
          </w:p>
        </w:tc>
        <w:tc>
          <w:tcPr>
            <w:tcW w:w="2268" w:type="dxa"/>
            <w:gridSpan w:val="2"/>
            <w:shd w:val="pct15" w:color="auto" w:fill="auto"/>
            <w:vAlign w:val="center"/>
          </w:tcPr>
          <w:p w14:paraId="3F78BBF7" w14:textId="27856B3F" w:rsidR="00B43F30" w:rsidRPr="00377479" w:rsidRDefault="00B43F30" w:rsidP="0009623B">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期末持股比例</w:t>
            </w:r>
          </w:p>
        </w:tc>
      </w:tr>
      <w:tr w:rsidR="00B43F30" w:rsidRPr="001B6047" w14:paraId="746200D4" w14:textId="77777777" w:rsidTr="005E3649">
        <w:tc>
          <w:tcPr>
            <w:tcW w:w="660" w:type="dxa"/>
          </w:tcPr>
          <w:p w14:paraId="5FCB1001"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1</w:t>
            </w:r>
          </w:p>
        </w:tc>
        <w:tc>
          <w:tcPr>
            <w:tcW w:w="2268" w:type="dxa"/>
            <w:gridSpan w:val="2"/>
          </w:tcPr>
          <w:p w14:paraId="0C31D29A" w14:textId="77777777" w:rsidR="00B43F30" w:rsidRPr="00377479" w:rsidRDefault="00B43F30" w:rsidP="001254A2">
            <w:pPr>
              <w:jc w:val="center"/>
              <w:rPr>
                <w:color w:val="000000" w:themeColor="text1"/>
                <w:sz w:val="18"/>
                <w:szCs w:val="18"/>
              </w:rPr>
            </w:pPr>
          </w:p>
        </w:tc>
        <w:tc>
          <w:tcPr>
            <w:tcW w:w="2127" w:type="dxa"/>
          </w:tcPr>
          <w:p w14:paraId="6E69286C" w14:textId="77777777" w:rsidR="00B43F30" w:rsidRPr="00377479" w:rsidRDefault="00B43F30" w:rsidP="001254A2">
            <w:pPr>
              <w:jc w:val="center"/>
              <w:rPr>
                <w:color w:val="000000" w:themeColor="text1"/>
                <w:sz w:val="18"/>
                <w:szCs w:val="18"/>
              </w:rPr>
            </w:pPr>
          </w:p>
        </w:tc>
        <w:tc>
          <w:tcPr>
            <w:tcW w:w="2551" w:type="dxa"/>
          </w:tcPr>
          <w:p w14:paraId="5340A634" w14:textId="77777777" w:rsidR="00B43F30" w:rsidRPr="00377479" w:rsidRDefault="00B43F30" w:rsidP="001254A2">
            <w:pPr>
              <w:jc w:val="center"/>
              <w:rPr>
                <w:color w:val="000000" w:themeColor="text1"/>
                <w:sz w:val="18"/>
                <w:szCs w:val="18"/>
              </w:rPr>
            </w:pPr>
          </w:p>
        </w:tc>
        <w:tc>
          <w:tcPr>
            <w:tcW w:w="2268" w:type="dxa"/>
            <w:gridSpan w:val="2"/>
          </w:tcPr>
          <w:p w14:paraId="7234F32D" w14:textId="77777777" w:rsidR="00B43F30" w:rsidRPr="00377479" w:rsidRDefault="00B43F30" w:rsidP="001254A2">
            <w:pPr>
              <w:jc w:val="center"/>
              <w:rPr>
                <w:color w:val="000000" w:themeColor="text1"/>
                <w:sz w:val="18"/>
                <w:szCs w:val="18"/>
              </w:rPr>
            </w:pPr>
          </w:p>
        </w:tc>
      </w:tr>
      <w:tr w:rsidR="00B43F30" w:rsidRPr="001B6047" w14:paraId="2BFB00DC" w14:textId="77777777" w:rsidTr="005E3649">
        <w:tc>
          <w:tcPr>
            <w:tcW w:w="660" w:type="dxa"/>
          </w:tcPr>
          <w:p w14:paraId="6EC6AC0A"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2</w:t>
            </w:r>
          </w:p>
        </w:tc>
        <w:tc>
          <w:tcPr>
            <w:tcW w:w="2268" w:type="dxa"/>
            <w:gridSpan w:val="2"/>
          </w:tcPr>
          <w:p w14:paraId="56C2F28B" w14:textId="77777777" w:rsidR="00B43F30" w:rsidRPr="00377479" w:rsidRDefault="00B43F30" w:rsidP="001254A2">
            <w:pPr>
              <w:jc w:val="center"/>
              <w:rPr>
                <w:color w:val="000000" w:themeColor="text1"/>
                <w:sz w:val="18"/>
                <w:szCs w:val="18"/>
              </w:rPr>
            </w:pPr>
          </w:p>
        </w:tc>
        <w:tc>
          <w:tcPr>
            <w:tcW w:w="2127" w:type="dxa"/>
          </w:tcPr>
          <w:p w14:paraId="0FDFA287" w14:textId="77777777" w:rsidR="00B43F30" w:rsidRPr="00377479" w:rsidRDefault="00B43F30" w:rsidP="001254A2">
            <w:pPr>
              <w:jc w:val="center"/>
              <w:rPr>
                <w:color w:val="000000" w:themeColor="text1"/>
                <w:sz w:val="18"/>
                <w:szCs w:val="18"/>
              </w:rPr>
            </w:pPr>
          </w:p>
        </w:tc>
        <w:tc>
          <w:tcPr>
            <w:tcW w:w="2551" w:type="dxa"/>
          </w:tcPr>
          <w:p w14:paraId="116ADB54" w14:textId="77777777" w:rsidR="00B43F30" w:rsidRPr="00377479" w:rsidRDefault="00B43F30" w:rsidP="001254A2">
            <w:pPr>
              <w:jc w:val="center"/>
              <w:rPr>
                <w:color w:val="000000" w:themeColor="text1"/>
                <w:sz w:val="18"/>
                <w:szCs w:val="18"/>
              </w:rPr>
            </w:pPr>
          </w:p>
        </w:tc>
        <w:tc>
          <w:tcPr>
            <w:tcW w:w="2268" w:type="dxa"/>
            <w:gridSpan w:val="2"/>
          </w:tcPr>
          <w:p w14:paraId="4B6CE787" w14:textId="77777777" w:rsidR="00B43F30" w:rsidRPr="00377479" w:rsidRDefault="00B43F30" w:rsidP="001254A2">
            <w:pPr>
              <w:jc w:val="center"/>
              <w:rPr>
                <w:color w:val="000000" w:themeColor="text1"/>
                <w:sz w:val="18"/>
                <w:szCs w:val="18"/>
              </w:rPr>
            </w:pPr>
          </w:p>
        </w:tc>
      </w:tr>
      <w:tr w:rsidR="00B43F30" w:rsidRPr="001B6047" w14:paraId="2FB56766" w14:textId="77777777" w:rsidTr="005E3649">
        <w:tc>
          <w:tcPr>
            <w:tcW w:w="660" w:type="dxa"/>
          </w:tcPr>
          <w:p w14:paraId="575CB117"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3</w:t>
            </w:r>
          </w:p>
        </w:tc>
        <w:tc>
          <w:tcPr>
            <w:tcW w:w="2268" w:type="dxa"/>
            <w:gridSpan w:val="2"/>
          </w:tcPr>
          <w:p w14:paraId="1A02AFE7" w14:textId="77777777" w:rsidR="00B43F30" w:rsidRPr="00377479" w:rsidRDefault="00B43F30" w:rsidP="001254A2">
            <w:pPr>
              <w:jc w:val="center"/>
              <w:rPr>
                <w:color w:val="000000" w:themeColor="text1"/>
                <w:sz w:val="18"/>
                <w:szCs w:val="18"/>
              </w:rPr>
            </w:pPr>
          </w:p>
        </w:tc>
        <w:tc>
          <w:tcPr>
            <w:tcW w:w="2127" w:type="dxa"/>
          </w:tcPr>
          <w:p w14:paraId="7422DDA6" w14:textId="77777777" w:rsidR="00B43F30" w:rsidRPr="00377479" w:rsidRDefault="00B43F30" w:rsidP="001254A2">
            <w:pPr>
              <w:jc w:val="center"/>
              <w:rPr>
                <w:color w:val="000000" w:themeColor="text1"/>
                <w:sz w:val="18"/>
                <w:szCs w:val="18"/>
              </w:rPr>
            </w:pPr>
          </w:p>
        </w:tc>
        <w:tc>
          <w:tcPr>
            <w:tcW w:w="2551" w:type="dxa"/>
          </w:tcPr>
          <w:p w14:paraId="789E1400" w14:textId="77777777" w:rsidR="00B43F30" w:rsidRPr="00377479" w:rsidRDefault="00B43F30" w:rsidP="001254A2">
            <w:pPr>
              <w:jc w:val="center"/>
              <w:rPr>
                <w:color w:val="000000" w:themeColor="text1"/>
                <w:sz w:val="18"/>
                <w:szCs w:val="18"/>
              </w:rPr>
            </w:pPr>
          </w:p>
        </w:tc>
        <w:tc>
          <w:tcPr>
            <w:tcW w:w="2268" w:type="dxa"/>
            <w:gridSpan w:val="2"/>
          </w:tcPr>
          <w:p w14:paraId="63723703" w14:textId="77777777" w:rsidR="00B43F30" w:rsidRPr="00377479" w:rsidRDefault="00B43F30" w:rsidP="001254A2">
            <w:pPr>
              <w:jc w:val="center"/>
              <w:rPr>
                <w:color w:val="000000" w:themeColor="text1"/>
                <w:sz w:val="18"/>
                <w:szCs w:val="18"/>
              </w:rPr>
            </w:pPr>
          </w:p>
        </w:tc>
      </w:tr>
      <w:tr w:rsidR="00B43F30" w:rsidRPr="001B6047" w14:paraId="13A9AF5D" w14:textId="77777777" w:rsidTr="005E3649">
        <w:tc>
          <w:tcPr>
            <w:tcW w:w="660" w:type="dxa"/>
          </w:tcPr>
          <w:p w14:paraId="5D4C90D0"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4</w:t>
            </w:r>
          </w:p>
        </w:tc>
        <w:tc>
          <w:tcPr>
            <w:tcW w:w="2268" w:type="dxa"/>
            <w:gridSpan w:val="2"/>
          </w:tcPr>
          <w:p w14:paraId="5D5C76D1" w14:textId="77777777" w:rsidR="00B43F30" w:rsidRPr="00377479" w:rsidRDefault="00B43F30" w:rsidP="001254A2">
            <w:pPr>
              <w:jc w:val="center"/>
              <w:rPr>
                <w:color w:val="000000" w:themeColor="text1"/>
                <w:sz w:val="18"/>
                <w:szCs w:val="18"/>
              </w:rPr>
            </w:pPr>
          </w:p>
        </w:tc>
        <w:tc>
          <w:tcPr>
            <w:tcW w:w="2127" w:type="dxa"/>
          </w:tcPr>
          <w:p w14:paraId="3F472869" w14:textId="77777777" w:rsidR="00B43F30" w:rsidRPr="00377479" w:rsidRDefault="00B43F30" w:rsidP="001254A2">
            <w:pPr>
              <w:jc w:val="center"/>
              <w:rPr>
                <w:color w:val="000000" w:themeColor="text1"/>
                <w:sz w:val="18"/>
                <w:szCs w:val="18"/>
              </w:rPr>
            </w:pPr>
          </w:p>
        </w:tc>
        <w:tc>
          <w:tcPr>
            <w:tcW w:w="2551" w:type="dxa"/>
          </w:tcPr>
          <w:p w14:paraId="27E620FC" w14:textId="77777777" w:rsidR="00B43F30" w:rsidRPr="00377479" w:rsidRDefault="00B43F30" w:rsidP="001254A2">
            <w:pPr>
              <w:jc w:val="center"/>
              <w:rPr>
                <w:color w:val="000000" w:themeColor="text1"/>
                <w:sz w:val="18"/>
                <w:szCs w:val="18"/>
              </w:rPr>
            </w:pPr>
          </w:p>
        </w:tc>
        <w:tc>
          <w:tcPr>
            <w:tcW w:w="2268" w:type="dxa"/>
            <w:gridSpan w:val="2"/>
          </w:tcPr>
          <w:p w14:paraId="428C190C" w14:textId="77777777" w:rsidR="00B43F30" w:rsidRPr="00377479" w:rsidRDefault="00B43F30" w:rsidP="001254A2">
            <w:pPr>
              <w:jc w:val="center"/>
              <w:rPr>
                <w:color w:val="000000" w:themeColor="text1"/>
                <w:sz w:val="18"/>
                <w:szCs w:val="18"/>
              </w:rPr>
            </w:pPr>
          </w:p>
        </w:tc>
      </w:tr>
      <w:tr w:rsidR="00B43F30" w:rsidRPr="001B6047" w14:paraId="718237C3" w14:textId="77777777" w:rsidTr="005E3649">
        <w:tc>
          <w:tcPr>
            <w:tcW w:w="660" w:type="dxa"/>
          </w:tcPr>
          <w:p w14:paraId="6FB939A1"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5</w:t>
            </w:r>
          </w:p>
        </w:tc>
        <w:tc>
          <w:tcPr>
            <w:tcW w:w="2268" w:type="dxa"/>
            <w:gridSpan w:val="2"/>
          </w:tcPr>
          <w:p w14:paraId="2FE4D431" w14:textId="77777777" w:rsidR="00B43F30" w:rsidRPr="00377479" w:rsidRDefault="00B43F30" w:rsidP="001254A2">
            <w:pPr>
              <w:jc w:val="center"/>
              <w:rPr>
                <w:color w:val="000000" w:themeColor="text1"/>
                <w:sz w:val="18"/>
                <w:szCs w:val="18"/>
              </w:rPr>
            </w:pPr>
          </w:p>
        </w:tc>
        <w:tc>
          <w:tcPr>
            <w:tcW w:w="2127" w:type="dxa"/>
          </w:tcPr>
          <w:p w14:paraId="78AD3BA2" w14:textId="77777777" w:rsidR="00B43F30" w:rsidRPr="00377479" w:rsidRDefault="00B43F30" w:rsidP="001254A2">
            <w:pPr>
              <w:jc w:val="center"/>
              <w:rPr>
                <w:color w:val="000000" w:themeColor="text1"/>
                <w:sz w:val="18"/>
                <w:szCs w:val="18"/>
              </w:rPr>
            </w:pPr>
          </w:p>
        </w:tc>
        <w:tc>
          <w:tcPr>
            <w:tcW w:w="2551" w:type="dxa"/>
          </w:tcPr>
          <w:p w14:paraId="28D59BE8" w14:textId="77777777" w:rsidR="00B43F30" w:rsidRPr="00377479" w:rsidRDefault="00B43F30" w:rsidP="001254A2">
            <w:pPr>
              <w:jc w:val="center"/>
              <w:rPr>
                <w:color w:val="000000" w:themeColor="text1"/>
                <w:sz w:val="18"/>
                <w:szCs w:val="18"/>
              </w:rPr>
            </w:pPr>
          </w:p>
        </w:tc>
        <w:tc>
          <w:tcPr>
            <w:tcW w:w="2268" w:type="dxa"/>
            <w:gridSpan w:val="2"/>
          </w:tcPr>
          <w:p w14:paraId="25CAD60B" w14:textId="77777777" w:rsidR="00B43F30" w:rsidRPr="00377479" w:rsidRDefault="00B43F30" w:rsidP="001254A2">
            <w:pPr>
              <w:jc w:val="center"/>
              <w:rPr>
                <w:color w:val="000000" w:themeColor="text1"/>
                <w:sz w:val="18"/>
                <w:szCs w:val="18"/>
              </w:rPr>
            </w:pPr>
          </w:p>
        </w:tc>
      </w:tr>
      <w:tr w:rsidR="00B43F30" w:rsidRPr="001B6047" w14:paraId="5106FD00" w14:textId="77777777" w:rsidTr="005E3649">
        <w:tc>
          <w:tcPr>
            <w:tcW w:w="660" w:type="dxa"/>
          </w:tcPr>
          <w:p w14:paraId="2BA236E4"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6</w:t>
            </w:r>
          </w:p>
        </w:tc>
        <w:tc>
          <w:tcPr>
            <w:tcW w:w="2268" w:type="dxa"/>
            <w:gridSpan w:val="2"/>
          </w:tcPr>
          <w:p w14:paraId="092096D5" w14:textId="77777777" w:rsidR="00B43F30" w:rsidRPr="00377479" w:rsidRDefault="00B43F30" w:rsidP="001254A2">
            <w:pPr>
              <w:jc w:val="center"/>
              <w:rPr>
                <w:color w:val="000000" w:themeColor="text1"/>
                <w:sz w:val="18"/>
                <w:szCs w:val="18"/>
              </w:rPr>
            </w:pPr>
          </w:p>
        </w:tc>
        <w:tc>
          <w:tcPr>
            <w:tcW w:w="2127" w:type="dxa"/>
          </w:tcPr>
          <w:p w14:paraId="4247203A" w14:textId="77777777" w:rsidR="00B43F30" w:rsidRPr="00377479" w:rsidRDefault="00B43F30" w:rsidP="001254A2">
            <w:pPr>
              <w:jc w:val="center"/>
              <w:rPr>
                <w:color w:val="000000" w:themeColor="text1"/>
                <w:sz w:val="18"/>
                <w:szCs w:val="18"/>
              </w:rPr>
            </w:pPr>
          </w:p>
        </w:tc>
        <w:tc>
          <w:tcPr>
            <w:tcW w:w="2551" w:type="dxa"/>
          </w:tcPr>
          <w:p w14:paraId="3DAC2969" w14:textId="77777777" w:rsidR="00B43F30" w:rsidRPr="00377479" w:rsidRDefault="00B43F30" w:rsidP="001254A2">
            <w:pPr>
              <w:jc w:val="center"/>
              <w:rPr>
                <w:color w:val="000000" w:themeColor="text1"/>
                <w:sz w:val="18"/>
                <w:szCs w:val="18"/>
              </w:rPr>
            </w:pPr>
          </w:p>
        </w:tc>
        <w:tc>
          <w:tcPr>
            <w:tcW w:w="2268" w:type="dxa"/>
            <w:gridSpan w:val="2"/>
          </w:tcPr>
          <w:p w14:paraId="10BD80E8" w14:textId="77777777" w:rsidR="00B43F30" w:rsidRPr="00377479" w:rsidRDefault="00B43F30" w:rsidP="001254A2">
            <w:pPr>
              <w:jc w:val="center"/>
              <w:rPr>
                <w:color w:val="000000" w:themeColor="text1"/>
                <w:sz w:val="18"/>
                <w:szCs w:val="18"/>
              </w:rPr>
            </w:pPr>
          </w:p>
        </w:tc>
      </w:tr>
      <w:tr w:rsidR="00B43F30" w:rsidRPr="001B6047" w14:paraId="36456501" w14:textId="77777777" w:rsidTr="005E3649">
        <w:tc>
          <w:tcPr>
            <w:tcW w:w="660" w:type="dxa"/>
          </w:tcPr>
          <w:p w14:paraId="1424D619"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7</w:t>
            </w:r>
          </w:p>
        </w:tc>
        <w:tc>
          <w:tcPr>
            <w:tcW w:w="2268" w:type="dxa"/>
            <w:gridSpan w:val="2"/>
          </w:tcPr>
          <w:p w14:paraId="6436428A" w14:textId="77777777" w:rsidR="00B43F30" w:rsidRPr="00377479" w:rsidRDefault="00B43F30" w:rsidP="001254A2">
            <w:pPr>
              <w:jc w:val="center"/>
              <w:rPr>
                <w:color w:val="000000" w:themeColor="text1"/>
                <w:sz w:val="18"/>
                <w:szCs w:val="18"/>
              </w:rPr>
            </w:pPr>
          </w:p>
        </w:tc>
        <w:tc>
          <w:tcPr>
            <w:tcW w:w="2127" w:type="dxa"/>
          </w:tcPr>
          <w:p w14:paraId="10A39096" w14:textId="77777777" w:rsidR="00B43F30" w:rsidRPr="00377479" w:rsidRDefault="00B43F30" w:rsidP="001254A2">
            <w:pPr>
              <w:jc w:val="center"/>
              <w:rPr>
                <w:color w:val="000000" w:themeColor="text1"/>
                <w:sz w:val="18"/>
                <w:szCs w:val="18"/>
              </w:rPr>
            </w:pPr>
          </w:p>
        </w:tc>
        <w:tc>
          <w:tcPr>
            <w:tcW w:w="2551" w:type="dxa"/>
          </w:tcPr>
          <w:p w14:paraId="6DEE85E8" w14:textId="77777777" w:rsidR="00B43F30" w:rsidRPr="00377479" w:rsidRDefault="00B43F30" w:rsidP="001254A2">
            <w:pPr>
              <w:jc w:val="center"/>
              <w:rPr>
                <w:color w:val="000000" w:themeColor="text1"/>
                <w:sz w:val="18"/>
                <w:szCs w:val="18"/>
              </w:rPr>
            </w:pPr>
          </w:p>
        </w:tc>
        <w:tc>
          <w:tcPr>
            <w:tcW w:w="2268" w:type="dxa"/>
            <w:gridSpan w:val="2"/>
          </w:tcPr>
          <w:p w14:paraId="7294170E" w14:textId="77777777" w:rsidR="00B43F30" w:rsidRPr="00377479" w:rsidRDefault="00B43F30" w:rsidP="001254A2">
            <w:pPr>
              <w:jc w:val="center"/>
              <w:rPr>
                <w:color w:val="000000" w:themeColor="text1"/>
                <w:sz w:val="18"/>
                <w:szCs w:val="18"/>
              </w:rPr>
            </w:pPr>
          </w:p>
        </w:tc>
      </w:tr>
      <w:tr w:rsidR="00B43F30" w:rsidRPr="001B6047" w14:paraId="7D66A6DE" w14:textId="77777777" w:rsidTr="005E3649">
        <w:tc>
          <w:tcPr>
            <w:tcW w:w="660" w:type="dxa"/>
          </w:tcPr>
          <w:p w14:paraId="1F40A704"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8</w:t>
            </w:r>
          </w:p>
        </w:tc>
        <w:tc>
          <w:tcPr>
            <w:tcW w:w="2268" w:type="dxa"/>
            <w:gridSpan w:val="2"/>
          </w:tcPr>
          <w:p w14:paraId="0E53FB27" w14:textId="77777777" w:rsidR="00B43F30" w:rsidRPr="00377479" w:rsidRDefault="00B43F30" w:rsidP="001254A2">
            <w:pPr>
              <w:jc w:val="center"/>
              <w:rPr>
                <w:color w:val="000000" w:themeColor="text1"/>
                <w:sz w:val="18"/>
                <w:szCs w:val="18"/>
              </w:rPr>
            </w:pPr>
          </w:p>
        </w:tc>
        <w:tc>
          <w:tcPr>
            <w:tcW w:w="2127" w:type="dxa"/>
          </w:tcPr>
          <w:p w14:paraId="46D6D192" w14:textId="77777777" w:rsidR="00B43F30" w:rsidRPr="00377479" w:rsidRDefault="00B43F30" w:rsidP="001254A2">
            <w:pPr>
              <w:jc w:val="center"/>
              <w:rPr>
                <w:color w:val="000000" w:themeColor="text1"/>
                <w:sz w:val="18"/>
                <w:szCs w:val="18"/>
              </w:rPr>
            </w:pPr>
          </w:p>
        </w:tc>
        <w:tc>
          <w:tcPr>
            <w:tcW w:w="2551" w:type="dxa"/>
          </w:tcPr>
          <w:p w14:paraId="3A32B60A" w14:textId="77777777" w:rsidR="00B43F30" w:rsidRPr="00377479" w:rsidRDefault="00B43F30" w:rsidP="001254A2">
            <w:pPr>
              <w:jc w:val="center"/>
              <w:rPr>
                <w:color w:val="000000" w:themeColor="text1"/>
                <w:sz w:val="18"/>
                <w:szCs w:val="18"/>
              </w:rPr>
            </w:pPr>
          </w:p>
        </w:tc>
        <w:tc>
          <w:tcPr>
            <w:tcW w:w="2268" w:type="dxa"/>
            <w:gridSpan w:val="2"/>
          </w:tcPr>
          <w:p w14:paraId="467E7BF8" w14:textId="77777777" w:rsidR="00B43F30" w:rsidRPr="00377479" w:rsidRDefault="00B43F30" w:rsidP="001254A2">
            <w:pPr>
              <w:jc w:val="center"/>
              <w:rPr>
                <w:color w:val="000000" w:themeColor="text1"/>
                <w:sz w:val="18"/>
                <w:szCs w:val="18"/>
              </w:rPr>
            </w:pPr>
          </w:p>
        </w:tc>
      </w:tr>
      <w:tr w:rsidR="00B43F30" w:rsidRPr="001B6047" w14:paraId="64FBB016" w14:textId="77777777" w:rsidTr="005E3649">
        <w:tc>
          <w:tcPr>
            <w:tcW w:w="660" w:type="dxa"/>
          </w:tcPr>
          <w:p w14:paraId="661C8151"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9</w:t>
            </w:r>
          </w:p>
        </w:tc>
        <w:tc>
          <w:tcPr>
            <w:tcW w:w="2268" w:type="dxa"/>
            <w:gridSpan w:val="2"/>
          </w:tcPr>
          <w:p w14:paraId="6E99E534" w14:textId="77777777" w:rsidR="00B43F30" w:rsidRPr="00377479" w:rsidRDefault="00B43F30" w:rsidP="001254A2">
            <w:pPr>
              <w:jc w:val="center"/>
              <w:rPr>
                <w:color w:val="000000" w:themeColor="text1"/>
                <w:sz w:val="18"/>
                <w:szCs w:val="18"/>
              </w:rPr>
            </w:pPr>
          </w:p>
        </w:tc>
        <w:tc>
          <w:tcPr>
            <w:tcW w:w="2127" w:type="dxa"/>
          </w:tcPr>
          <w:p w14:paraId="20FAE17F" w14:textId="77777777" w:rsidR="00B43F30" w:rsidRPr="00377479" w:rsidRDefault="00B43F30" w:rsidP="001254A2">
            <w:pPr>
              <w:jc w:val="center"/>
              <w:rPr>
                <w:color w:val="000000" w:themeColor="text1"/>
                <w:sz w:val="18"/>
                <w:szCs w:val="18"/>
              </w:rPr>
            </w:pPr>
          </w:p>
        </w:tc>
        <w:tc>
          <w:tcPr>
            <w:tcW w:w="2551" w:type="dxa"/>
          </w:tcPr>
          <w:p w14:paraId="53A9844D" w14:textId="77777777" w:rsidR="00B43F30" w:rsidRPr="00377479" w:rsidRDefault="00B43F30" w:rsidP="001254A2">
            <w:pPr>
              <w:jc w:val="center"/>
              <w:rPr>
                <w:color w:val="000000" w:themeColor="text1"/>
                <w:sz w:val="18"/>
                <w:szCs w:val="18"/>
              </w:rPr>
            </w:pPr>
          </w:p>
        </w:tc>
        <w:tc>
          <w:tcPr>
            <w:tcW w:w="2268" w:type="dxa"/>
            <w:gridSpan w:val="2"/>
          </w:tcPr>
          <w:p w14:paraId="29455C89" w14:textId="77777777" w:rsidR="00B43F30" w:rsidRPr="00377479" w:rsidRDefault="00B43F30" w:rsidP="001254A2">
            <w:pPr>
              <w:jc w:val="center"/>
              <w:rPr>
                <w:color w:val="000000" w:themeColor="text1"/>
                <w:sz w:val="18"/>
                <w:szCs w:val="18"/>
              </w:rPr>
            </w:pPr>
          </w:p>
        </w:tc>
      </w:tr>
      <w:tr w:rsidR="00B43F30" w:rsidRPr="001B6047" w14:paraId="53951F9F" w14:textId="77777777" w:rsidTr="005E3649">
        <w:tc>
          <w:tcPr>
            <w:tcW w:w="660" w:type="dxa"/>
          </w:tcPr>
          <w:p w14:paraId="269F1E4D"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10</w:t>
            </w:r>
          </w:p>
        </w:tc>
        <w:tc>
          <w:tcPr>
            <w:tcW w:w="2268" w:type="dxa"/>
            <w:gridSpan w:val="2"/>
          </w:tcPr>
          <w:p w14:paraId="415A2F70" w14:textId="77777777" w:rsidR="00B43F30" w:rsidRPr="00377479" w:rsidRDefault="00B43F30" w:rsidP="001254A2">
            <w:pPr>
              <w:jc w:val="center"/>
              <w:rPr>
                <w:color w:val="000000" w:themeColor="text1"/>
                <w:sz w:val="18"/>
                <w:szCs w:val="18"/>
              </w:rPr>
            </w:pPr>
          </w:p>
        </w:tc>
        <w:tc>
          <w:tcPr>
            <w:tcW w:w="2127" w:type="dxa"/>
          </w:tcPr>
          <w:p w14:paraId="3BDAAFC2" w14:textId="77777777" w:rsidR="00B43F30" w:rsidRPr="00377479" w:rsidRDefault="00B43F30" w:rsidP="001254A2">
            <w:pPr>
              <w:jc w:val="center"/>
              <w:rPr>
                <w:color w:val="000000" w:themeColor="text1"/>
                <w:sz w:val="18"/>
                <w:szCs w:val="18"/>
              </w:rPr>
            </w:pPr>
          </w:p>
        </w:tc>
        <w:tc>
          <w:tcPr>
            <w:tcW w:w="2551" w:type="dxa"/>
          </w:tcPr>
          <w:p w14:paraId="4F9577AC" w14:textId="77777777" w:rsidR="00B43F30" w:rsidRPr="00377479" w:rsidRDefault="00B43F30" w:rsidP="001254A2">
            <w:pPr>
              <w:jc w:val="center"/>
              <w:rPr>
                <w:color w:val="000000" w:themeColor="text1"/>
                <w:sz w:val="18"/>
                <w:szCs w:val="18"/>
              </w:rPr>
            </w:pPr>
          </w:p>
        </w:tc>
        <w:tc>
          <w:tcPr>
            <w:tcW w:w="2268" w:type="dxa"/>
            <w:gridSpan w:val="2"/>
          </w:tcPr>
          <w:p w14:paraId="341CE54A" w14:textId="77777777" w:rsidR="00B43F30" w:rsidRPr="00377479" w:rsidRDefault="00B43F30" w:rsidP="001254A2">
            <w:pPr>
              <w:jc w:val="center"/>
              <w:rPr>
                <w:color w:val="000000" w:themeColor="text1"/>
                <w:sz w:val="18"/>
                <w:szCs w:val="18"/>
              </w:rPr>
            </w:pPr>
          </w:p>
        </w:tc>
      </w:tr>
    </w:tbl>
    <w:p w14:paraId="1AEB0B81" w14:textId="77777777" w:rsidR="00471970" w:rsidRDefault="00C43A88" w:rsidP="00695A84">
      <w:pPr>
        <w:pStyle w:val="4"/>
        <w:keepNext w:val="0"/>
        <w:keepLines w:val="0"/>
        <w:spacing w:line="377" w:lineRule="auto"/>
        <w:jc w:val="left"/>
        <w:rPr>
          <w:szCs w:val="22"/>
        </w:rPr>
      </w:pPr>
      <w:r>
        <w:rPr>
          <w:rFonts w:hint="eastAsia"/>
          <w:szCs w:val="22"/>
        </w:rPr>
        <w:t>（三）</w:t>
      </w:r>
      <w:r w:rsidR="00B43F30" w:rsidRPr="00695A84">
        <w:rPr>
          <w:rFonts w:hint="eastAsia"/>
          <w:szCs w:val="22"/>
        </w:rPr>
        <w:t>利润分配情况</w:t>
      </w:r>
    </w:p>
    <w:p w14:paraId="46250730" w14:textId="77777777" w:rsidR="00B43F30" w:rsidRPr="00695A84" w:rsidRDefault="00AB3570" w:rsidP="00C43A88">
      <w:pPr>
        <w:ind w:left="6720" w:firstLine="420"/>
        <w:jc w:val="right"/>
      </w:pPr>
      <w:r w:rsidRPr="00695A84">
        <w:rPr>
          <w:rFonts w:hint="eastAsia"/>
        </w:rPr>
        <w:t>单位：元</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851"/>
        <w:gridCol w:w="1559"/>
        <w:gridCol w:w="851"/>
        <w:gridCol w:w="1275"/>
        <w:gridCol w:w="1418"/>
        <w:gridCol w:w="1559"/>
      </w:tblGrid>
      <w:tr w:rsidR="00B43F30" w:rsidRPr="001B6047" w14:paraId="57467180" w14:textId="77777777" w:rsidTr="00C43A88">
        <w:tc>
          <w:tcPr>
            <w:tcW w:w="1276" w:type="dxa"/>
            <w:shd w:val="pct15" w:color="auto" w:fill="auto"/>
            <w:vAlign w:val="center"/>
          </w:tcPr>
          <w:p w14:paraId="1591A68A"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vAlign w:val="center"/>
          </w:tcPr>
          <w:p w14:paraId="0FAEB768"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851" w:type="dxa"/>
            <w:shd w:val="pct15" w:color="auto" w:fill="auto"/>
            <w:vAlign w:val="center"/>
          </w:tcPr>
          <w:p w14:paraId="3CBEB7E5" w14:textId="4470083C" w:rsidR="00B43F30" w:rsidRPr="00377479" w:rsidRDefault="00B43F30" w:rsidP="0009623B">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本期</w:t>
            </w:r>
            <w:r w:rsidRPr="00377479">
              <w:rPr>
                <w:rFonts w:asciiTheme="minorEastAsia" w:eastAsiaTheme="minorEastAsia" w:hAnsiTheme="minorEastAsia"/>
                <w:b/>
                <w:color w:val="000000" w:themeColor="text1"/>
                <w:sz w:val="18"/>
                <w:szCs w:val="18"/>
              </w:rPr>
              <w:t>股息率</w:t>
            </w:r>
          </w:p>
        </w:tc>
        <w:tc>
          <w:tcPr>
            <w:tcW w:w="1559" w:type="dxa"/>
            <w:shd w:val="pct15" w:color="auto" w:fill="auto"/>
            <w:vAlign w:val="center"/>
          </w:tcPr>
          <w:p w14:paraId="7BA19EFC" w14:textId="77777777" w:rsidR="00B43F30" w:rsidRPr="00377479" w:rsidRDefault="00B43F30" w:rsidP="00AB3570">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分配金额</w:t>
            </w:r>
          </w:p>
        </w:tc>
        <w:tc>
          <w:tcPr>
            <w:tcW w:w="851" w:type="dxa"/>
            <w:shd w:val="pct15" w:color="auto" w:fill="auto"/>
            <w:vAlign w:val="center"/>
          </w:tcPr>
          <w:p w14:paraId="025D1EBD"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股息是否</w:t>
            </w:r>
            <w:r w:rsidRPr="00377479">
              <w:rPr>
                <w:rFonts w:asciiTheme="minorEastAsia" w:eastAsiaTheme="minorEastAsia" w:hAnsiTheme="minorEastAsia"/>
                <w:b/>
                <w:color w:val="000000" w:themeColor="text1"/>
                <w:sz w:val="18"/>
                <w:szCs w:val="18"/>
              </w:rPr>
              <w:t>累积</w:t>
            </w:r>
          </w:p>
        </w:tc>
        <w:tc>
          <w:tcPr>
            <w:tcW w:w="1275" w:type="dxa"/>
            <w:shd w:val="pct15" w:color="auto" w:fill="auto"/>
            <w:vAlign w:val="center"/>
          </w:tcPr>
          <w:p w14:paraId="4970EF6F" w14:textId="77777777" w:rsidR="00B43F30" w:rsidRPr="00377479" w:rsidRDefault="00B43F30" w:rsidP="00C43A88">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累积</w:t>
            </w:r>
            <w:r w:rsidRPr="00377479">
              <w:rPr>
                <w:rFonts w:asciiTheme="minorEastAsia" w:eastAsiaTheme="minorEastAsia" w:hAnsiTheme="minorEastAsia"/>
                <w:b/>
                <w:color w:val="000000" w:themeColor="text1"/>
                <w:sz w:val="18"/>
                <w:szCs w:val="18"/>
              </w:rPr>
              <w:t>额</w:t>
            </w:r>
          </w:p>
        </w:tc>
        <w:tc>
          <w:tcPr>
            <w:tcW w:w="1418" w:type="dxa"/>
            <w:shd w:val="pct15" w:color="auto" w:fill="auto"/>
            <w:vAlign w:val="center"/>
          </w:tcPr>
          <w:p w14:paraId="0C9E46B4"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是否</w:t>
            </w:r>
            <w:r w:rsidRPr="00377479">
              <w:rPr>
                <w:rFonts w:asciiTheme="minorEastAsia" w:eastAsiaTheme="minorEastAsia" w:hAnsiTheme="minorEastAsia"/>
                <w:b/>
                <w:color w:val="000000" w:themeColor="text1"/>
                <w:sz w:val="18"/>
                <w:szCs w:val="18"/>
              </w:rPr>
              <w:t>参与剩余利润分配</w:t>
            </w:r>
          </w:p>
        </w:tc>
        <w:tc>
          <w:tcPr>
            <w:tcW w:w="1559" w:type="dxa"/>
            <w:shd w:val="pct15" w:color="auto" w:fill="auto"/>
            <w:vAlign w:val="center"/>
          </w:tcPr>
          <w:p w14:paraId="2F0B158C"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参与</w:t>
            </w:r>
            <w:r w:rsidRPr="00377479">
              <w:rPr>
                <w:rFonts w:asciiTheme="minorEastAsia" w:eastAsiaTheme="minorEastAsia" w:hAnsiTheme="minorEastAsia"/>
                <w:b/>
                <w:color w:val="000000" w:themeColor="text1"/>
                <w:sz w:val="18"/>
                <w:szCs w:val="18"/>
              </w:rPr>
              <w:t>剩余分配</w:t>
            </w:r>
            <w:r w:rsidRPr="00377479">
              <w:rPr>
                <w:rFonts w:asciiTheme="minorEastAsia" w:eastAsiaTheme="minorEastAsia" w:hAnsiTheme="minorEastAsia" w:hint="eastAsia"/>
                <w:b/>
                <w:color w:val="000000" w:themeColor="text1"/>
                <w:sz w:val="18"/>
                <w:szCs w:val="18"/>
              </w:rPr>
              <w:t>金额</w:t>
            </w:r>
          </w:p>
        </w:tc>
      </w:tr>
      <w:tr w:rsidR="00B43F30" w:rsidRPr="001B6047" w14:paraId="79445A74" w14:textId="77777777" w:rsidTr="00C43A88">
        <w:tc>
          <w:tcPr>
            <w:tcW w:w="1276" w:type="dxa"/>
          </w:tcPr>
          <w:p w14:paraId="447D2CF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1131F38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4458D4B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1EE64E2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0451BCF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5" w:type="dxa"/>
          </w:tcPr>
          <w:p w14:paraId="4ECAEE1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418" w:type="dxa"/>
          </w:tcPr>
          <w:p w14:paraId="5A1C3E6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08928D5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719A1450" w14:textId="77777777" w:rsidTr="00C43A88">
        <w:tc>
          <w:tcPr>
            <w:tcW w:w="1276" w:type="dxa"/>
          </w:tcPr>
          <w:p w14:paraId="4E4F01E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4809258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21F19CB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4D16B95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7BD0ADF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5" w:type="dxa"/>
          </w:tcPr>
          <w:p w14:paraId="0FAEF6D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418" w:type="dxa"/>
          </w:tcPr>
          <w:p w14:paraId="464121D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4BBB759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6F2FC871" w14:textId="77777777" w:rsidTr="00C43A88">
        <w:tc>
          <w:tcPr>
            <w:tcW w:w="1276" w:type="dxa"/>
          </w:tcPr>
          <w:p w14:paraId="3F0A3CB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06C7476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260B83A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22C7595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54BB421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5" w:type="dxa"/>
          </w:tcPr>
          <w:p w14:paraId="2EE40E6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418" w:type="dxa"/>
          </w:tcPr>
          <w:p w14:paraId="7E09644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4958CFF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17298559" w14:textId="77777777" w:rsidR="00471970" w:rsidRDefault="00C43A88" w:rsidP="00695A84">
      <w:pPr>
        <w:pStyle w:val="4"/>
        <w:keepNext w:val="0"/>
        <w:keepLines w:val="0"/>
        <w:spacing w:line="377" w:lineRule="auto"/>
        <w:jc w:val="left"/>
        <w:rPr>
          <w:szCs w:val="22"/>
        </w:rPr>
      </w:pPr>
      <w:r>
        <w:rPr>
          <w:rFonts w:hint="eastAsia"/>
          <w:szCs w:val="22"/>
        </w:rPr>
        <w:t>（四）</w:t>
      </w:r>
      <w:r w:rsidR="00B43F30" w:rsidRPr="00695A84">
        <w:rPr>
          <w:rFonts w:hint="eastAsia"/>
          <w:szCs w:val="22"/>
        </w:rPr>
        <w:t>回购情况（如有</w:t>
      </w:r>
      <w:r w:rsidR="00B43F30" w:rsidRPr="00695A84">
        <w:rPr>
          <w:szCs w:val="22"/>
        </w:rPr>
        <w:t>）</w:t>
      </w:r>
    </w:p>
    <w:p w14:paraId="2EED6932" w14:textId="77777777" w:rsidR="00B43F30" w:rsidRPr="00695A84" w:rsidRDefault="00AB3570" w:rsidP="00C43A88">
      <w:pPr>
        <w:ind w:left="6300" w:firstLine="420"/>
        <w:jc w:val="right"/>
      </w:pPr>
      <w:r w:rsidRPr="00695A84">
        <w:rPr>
          <w:rFonts w:hint="eastAsia"/>
        </w:rPr>
        <w:t>单位：元或股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410"/>
        <w:gridCol w:w="1134"/>
        <w:gridCol w:w="1134"/>
        <w:gridCol w:w="1276"/>
        <w:gridCol w:w="1559"/>
      </w:tblGrid>
      <w:tr w:rsidR="00B43F30" w:rsidRPr="001B6047" w14:paraId="1E92E1CB" w14:textId="77777777" w:rsidTr="00C43A88">
        <w:tc>
          <w:tcPr>
            <w:tcW w:w="1276" w:type="dxa"/>
            <w:shd w:val="pct15" w:color="auto" w:fill="auto"/>
            <w:vAlign w:val="center"/>
          </w:tcPr>
          <w:p w14:paraId="64E9700A"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vAlign w:val="center"/>
          </w:tcPr>
          <w:p w14:paraId="6A7C1768"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2410" w:type="dxa"/>
            <w:shd w:val="pct15" w:color="auto" w:fill="auto"/>
            <w:vAlign w:val="center"/>
          </w:tcPr>
          <w:p w14:paraId="359AE093"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回购选择权</w:t>
            </w:r>
            <w:r w:rsidRPr="00377479">
              <w:rPr>
                <w:rFonts w:asciiTheme="minorEastAsia" w:eastAsiaTheme="minorEastAsia" w:hAnsiTheme="minorEastAsia"/>
                <w:b/>
                <w:color w:val="000000" w:themeColor="text1"/>
                <w:sz w:val="18"/>
                <w:szCs w:val="18"/>
              </w:rPr>
              <w:t>的</w:t>
            </w:r>
            <w:r w:rsidRPr="00377479">
              <w:rPr>
                <w:rFonts w:asciiTheme="minorEastAsia" w:eastAsiaTheme="minorEastAsia" w:hAnsiTheme="minorEastAsia" w:hint="eastAsia"/>
                <w:b/>
                <w:color w:val="000000" w:themeColor="text1"/>
                <w:sz w:val="18"/>
                <w:szCs w:val="18"/>
              </w:rPr>
              <w:t>行使主体</w:t>
            </w:r>
          </w:p>
        </w:tc>
        <w:tc>
          <w:tcPr>
            <w:tcW w:w="1134" w:type="dxa"/>
            <w:shd w:val="pct15" w:color="auto" w:fill="auto"/>
            <w:vAlign w:val="center"/>
          </w:tcPr>
          <w:p w14:paraId="11A6418B"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回购期间</w:t>
            </w:r>
          </w:p>
        </w:tc>
        <w:tc>
          <w:tcPr>
            <w:tcW w:w="1134" w:type="dxa"/>
            <w:shd w:val="pct15" w:color="auto" w:fill="auto"/>
            <w:vAlign w:val="center"/>
          </w:tcPr>
          <w:p w14:paraId="322D38AE"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w:t>
            </w:r>
            <w:r w:rsidRPr="00377479">
              <w:rPr>
                <w:rFonts w:asciiTheme="minorEastAsia" w:eastAsiaTheme="minorEastAsia" w:hAnsiTheme="minorEastAsia"/>
                <w:b/>
                <w:color w:val="000000" w:themeColor="text1"/>
                <w:sz w:val="18"/>
                <w:szCs w:val="18"/>
              </w:rPr>
              <w:t>数量</w:t>
            </w:r>
          </w:p>
        </w:tc>
        <w:tc>
          <w:tcPr>
            <w:tcW w:w="1276" w:type="dxa"/>
            <w:shd w:val="pct15" w:color="auto" w:fill="auto"/>
            <w:vAlign w:val="center"/>
          </w:tcPr>
          <w:p w14:paraId="0BE4341F" w14:textId="18F8B00E"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w:t>
            </w:r>
            <w:r w:rsidRPr="00377479">
              <w:rPr>
                <w:rFonts w:asciiTheme="minorEastAsia" w:eastAsiaTheme="minorEastAsia" w:hAnsiTheme="minorEastAsia"/>
                <w:b/>
                <w:color w:val="000000" w:themeColor="text1"/>
                <w:sz w:val="18"/>
                <w:szCs w:val="18"/>
              </w:rPr>
              <w:t>比例</w:t>
            </w:r>
          </w:p>
        </w:tc>
        <w:tc>
          <w:tcPr>
            <w:tcW w:w="1559" w:type="dxa"/>
            <w:shd w:val="pct15" w:color="auto" w:fill="auto"/>
            <w:vAlign w:val="center"/>
          </w:tcPr>
          <w:p w14:paraId="4CB0329F" w14:textId="77777777" w:rsidR="00B43F30" w:rsidRPr="00377479" w:rsidRDefault="00B43F30" w:rsidP="00AB3570">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回购资金总额</w:t>
            </w:r>
          </w:p>
        </w:tc>
      </w:tr>
      <w:tr w:rsidR="00B43F30" w:rsidRPr="001B6047" w14:paraId="1A3260C8" w14:textId="77777777" w:rsidTr="00C43A88">
        <w:tc>
          <w:tcPr>
            <w:tcW w:w="1276" w:type="dxa"/>
          </w:tcPr>
          <w:p w14:paraId="03ECEF0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39AC7E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53F45D2F"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60A7B39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1CA231D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6" w:type="dxa"/>
          </w:tcPr>
          <w:p w14:paraId="155F4B4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03D8409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77E530F9" w14:textId="77777777" w:rsidTr="00C43A88">
        <w:tc>
          <w:tcPr>
            <w:tcW w:w="1276" w:type="dxa"/>
          </w:tcPr>
          <w:p w14:paraId="19B7AB8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63C2FD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3E03FDC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A2ACD3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170FE41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6" w:type="dxa"/>
          </w:tcPr>
          <w:p w14:paraId="57AD2A4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293BD84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5D2C5FA5" w14:textId="77777777" w:rsidTr="00C43A88">
        <w:tc>
          <w:tcPr>
            <w:tcW w:w="1276" w:type="dxa"/>
          </w:tcPr>
          <w:p w14:paraId="2E94B31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19A79CA0"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4E30781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47C25F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19C9F24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6" w:type="dxa"/>
          </w:tcPr>
          <w:p w14:paraId="7360CE2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63D0D29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0A5E26E5" w14:textId="77777777" w:rsidR="00471970" w:rsidRDefault="00C43A88" w:rsidP="00695A84">
      <w:pPr>
        <w:pStyle w:val="4"/>
        <w:keepNext w:val="0"/>
        <w:keepLines w:val="0"/>
        <w:spacing w:line="377" w:lineRule="auto"/>
        <w:jc w:val="left"/>
        <w:rPr>
          <w:szCs w:val="22"/>
        </w:rPr>
      </w:pPr>
      <w:r>
        <w:rPr>
          <w:rFonts w:hint="eastAsia"/>
          <w:szCs w:val="22"/>
        </w:rPr>
        <w:t>（五）</w:t>
      </w:r>
      <w:r w:rsidR="00B43F30" w:rsidRPr="00695A84">
        <w:rPr>
          <w:rFonts w:hint="eastAsia"/>
          <w:szCs w:val="22"/>
        </w:rPr>
        <w:t>转换情况（如有</w:t>
      </w:r>
      <w:r w:rsidR="00B43F30" w:rsidRPr="00695A84">
        <w:rPr>
          <w:szCs w:val="22"/>
        </w:rPr>
        <w:t>）</w:t>
      </w:r>
    </w:p>
    <w:p w14:paraId="5906CC86" w14:textId="77777777" w:rsidR="00B43F30" w:rsidRPr="00695A84" w:rsidRDefault="00AB3570" w:rsidP="00C43A88">
      <w:pPr>
        <w:ind w:left="6300" w:firstLine="420"/>
        <w:jc w:val="right"/>
      </w:pPr>
      <w:r w:rsidRPr="00695A84">
        <w:rPr>
          <w:rFonts w:hint="eastAsia"/>
        </w:rPr>
        <w:t>单位：元或股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560"/>
        <w:gridCol w:w="1134"/>
        <w:gridCol w:w="2409"/>
        <w:gridCol w:w="2410"/>
      </w:tblGrid>
      <w:tr w:rsidR="00B43F30" w:rsidRPr="001B6047" w14:paraId="7C11E57A" w14:textId="77777777" w:rsidTr="00C43A88">
        <w:tc>
          <w:tcPr>
            <w:tcW w:w="1276" w:type="dxa"/>
            <w:shd w:val="pct15" w:color="auto" w:fill="auto"/>
            <w:vAlign w:val="center"/>
          </w:tcPr>
          <w:p w14:paraId="74E10665"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vAlign w:val="center"/>
          </w:tcPr>
          <w:p w14:paraId="77BF4919"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1560" w:type="dxa"/>
            <w:shd w:val="pct15" w:color="auto" w:fill="auto"/>
            <w:vAlign w:val="center"/>
          </w:tcPr>
          <w:p w14:paraId="00644064"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转股</w:t>
            </w:r>
            <w:r w:rsidRPr="00377479">
              <w:rPr>
                <w:rFonts w:asciiTheme="minorEastAsia" w:eastAsiaTheme="minorEastAsia" w:hAnsiTheme="minorEastAsia"/>
                <w:b/>
                <w:color w:val="000000" w:themeColor="text1"/>
                <w:sz w:val="18"/>
                <w:szCs w:val="18"/>
              </w:rPr>
              <w:t>条件</w:t>
            </w:r>
          </w:p>
        </w:tc>
        <w:tc>
          <w:tcPr>
            <w:tcW w:w="1134" w:type="dxa"/>
            <w:shd w:val="pct15" w:color="auto" w:fill="auto"/>
            <w:vAlign w:val="center"/>
          </w:tcPr>
          <w:p w14:paraId="2106FCFE"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转股价格</w:t>
            </w:r>
          </w:p>
        </w:tc>
        <w:tc>
          <w:tcPr>
            <w:tcW w:w="2409" w:type="dxa"/>
            <w:shd w:val="pct15" w:color="auto" w:fill="auto"/>
            <w:vAlign w:val="center"/>
          </w:tcPr>
          <w:p w14:paraId="24246CC0"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转换选择权的行使主体</w:t>
            </w:r>
          </w:p>
        </w:tc>
        <w:tc>
          <w:tcPr>
            <w:tcW w:w="2410" w:type="dxa"/>
            <w:shd w:val="pct15" w:color="auto" w:fill="auto"/>
            <w:vAlign w:val="center"/>
          </w:tcPr>
          <w:p w14:paraId="246CC6C3"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转换</w:t>
            </w:r>
            <w:r w:rsidRPr="00377479">
              <w:rPr>
                <w:rFonts w:asciiTheme="minorEastAsia" w:eastAsiaTheme="minorEastAsia" w:hAnsiTheme="minorEastAsia"/>
                <w:b/>
                <w:color w:val="000000" w:themeColor="text1"/>
                <w:sz w:val="18"/>
                <w:szCs w:val="18"/>
              </w:rPr>
              <w:t>形成的普通股数</w:t>
            </w:r>
            <w:r w:rsidR="00AB3570" w:rsidRPr="00377479">
              <w:rPr>
                <w:rFonts w:asciiTheme="minorEastAsia" w:eastAsiaTheme="minorEastAsia" w:hAnsiTheme="minorEastAsia" w:hint="eastAsia"/>
                <w:b/>
                <w:color w:val="000000" w:themeColor="text1"/>
                <w:sz w:val="18"/>
                <w:szCs w:val="18"/>
              </w:rPr>
              <w:t>量</w:t>
            </w:r>
          </w:p>
        </w:tc>
      </w:tr>
      <w:tr w:rsidR="00B43F30" w:rsidRPr="001B6047" w14:paraId="23CBFD94" w14:textId="77777777" w:rsidTr="00C43A88">
        <w:tc>
          <w:tcPr>
            <w:tcW w:w="1276" w:type="dxa"/>
          </w:tcPr>
          <w:p w14:paraId="559D73D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1471654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60" w:type="dxa"/>
          </w:tcPr>
          <w:p w14:paraId="5D46554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6E41E5B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09" w:type="dxa"/>
          </w:tcPr>
          <w:p w14:paraId="7115CF4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6CBCD88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344C0665" w14:textId="77777777" w:rsidTr="00C43A88">
        <w:tc>
          <w:tcPr>
            <w:tcW w:w="1276" w:type="dxa"/>
          </w:tcPr>
          <w:p w14:paraId="63CBC95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1BF7FFC0"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60" w:type="dxa"/>
          </w:tcPr>
          <w:p w14:paraId="141B26D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70AEDC60"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09" w:type="dxa"/>
          </w:tcPr>
          <w:p w14:paraId="7F4944E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38E4959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49A82D66" w14:textId="77777777" w:rsidTr="00C43A88">
        <w:tc>
          <w:tcPr>
            <w:tcW w:w="1276" w:type="dxa"/>
          </w:tcPr>
          <w:p w14:paraId="639E152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429F39F0"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60" w:type="dxa"/>
          </w:tcPr>
          <w:p w14:paraId="717E76D0"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1BA1067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09" w:type="dxa"/>
          </w:tcPr>
          <w:p w14:paraId="0B81FBA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149F987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53E26FAE" w14:textId="77777777" w:rsidR="00471970" w:rsidRDefault="00C43A88" w:rsidP="00695A84">
      <w:pPr>
        <w:pStyle w:val="4"/>
        <w:keepNext w:val="0"/>
        <w:keepLines w:val="0"/>
        <w:spacing w:line="377" w:lineRule="auto"/>
        <w:jc w:val="left"/>
        <w:rPr>
          <w:szCs w:val="22"/>
        </w:rPr>
      </w:pPr>
      <w:r>
        <w:rPr>
          <w:rFonts w:hint="eastAsia"/>
          <w:szCs w:val="22"/>
        </w:rPr>
        <w:t>（六）</w:t>
      </w:r>
      <w:r w:rsidR="00B43F30" w:rsidRPr="00695A84">
        <w:rPr>
          <w:rFonts w:hint="eastAsia"/>
          <w:szCs w:val="22"/>
        </w:rPr>
        <w:t>表决权恢复情况（如有</w:t>
      </w:r>
      <w:r w:rsidR="00B43F30" w:rsidRPr="00695A84">
        <w:rPr>
          <w:szCs w:val="22"/>
        </w:rPr>
        <w:t>）</w:t>
      </w:r>
    </w:p>
    <w:p w14:paraId="30E346F2" w14:textId="77777777" w:rsidR="00B43F30" w:rsidRPr="00695A84" w:rsidRDefault="00AB3570" w:rsidP="00C43A88">
      <w:pPr>
        <w:ind w:left="6300" w:firstLine="420"/>
        <w:jc w:val="right"/>
      </w:pPr>
      <w:r w:rsidRPr="00695A84">
        <w:rPr>
          <w:rFonts w:hint="eastAsia"/>
        </w:rPr>
        <w:t>单位：元或股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977"/>
        <w:gridCol w:w="2693"/>
        <w:gridCol w:w="1843"/>
      </w:tblGrid>
      <w:tr w:rsidR="00B43F30" w:rsidRPr="001B6047" w14:paraId="7447C798" w14:textId="77777777" w:rsidTr="00C43A88">
        <w:tc>
          <w:tcPr>
            <w:tcW w:w="1276" w:type="dxa"/>
            <w:shd w:val="pct15" w:color="auto" w:fill="auto"/>
          </w:tcPr>
          <w:p w14:paraId="1A257880"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tcPr>
          <w:p w14:paraId="2A8C7E06"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2977" w:type="dxa"/>
            <w:shd w:val="pct15" w:color="auto" w:fill="auto"/>
          </w:tcPr>
          <w:p w14:paraId="6ACB7682" w14:textId="77777777" w:rsidR="00B43F30" w:rsidRPr="00377479" w:rsidRDefault="00B43F30" w:rsidP="00AB3570">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恢复表决权</w:t>
            </w:r>
            <w:r w:rsidRPr="00377479">
              <w:rPr>
                <w:rFonts w:asciiTheme="minorEastAsia" w:eastAsiaTheme="minorEastAsia" w:hAnsiTheme="minorEastAsia"/>
                <w:b/>
                <w:color w:val="000000" w:themeColor="text1"/>
                <w:sz w:val="18"/>
                <w:szCs w:val="18"/>
              </w:rPr>
              <w:t>的优先股数量</w:t>
            </w:r>
          </w:p>
        </w:tc>
        <w:tc>
          <w:tcPr>
            <w:tcW w:w="2693" w:type="dxa"/>
            <w:shd w:val="pct15" w:color="auto" w:fill="auto"/>
          </w:tcPr>
          <w:p w14:paraId="1A8E3A43" w14:textId="1786BCCA"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恢复表决权</w:t>
            </w:r>
            <w:r w:rsidRPr="00377479">
              <w:rPr>
                <w:rFonts w:asciiTheme="minorEastAsia" w:eastAsiaTheme="minorEastAsia" w:hAnsiTheme="minorEastAsia"/>
                <w:b/>
                <w:color w:val="000000" w:themeColor="text1"/>
                <w:sz w:val="18"/>
                <w:szCs w:val="18"/>
              </w:rPr>
              <w:t>的优先股</w:t>
            </w:r>
            <w:r w:rsidRPr="00377479">
              <w:rPr>
                <w:rFonts w:asciiTheme="minorEastAsia" w:eastAsiaTheme="minorEastAsia" w:hAnsiTheme="minorEastAsia" w:hint="eastAsia"/>
                <w:b/>
                <w:color w:val="000000" w:themeColor="text1"/>
                <w:sz w:val="18"/>
                <w:szCs w:val="18"/>
              </w:rPr>
              <w:t>比例</w:t>
            </w:r>
          </w:p>
        </w:tc>
        <w:tc>
          <w:tcPr>
            <w:tcW w:w="1843" w:type="dxa"/>
            <w:shd w:val="pct15" w:color="auto" w:fill="auto"/>
          </w:tcPr>
          <w:p w14:paraId="5D5DD881"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有效期间</w:t>
            </w:r>
          </w:p>
        </w:tc>
      </w:tr>
      <w:tr w:rsidR="00B43F30" w:rsidRPr="001B6047" w14:paraId="0037692F" w14:textId="77777777" w:rsidTr="00C43A88">
        <w:tc>
          <w:tcPr>
            <w:tcW w:w="1276" w:type="dxa"/>
          </w:tcPr>
          <w:p w14:paraId="00C1004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0734EA4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977" w:type="dxa"/>
          </w:tcPr>
          <w:p w14:paraId="140C860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693" w:type="dxa"/>
          </w:tcPr>
          <w:p w14:paraId="3F7D9C0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843" w:type="dxa"/>
          </w:tcPr>
          <w:p w14:paraId="50D7C1E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6AD74C01" w14:textId="77777777" w:rsidTr="00C43A88">
        <w:tc>
          <w:tcPr>
            <w:tcW w:w="1276" w:type="dxa"/>
          </w:tcPr>
          <w:p w14:paraId="68CAD98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49073B3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977" w:type="dxa"/>
          </w:tcPr>
          <w:p w14:paraId="3577F09F"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693" w:type="dxa"/>
          </w:tcPr>
          <w:p w14:paraId="5556C15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843" w:type="dxa"/>
          </w:tcPr>
          <w:p w14:paraId="7C447F5F"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178F53A6" w14:textId="77777777" w:rsidTr="00C43A88">
        <w:tc>
          <w:tcPr>
            <w:tcW w:w="1276" w:type="dxa"/>
          </w:tcPr>
          <w:p w14:paraId="608BC32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6CCB056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977" w:type="dxa"/>
          </w:tcPr>
          <w:p w14:paraId="439A8CB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693" w:type="dxa"/>
          </w:tcPr>
          <w:p w14:paraId="1B153C1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843" w:type="dxa"/>
          </w:tcPr>
          <w:p w14:paraId="18AF48F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7088BCF3" w14:textId="77777777" w:rsidR="00C43A88" w:rsidRDefault="00C43A88">
      <w:pPr>
        <w:widowControl/>
        <w:jc w:val="left"/>
        <w:rPr>
          <w:rFonts w:asciiTheme="majorHAnsi" w:hAnsiTheme="majorHAnsi" w:cstheme="majorBidi"/>
          <w:b/>
          <w:bCs/>
          <w:kern w:val="28"/>
          <w:sz w:val="32"/>
          <w:szCs w:val="32"/>
        </w:rPr>
      </w:pPr>
      <w:r>
        <w:br w:type="page"/>
      </w:r>
    </w:p>
    <w:p w14:paraId="48C5B894" w14:textId="77777777" w:rsidR="00734950" w:rsidRPr="00C54D76" w:rsidRDefault="00734950" w:rsidP="00230371">
      <w:pPr>
        <w:pStyle w:val="af3"/>
      </w:pPr>
      <w:r w:rsidRPr="00C54D76">
        <w:rPr>
          <w:rFonts w:hint="eastAsia"/>
        </w:rPr>
        <w:lastRenderedPageBreak/>
        <w:t>第六节董事、监事、高管及核心员工情况</w:t>
      </w:r>
    </w:p>
    <w:p w14:paraId="6446DACF"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一、基本情况</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20"/>
        <w:gridCol w:w="1515"/>
        <w:gridCol w:w="902"/>
        <w:gridCol w:w="872"/>
        <w:gridCol w:w="1455"/>
        <w:gridCol w:w="1601"/>
        <w:gridCol w:w="2182"/>
      </w:tblGrid>
      <w:tr w:rsidR="00C43A88" w14:paraId="35F499CA" w14:textId="77777777" w:rsidTr="0016431E">
        <w:tc>
          <w:tcPr>
            <w:tcW w:w="756" w:type="pct"/>
            <w:shd w:val="pct15" w:color="auto" w:fill="auto"/>
            <w:vAlign w:val="center"/>
          </w:tcPr>
          <w:p w14:paraId="0D451743" w14:textId="77777777" w:rsidR="00734950" w:rsidRPr="00377479" w:rsidRDefault="00734950" w:rsidP="001254A2">
            <w:pPr>
              <w:pStyle w:val="ab"/>
              <w:jc w:val="center"/>
              <w:rPr>
                <w:b/>
                <w:sz w:val="18"/>
                <w:szCs w:val="18"/>
              </w:rPr>
            </w:pPr>
            <w:r w:rsidRPr="00377479">
              <w:rPr>
                <w:rFonts w:hint="eastAsia"/>
                <w:b/>
                <w:sz w:val="18"/>
                <w:szCs w:val="18"/>
              </w:rPr>
              <w:t>姓名</w:t>
            </w:r>
          </w:p>
        </w:tc>
        <w:tc>
          <w:tcPr>
            <w:tcW w:w="754" w:type="pct"/>
            <w:shd w:val="pct15" w:color="auto" w:fill="auto"/>
            <w:vAlign w:val="center"/>
          </w:tcPr>
          <w:p w14:paraId="2E9A1392" w14:textId="77777777" w:rsidR="00734950" w:rsidRPr="00377479" w:rsidRDefault="00734950" w:rsidP="001254A2">
            <w:pPr>
              <w:pStyle w:val="ab"/>
              <w:jc w:val="center"/>
              <w:rPr>
                <w:b/>
                <w:sz w:val="18"/>
                <w:szCs w:val="18"/>
              </w:rPr>
            </w:pPr>
            <w:r w:rsidRPr="00377479">
              <w:rPr>
                <w:rFonts w:hint="eastAsia"/>
                <w:b/>
                <w:sz w:val="18"/>
                <w:szCs w:val="18"/>
              </w:rPr>
              <w:t>职务</w:t>
            </w:r>
          </w:p>
        </w:tc>
        <w:tc>
          <w:tcPr>
            <w:tcW w:w="449" w:type="pct"/>
            <w:shd w:val="pct15" w:color="auto" w:fill="auto"/>
            <w:vAlign w:val="center"/>
          </w:tcPr>
          <w:p w14:paraId="67EDA4A6" w14:textId="77777777" w:rsidR="00734950" w:rsidRPr="00377479" w:rsidRDefault="00734950" w:rsidP="001254A2">
            <w:pPr>
              <w:pStyle w:val="ab"/>
              <w:jc w:val="center"/>
              <w:rPr>
                <w:b/>
                <w:sz w:val="18"/>
                <w:szCs w:val="18"/>
              </w:rPr>
            </w:pPr>
            <w:r w:rsidRPr="00377479">
              <w:rPr>
                <w:rFonts w:hint="eastAsia"/>
                <w:b/>
                <w:sz w:val="18"/>
                <w:szCs w:val="18"/>
              </w:rPr>
              <w:t>性别</w:t>
            </w:r>
          </w:p>
        </w:tc>
        <w:tc>
          <w:tcPr>
            <w:tcW w:w="434" w:type="pct"/>
            <w:shd w:val="pct15" w:color="auto" w:fill="auto"/>
            <w:vAlign w:val="center"/>
          </w:tcPr>
          <w:p w14:paraId="22D261A1" w14:textId="77777777" w:rsidR="00734950" w:rsidRPr="00377479" w:rsidRDefault="00734950" w:rsidP="001254A2">
            <w:pPr>
              <w:pStyle w:val="ab"/>
              <w:jc w:val="center"/>
              <w:rPr>
                <w:b/>
                <w:sz w:val="18"/>
                <w:szCs w:val="18"/>
              </w:rPr>
            </w:pPr>
            <w:r w:rsidRPr="00377479">
              <w:rPr>
                <w:rFonts w:hint="eastAsia"/>
                <w:b/>
                <w:sz w:val="18"/>
                <w:szCs w:val="18"/>
              </w:rPr>
              <w:t>年龄</w:t>
            </w:r>
          </w:p>
        </w:tc>
        <w:tc>
          <w:tcPr>
            <w:tcW w:w="724" w:type="pct"/>
            <w:shd w:val="pct15" w:color="auto" w:fill="auto"/>
            <w:vAlign w:val="center"/>
          </w:tcPr>
          <w:p w14:paraId="7BF8117C" w14:textId="77777777" w:rsidR="00734950" w:rsidRPr="00377479" w:rsidRDefault="00734950" w:rsidP="001254A2">
            <w:pPr>
              <w:pStyle w:val="ab"/>
              <w:jc w:val="center"/>
              <w:rPr>
                <w:b/>
                <w:sz w:val="18"/>
                <w:szCs w:val="18"/>
              </w:rPr>
            </w:pPr>
            <w:r w:rsidRPr="00377479">
              <w:rPr>
                <w:rFonts w:hint="eastAsia"/>
                <w:b/>
                <w:sz w:val="18"/>
                <w:szCs w:val="18"/>
              </w:rPr>
              <w:t>学历</w:t>
            </w:r>
          </w:p>
        </w:tc>
        <w:tc>
          <w:tcPr>
            <w:tcW w:w="797" w:type="pct"/>
            <w:shd w:val="pct15" w:color="auto" w:fill="auto"/>
            <w:vAlign w:val="center"/>
          </w:tcPr>
          <w:p w14:paraId="76C3C47E" w14:textId="77777777" w:rsidR="00734950" w:rsidRPr="00377479" w:rsidRDefault="00734950" w:rsidP="001254A2">
            <w:pPr>
              <w:pStyle w:val="ab"/>
              <w:jc w:val="center"/>
              <w:rPr>
                <w:b/>
                <w:sz w:val="18"/>
                <w:szCs w:val="18"/>
              </w:rPr>
            </w:pPr>
            <w:r w:rsidRPr="00377479">
              <w:rPr>
                <w:rFonts w:hint="eastAsia"/>
                <w:b/>
                <w:sz w:val="18"/>
                <w:szCs w:val="18"/>
              </w:rPr>
              <w:t>任期</w:t>
            </w:r>
          </w:p>
        </w:tc>
        <w:tc>
          <w:tcPr>
            <w:tcW w:w="1087" w:type="pct"/>
            <w:shd w:val="pct15" w:color="auto" w:fill="auto"/>
            <w:vAlign w:val="center"/>
          </w:tcPr>
          <w:p w14:paraId="4F561F1E" w14:textId="77777777" w:rsidR="00734950" w:rsidRPr="00377479" w:rsidRDefault="00734950" w:rsidP="001254A2">
            <w:pPr>
              <w:pStyle w:val="ab"/>
              <w:jc w:val="center"/>
              <w:rPr>
                <w:b/>
                <w:sz w:val="18"/>
                <w:szCs w:val="18"/>
              </w:rPr>
            </w:pPr>
            <w:r w:rsidRPr="00377479">
              <w:rPr>
                <w:rFonts w:hint="eastAsia"/>
                <w:b/>
                <w:sz w:val="18"/>
                <w:szCs w:val="18"/>
              </w:rPr>
              <w:t>是否</w:t>
            </w:r>
            <w:r w:rsidRPr="00377479">
              <w:rPr>
                <w:b/>
                <w:sz w:val="18"/>
                <w:szCs w:val="18"/>
              </w:rPr>
              <w:t>在公司领取薪酬</w:t>
            </w:r>
          </w:p>
        </w:tc>
      </w:tr>
      <w:tr w:rsidR="00734950" w14:paraId="385F39EF" w14:textId="77777777" w:rsidTr="0016431E">
        <w:tc>
          <w:tcPr>
            <w:tcW w:w="756" w:type="pct"/>
          </w:tcPr>
          <w:p w14:paraId="03BCB6B3" w14:textId="77777777" w:rsidR="00734950" w:rsidRPr="00377479" w:rsidRDefault="00734950" w:rsidP="001254A2">
            <w:pPr>
              <w:jc w:val="center"/>
              <w:rPr>
                <w:sz w:val="18"/>
                <w:szCs w:val="18"/>
              </w:rPr>
            </w:pPr>
          </w:p>
        </w:tc>
        <w:tc>
          <w:tcPr>
            <w:tcW w:w="754" w:type="pct"/>
          </w:tcPr>
          <w:p w14:paraId="79B99C1C" w14:textId="77777777" w:rsidR="00734950" w:rsidRPr="00377479" w:rsidRDefault="00734950" w:rsidP="001254A2">
            <w:pPr>
              <w:rPr>
                <w:sz w:val="18"/>
                <w:szCs w:val="18"/>
              </w:rPr>
            </w:pPr>
          </w:p>
        </w:tc>
        <w:tc>
          <w:tcPr>
            <w:tcW w:w="449" w:type="pct"/>
          </w:tcPr>
          <w:p w14:paraId="60A6C905" w14:textId="77777777" w:rsidR="00734950" w:rsidRPr="00377479" w:rsidRDefault="00734950" w:rsidP="001254A2">
            <w:pPr>
              <w:rPr>
                <w:sz w:val="18"/>
                <w:szCs w:val="18"/>
              </w:rPr>
            </w:pPr>
          </w:p>
        </w:tc>
        <w:tc>
          <w:tcPr>
            <w:tcW w:w="434" w:type="pct"/>
          </w:tcPr>
          <w:p w14:paraId="797A9F8D" w14:textId="77777777" w:rsidR="00734950" w:rsidRPr="00377479" w:rsidRDefault="00734950" w:rsidP="001254A2">
            <w:pPr>
              <w:rPr>
                <w:sz w:val="18"/>
                <w:szCs w:val="18"/>
              </w:rPr>
            </w:pPr>
          </w:p>
        </w:tc>
        <w:tc>
          <w:tcPr>
            <w:tcW w:w="724" w:type="pct"/>
          </w:tcPr>
          <w:p w14:paraId="7047E326" w14:textId="77777777" w:rsidR="00734950" w:rsidRPr="00377479" w:rsidRDefault="00734950" w:rsidP="001254A2">
            <w:pPr>
              <w:rPr>
                <w:sz w:val="18"/>
                <w:szCs w:val="18"/>
              </w:rPr>
            </w:pPr>
          </w:p>
        </w:tc>
        <w:tc>
          <w:tcPr>
            <w:tcW w:w="797" w:type="pct"/>
          </w:tcPr>
          <w:p w14:paraId="10E21D9F" w14:textId="77777777" w:rsidR="00734950" w:rsidRPr="00377479" w:rsidRDefault="00734950" w:rsidP="001254A2">
            <w:pPr>
              <w:rPr>
                <w:sz w:val="18"/>
                <w:szCs w:val="18"/>
              </w:rPr>
            </w:pPr>
          </w:p>
        </w:tc>
        <w:tc>
          <w:tcPr>
            <w:tcW w:w="1087" w:type="pct"/>
            <w:shd w:val="clear" w:color="auto" w:fill="auto"/>
          </w:tcPr>
          <w:p w14:paraId="4D971721" w14:textId="77777777" w:rsidR="00734950" w:rsidRPr="00377479" w:rsidRDefault="00734950" w:rsidP="001254A2">
            <w:pPr>
              <w:rPr>
                <w:sz w:val="18"/>
                <w:szCs w:val="18"/>
              </w:rPr>
            </w:pPr>
          </w:p>
        </w:tc>
      </w:tr>
      <w:tr w:rsidR="00734950" w14:paraId="4FB16135" w14:textId="77777777" w:rsidTr="0016431E">
        <w:tc>
          <w:tcPr>
            <w:tcW w:w="756" w:type="pct"/>
          </w:tcPr>
          <w:p w14:paraId="383E63B6" w14:textId="77777777" w:rsidR="00734950" w:rsidRPr="00377479" w:rsidRDefault="00734950" w:rsidP="001254A2">
            <w:pPr>
              <w:jc w:val="center"/>
              <w:rPr>
                <w:sz w:val="18"/>
                <w:szCs w:val="18"/>
              </w:rPr>
            </w:pPr>
          </w:p>
        </w:tc>
        <w:tc>
          <w:tcPr>
            <w:tcW w:w="754" w:type="pct"/>
          </w:tcPr>
          <w:p w14:paraId="4C840772" w14:textId="77777777" w:rsidR="00734950" w:rsidRPr="00377479" w:rsidRDefault="00734950" w:rsidP="001254A2">
            <w:pPr>
              <w:rPr>
                <w:sz w:val="18"/>
                <w:szCs w:val="18"/>
              </w:rPr>
            </w:pPr>
          </w:p>
        </w:tc>
        <w:tc>
          <w:tcPr>
            <w:tcW w:w="449" w:type="pct"/>
          </w:tcPr>
          <w:p w14:paraId="001E8173" w14:textId="77777777" w:rsidR="00734950" w:rsidRPr="00377479" w:rsidRDefault="00734950" w:rsidP="001254A2">
            <w:pPr>
              <w:rPr>
                <w:sz w:val="18"/>
                <w:szCs w:val="18"/>
              </w:rPr>
            </w:pPr>
          </w:p>
        </w:tc>
        <w:tc>
          <w:tcPr>
            <w:tcW w:w="434" w:type="pct"/>
          </w:tcPr>
          <w:p w14:paraId="2D58D4DF" w14:textId="77777777" w:rsidR="00734950" w:rsidRPr="00377479" w:rsidRDefault="00734950" w:rsidP="001254A2">
            <w:pPr>
              <w:rPr>
                <w:sz w:val="18"/>
                <w:szCs w:val="18"/>
              </w:rPr>
            </w:pPr>
          </w:p>
        </w:tc>
        <w:tc>
          <w:tcPr>
            <w:tcW w:w="724" w:type="pct"/>
          </w:tcPr>
          <w:p w14:paraId="43EB3C6A" w14:textId="77777777" w:rsidR="00734950" w:rsidRPr="00377479" w:rsidRDefault="00734950" w:rsidP="001254A2">
            <w:pPr>
              <w:rPr>
                <w:sz w:val="18"/>
                <w:szCs w:val="18"/>
              </w:rPr>
            </w:pPr>
          </w:p>
        </w:tc>
        <w:tc>
          <w:tcPr>
            <w:tcW w:w="797" w:type="pct"/>
          </w:tcPr>
          <w:p w14:paraId="327988B9" w14:textId="77777777" w:rsidR="00734950" w:rsidRPr="00377479" w:rsidRDefault="00734950" w:rsidP="001254A2">
            <w:pPr>
              <w:rPr>
                <w:sz w:val="18"/>
                <w:szCs w:val="18"/>
              </w:rPr>
            </w:pPr>
          </w:p>
        </w:tc>
        <w:tc>
          <w:tcPr>
            <w:tcW w:w="1087" w:type="pct"/>
            <w:shd w:val="clear" w:color="auto" w:fill="auto"/>
          </w:tcPr>
          <w:p w14:paraId="7B7EEF5B" w14:textId="77777777" w:rsidR="00734950" w:rsidRPr="00377479" w:rsidRDefault="00734950" w:rsidP="001254A2">
            <w:pPr>
              <w:rPr>
                <w:sz w:val="18"/>
                <w:szCs w:val="18"/>
              </w:rPr>
            </w:pPr>
          </w:p>
        </w:tc>
      </w:tr>
      <w:tr w:rsidR="00734950" w14:paraId="61848075" w14:textId="77777777" w:rsidTr="0016431E">
        <w:tc>
          <w:tcPr>
            <w:tcW w:w="756" w:type="pct"/>
          </w:tcPr>
          <w:p w14:paraId="62EAFE80" w14:textId="77777777" w:rsidR="00734950" w:rsidRPr="00377479" w:rsidRDefault="00734950" w:rsidP="001254A2">
            <w:pPr>
              <w:jc w:val="center"/>
              <w:rPr>
                <w:sz w:val="18"/>
                <w:szCs w:val="18"/>
              </w:rPr>
            </w:pPr>
            <w:r w:rsidRPr="00377479">
              <w:rPr>
                <w:rFonts w:hint="eastAsia"/>
                <w:sz w:val="18"/>
                <w:szCs w:val="18"/>
              </w:rPr>
              <w:t>（自动添行</w:t>
            </w:r>
            <w:r w:rsidRPr="00377479">
              <w:rPr>
                <w:sz w:val="18"/>
                <w:szCs w:val="18"/>
              </w:rPr>
              <w:t>）</w:t>
            </w:r>
          </w:p>
        </w:tc>
        <w:tc>
          <w:tcPr>
            <w:tcW w:w="754" w:type="pct"/>
          </w:tcPr>
          <w:p w14:paraId="6C3262F1" w14:textId="77777777" w:rsidR="00734950" w:rsidRPr="00377479" w:rsidRDefault="00734950" w:rsidP="001254A2">
            <w:pPr>
              <w:rPr>
                <w:sz w:val="18"/>
                <w:szCs w:val="18"/>
              </w:rPr>
            </w:pPr>
          </w:p>
        </w:tc>
        <w:tc>
          <w:tcPr>
            <w:tcW w:w="449" w:type="pct"/>
          </w:tcPr>
          <w:p w14:paraId="640AADB6" w14:textId="77777777" w:rsidR="00734950" w:rsidRPr="00377479" w:rsidRDefault="00734950" w:rsidP="001254A2">
            <w:pPr>
              <w:rPr>
                <w:sz w:val="18"/>
                <w:szCs w:val="18"/>
              </w:rPr>
            </w:pPr>
          </w:p>
        </w:tc>
        <w:tc>
          <w:tcPr>
            <w:tcW w:w="434" w:type="pct"/>
          </w:tcPr>
          <w:p w14:paraId="08B70A32" w14:textId="77777777" w:rsidR="00734950" w:rsidRPr="00377479" w:rsidRDefault="00734950" w:rsidP="001254A2">
            <w:pPr>
              <w:rPr>
                <w:sz w:val="18"/>
                <w:szCs w:val="18"/>
              </w:rPr>
            </w:pPr>
          </w:p>
        </w:tc>
        <w:tc>
          <w:tcPr>
            <w:tcW w:w="724" w:type="pct"/>
          </w:tcPr>
          <w:p w14:paraId="710EC2EE" w14:textId="77777777" w:rsidR="00734950" w:rsidRPr="00377479" w:rsidRDefault="00734950" w:rsidP="001254A2">
            <w:pPr>
              <w:rPr>
                <w:sz w:val="18"/>
                <w:szCs w:val="18"/>
              </w:rPr>
            </w:pPr>
          </w:p>
        </w:tc>
        <w:tc>
          <w:tcPr>
            <w:tcW w:w="797" w:type="pct"/>
          </w:tcPr>
          <w:p w14:paraId="5E590917" w14:textId="77777777" w:rsidR="00734950" w:rsidRPr="00377479" w:rsidRDefault="00734950" w:rsidP="001254A2">
            <w:pPr>
              <w:rPr>
                <w:sz w:val="18"/>
                <w:szCs w:val="18"/>
              </w:rPr>
            </w:pPr>
          </w:p>
        </w:tc>
        <w:tc>
          <w:tcPr>
            <w:tcW w:w="1087" w:type="pct"/>
            <w:shd w:val="clear" w:color="auto" w:fill="auto"/>
          </w:tcPr>
          <w:p w14:paraId="18BE8F19" w14:textId="77777777" w:rsidR="00734950" w:rsidRPr="00377479" w:rsidRDefault="00734950" w:rsidP="001254A2">
            <w:pPr>
              <w:rPr>
                <w:sz w:val="18"/>
                <w:szCs w:val="18"/>
              </w:rPr>
            </w:pPr>
          </w:p>
        </w:tc>
      </w:tr>
      <w:tr w:rsidR="00734950" w14:paraId="35FC6830" w14:textId="77777777" w:rsidTr="00C43A88">
        <w:tc>
          <w:tcPr>
            <w:tcW w:w="3913" w:type="pct"/>
            <w:gridSpan w:val="6"/>
          </w:tcPr>
          <w:p w14:paraId="3340E232" w14:textId="77777777" w:rsidR="00734950" w:rsidRPr="00C43A88" w:rsidRDefault="00734950" w:rsidP="00C43A88">
            <w:pPr>
              <w:pStyle w:val="ab"/>
              <w:jc w:val="center"/>
              <w:rPr>
                <w:b/>
                <w:sz w:val="18"/>
              </w:rPr>
            </w:pPr>
            <w:r w:rsidRPr="00C43A88">
              <w:rPr>
                <w:rFonts w:hint="eastAsia"/>
                <w:b/>
                <w:sz w:val="18"/>
              </w:rPr>
              <w:t>董事会</w:t>
            </w:r>
            <w:r w:rsidRPr="00C43A88">
              <w:rPr>
                <w:b/>
                <w:sz w:val="18"/>
              </w:rPr>
              <w:t>人数</w:t>
            </w:r>
            <w:r w:rsidRPr="00C43A88">
              <w:rPr>
                <w:rFonts w:hint="eastAsia"/>
                <w:b/>
                <w:sz w:val="18"/>
              </w:rPr>
              <w:t>：</w:t>
            </w:r>
          </w:p>
        </w:tc>
        <w:tc>
          <w:tcPr>
            <w:tcW w:w="1087" w:type="pct"/>
          </w:tcPr>
          <w:p w14:paraId="5B325BE6" w14:textId="77777777" w:rsidR="00734950" w:rsidRPr="0052607F" w:rsidRDefault="00734950" w:rsidP="001254A2">
            <w:pPr>
              <w:jc w:val="center"/>
              <w:rPr>
                <w:sz w:val="18"/>
              </w:rPr>
            </w:pPr>
          </w:p>
        </w:tc>
      </w:tr>
      <w:tr w:rsidR="00734950" w14:paraId="15A99AAA" w14:textId="77777777" w:rsidTr="00C43A88">
        <w:tc>
          <w:tcPr>
            <w:tcW w:w="3913" w:type="pct"/>
            <w:gridSpan w:val="6"/>
          </w:tcPr>
          <w:p w14:paraId="2F35C6EA" w14:textId="77777777" w:rsidR="00734950" w:rsidRPr="00C43A88" w:rsidRDefault="00734950" w:rsidP="00C43A88">
            <w:pPr>
              <w:pStyle w:val="ab"/>
              <w:jc w:val="center"/>
              <w:rPr>
                <w:b/>
                <w:sz w:val="18"/>
              </w:rPr>
            </w:pPr>
            <w:r w:rsidRPr="00C43A88">
              <w:rPr>
                <w:rFonts w:hint="eastAsia"/>
                <w:b/>
                <w:sz w:val="18"/>
              </w:rPr>
              <w:t>监事会</w:t>
            </w:r>
            <w:r w:rsidRPr="00C43A88">
              <w:rPr>
                <w:b/>
                <w:sz w:val="18"/>
              </w:rPr>
              <w:t>人数</w:t>
            </w:r>
            <w:r w:rsidRPr="00C43A88">
              <w:rPr>
                <w:rFonts w:hint="eastAsia"/>
                <w:b/>
                <w:sz w:val="18"/>
              </w:rPr>
              <w:t>：</w:t>
            </w:r>
          </w:p>
        </w:tc>
        <w:tc>
          <w:tcPr>
            <w:tcW w:w="1087" w:type="pct"/>
          </w:tcPr>
          <w:p w14:paraId="3D1CD1CE" w14:textId="77777777" w:rsidR="00734950" w:rsidRPr="0052607F" w:rsidRDefault="00734950" w:rsidP="001254A2">
            <w:pPr>
              <w:jc w:val="center"/>
              <w:rPr>
                <w:sz w:val="18"/>
              </w:rPr>
            </w:pPr>
          </w:p>
        </w:tc>
      </w:tr>
      <w:tr w:rsidR="00734950" w14:paraId="10B1922D" w14:textId="77777777" w:rsidTr="00C43A88">
        <w:tc>
          <w:tcPr>
            <w:tcW w:w="3913" w:type="pct"/>
            <w:gridSpan w:val="6"/>
          </w:tcPr>
          <w:p w14:paraId="269F2288" w14:textId="77777777" w:rsidR="00734950" w:rsidRPr="00C43A88" w:rsidRDefault="00734950" w:rsidP="00C43A88">
            <w:pPr>
              <w:pStyle w:val="ab"/>
              <w:jc w:val="center"/>
              <w:rPr>
                <w:b/>
                <w:sz w:val="18"/>
              </w:rPr>
            </w:pPr>
            <w:r w:rsidRPr="00C43A88">
              <w:rPr>
                <w:rFonts w:hint="eastAsia"/>
                <w:b/>
                <w:sz w:val="18"/>
              </w:rPr>
              <w:t>高级管理人员</w:t>
            </w:r>
            <w:r w:rsidRPr="00C43A88">
              <w:rPr>
                <w:b/>
                <w:sz w:val="18"/>
              </w:rPr>
              <w:t>人数：</w:t>
            </w:r>
          </w:p>
        </w:tc>
        <w:tc>
          <w:tcPr>
            <w:tcW w:w="1087" w:type="pct"/>
          </w:tcPr>
          <w:p w14:paraId="41FC8CC7" w14:textId="77777777" w:rsidR="00734950" w:rsidRPr="0052607F" w:rsidRDefault="00734950" w:rsidP="001254A2">
            <w:pPr>
              <w:jc w:val="center"/>
              <w:rPr>
                <w:sz w:val="18"/>
              </w:rPr>
            </w:pPr>
          </w:p>
        </w:tc>
      </w:tr>
    </w:tbl>
    <w:p w14:paraId="074180B3" w14:textId="77777777" w:rsidR="00285B80"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二、持股情况</w:t>
      </w:r>
    </w:p>
    <w:p w14:paraId="76F2F6EA" w14:textId="77777777" w:rsidR="00734950" w:rsidRPr="0029180E" w:rsidRDefault="00975929" w:rsidP="00C43A88">
      <w:pPr>
        <w:ind w:left="6300" w:firstLine="420"/>
        <w:jc w:val="right"/>
      </w:pPr>
      <w:r w:rsidRPr="0029180E">
        <w:rPr>
          <w:rFonts w:hint="eastAsia"/>
        </w:rPr>
        <w:t>单位：股</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56"/>
        <w:gridCol w:w="1598"/>
        <w:gridCol w:w="1399"/>
        <w:gridCol w:w="1399"/>
        <w:gridCol w:w="1399"/>
        <w:gridCol w:w="1399"/>
        <w:gridCol w:w="1397"/>
      </w:tblGrid>
      <w:tr w:rsidR="00734950" w:rsidRPr="005F570A" w14:paraId="64282CA6" w14:textId="77777777" w:rsidTr="00225A61">
        <w:tc>
          <w:tcPr>
            <w:tcW w:w="724" w:type="pct"/>
            <w:shd w:val="pct15" w:color="auto" w:fill="auto"/>
            <w:vAlign w:val="center"/>
          </w:tcPr>
          <w:p w14:paraId="61F76F6F" w14:textId="77777777" w:rsidR="00734950" w:rsidRPr="00377479" w:rsidRDefault="00734950" w:rsidP="001254A2">
            <w:pPr>
              <w:pStyle w:val="ab"/>
              <w:jc w:val="center"/>
              <w:rPr>
                <w:b/>
                <w:sz w:val="18"/>
                <w:szCs w:val="18"/>
              </w:rPr>
            </w:pPr>
            <w:r w:rsidRPr="00377479">
              <w:rPr>
                <w:rFonts w:hint="eastAsia"/>
                <w:b/>
                <w:sz w:val="18"/>
                <w:szCs w:val="18"/>
              </w:rPr>
              <w:t>姓名</w:t>
            </w:r>
          </w:p>
        </w:tc>
        <w:tc>
          <w:tcPr>
            <w:tcW w:w="795" w:type="pct"/>
            <w:shd w:val="pct15" w:color="auto" w:fill="auto"/>
            <w:vAlign w:val="center"/>
          </w:tcPr>
          <w:p w14:paraId="6C7ADC0C" w14:textId="77777777" w:rsidR="00734950" w:rsidRPr="00377479" w:rsidRDefault="00734950" w:rsidP="001254A2">
            <w:pPr>
              <w:pStyle w:val="ab"/>
              <w:jc w:val="center"/>
              <w:rPr>
                <w:b/>
                <w:sz w:val="18"/>
                <w:szCs w:val="18"/>
              </w:rPr>
            </w:pPr>
            <w:r w:rsidRPr="00377479">
              <w:rPr>
                <w:rFonts w:hint="eastAsia"/>
                <w:b/>
                <w:sz w:val="18"/>
                <w:szCs w:val="18"/>
              </w:rPr>
              <w:t>职务</w:t>
            </w:r>
          </w:p>
        </w:tc>
        <w:tc>
          <w:tcPr>
            <w:tcW w:w="696" w:type="pct"/>
            <w:shd w:val="pct15" w:color="auto" w:fill="auto"/>
            <w:vAlign w:val="center"/>
          </w:tcPr>
          <w:p w14:paraId="4058B9B0" w14:textId="77777777" w:rsidR="00734950" w:rsidRPr="00377479" w:rsidRDefault="00734950" w:rsidP="00975929">
            <w:pPr>
              <w:pStyle w:val="ab"/>
              <w:jc w:val="center"/>
              <w:rPr>
                <w:b/>
                <w:sz w:val="18"/>
                <w:szCs w:val="18"/>
              </w:rPr>
            </w:pPr>
            <w:r w:rsidRPr="00377479">
              <w:rPr>
                <w:rFonts w:hint="eastAsia"/>
                <w:b/>
                <w:sz w:val="18"/>
                <w:szCs w:val="18"/>
              </w:rPr>
              <w:t>期初持普通股股数</w:t>
            </w:r>
          </w:p>
        </w:tc>
        <w:tc>
          <w:tcPr>
            <w:tcW w:w="696" w:type="pct"/>
            <w:shd w:val="pct15" w:color="auto" w:fill="auto"/>
            <w:vAlign w:val="center"/>
          </w:tcPr>
          <w:p w14:paraId="26D85C32" w14:textId="77777777" w:rsidR="00734950" w:rsidRPr="00377479" w:rsidRDefault="00734950" w:rsidP="00975929">
            <w:pPr>
              <w:pStyle w:val="ab"/>
              <w:jc w:val="center"/>
              <w:rPr>
                <w:b/>
                <w:sz w:val="18"/>
                <w:szCs w:val="18"/>
              </w:rPr>
            </w:pPr>
            <w:r w:rsidRPr="00377479">
              <w:rPr>
                <w:b/>
                <w:sz w:val="18"/>
                <w:szCs w:val="18"/>
              </w:rPr>
              <w:t>数量变动</w:t>
            </w:r>
          </w:p>
        </w:tc>
        <w:tc>
          <w:tcPr>
            <w:tcW w:w="696" w:type="pct"/>
            <w:shd w:val="pct15" w:color="auto" w:fill="auto"/>
            <w:vAlign w:val="center"/>
          </w:tcPr>
          <w:p w14:paraId="5555BA09" w14:textId="77777777" w:rsidR="00734950" w:rsidRPr="00377479" w:rsidRDefault="00734950" w:rsidP="001254A2">
            <w:pPr>
              <w:pStyle w:val="ab"/>
              <w:jc w:val="center"/>
              <w:rPr>
                <w:b/>
                <w:sz w:val="18"/>
                <w:szCs w:val="18"/>
              </w:rPr>
            </w:pPr>
            <w:r w:rsidRPr="00377479">
              <w:rPr>
                <w:rFonts w:hint="eastAsia"/>
                <w:b/>
                <w:sz w:val="18"/>
                <w:szCs w:val="18"/>
              </w:rPr>
              <w:t>期</w:t>
            </w:r>
            <w:r w:rsidR="00975929" w:rsidRPr="00377479">
              <w:rPr>
                <w:rFonts w:hint="eastAsia"/>
                <w:b/>
                <w:sz w:val="18"/>
                <w:szCs w:val="18"/>
              </w:rPr>
              <w:t>末持普通股股数</w:t>
            </w:r>
          </w:p>
        </w:tc>
        <w:tc>
          <w:tcPr>
            <w:tcW w:w="696" w:type="pct"/>
            <w:shd w:val="pct15" w:color="auto" w:fill="auto"/>
            <w:vAlign w:val="center"/>
          </w:tcPr>
          <w:p w14:paraId="54CEDD3C" w14:textId="27055199" w:rsidR="00734950" w:rsidRPr="00377479" w:rsidRDefault="00734950" w:rsidP="001254A2">
            <w:pPr>
              <w:pStyle w:val="ab"/>
              <w:jc w:val="center"/>
              <w:rPr>
                <w:b/>
                <w:sz w:val="18"/>
                <w:szCs w:val="18"/>
              </w:rPr>
            </w:pPr>
            <w:r w:rsidRPr="00377479">
              <w:rPr>
                <w:rFonts w:hint="eastAsia"/>
                <w:b/>
                <w:sz w:val="18"/>
                <w:szCs w:val="18"/>
              </w:rPr>
              <w:t>期末普通股持股比例</w:t>
            </w:r>
          </w:p>
        </w:tc>
        <w:tc>
          <w:tcPr>
            <w:tcW w:w="695" w:type="pct"/>
            <w:shd w:val="pct15" w:color="auto" w:fill="auto"/>
            <w:vAlign w:val="center"/>
          </w:tcPr>
          <w:p w14:paraId="1F0A2B34" w14:textId="77777777" w:rsidR="00734950" w:rsidRPr="00377479" w:rsidRDefault="00734950" w:rsidP="001254A2">
            <w:pPr>
              <w:pStyle w:val="ab"/>
              <w:jc w:val="center"/>
              <w:rPr>
                <w:b/>
                <w:sz w:val="18"/>
                <w:szCs w:val="18"/>
              </w:rPr>
            </w:pPr>
            <w:r w:rsidRPr="00377479">
              <w:rPr>
                <w:rFonts w:hint="eastAsia"/>
                <w:b/>
                <w:sz w:val="18"/>
                <w:szCs w:val="18"/>
              </w:rPr>
              <w:t>期末</w:t>
            </w:r>
            <w:r w:rsidRPr="00377479">
              <w:rPr>
                <w:b/>
                <w:sz w:val="18"/>
                <w:szCs w:val="18"/>
              </w:rPr>
              <w:t>持有</w:t>
            </w:r>
            <w:r w:rsidRPr="00377479">
              <w:rPr>
                <w:rFonts w:hint="eastAsia"/>
                <w:b/>
                <w:sz w:val="18"/>
                <w:szCs w:val="18"/>
              </w:rPr>
              <w:t>股票期权</w:t>
            </w:r>
            <w:r w:rsidRPr="00377479">
              <w:rPr>
                <w:b/>
                <w:sz w:val="18"/>
                <w:szCs w:val="18"/>
              </w:rPr>
              <w:t>数量</w:t>
            </w:r>
          </w:p>
        </w:tc>
      </w:tr>
      <w:tr w:rsidR="00734950" w14:paraId="7C7137F7" w14:textId="77777777" w:rsidTr="00225A61">
        <w:tc>
          <w:tcPr>
            <w:tcW w:w="724" w:type="pct"/>
          </w:tcPr>
          <w:p w14:paraId="7445D66F" w14:textId="77777777" w:rsidR="00734950" w:rsidRPr="00377479" w:rsidRDefault="00734950" w:rsidP="001254A2">
            <w:pPr>
              <w:jc w:val="center"/>
              <w:rPr>
                <w:sz w:val="18"/>
                <w:szCs w:val="18"/>
              </w:rPr>
            </w:pPr>
          </w:p>
        </w:tc>
        <w:tc>
          <w:tcPr>
            <w:tcW w:w="795" w:type="pct"/>
          </w:tcPr>
          <w:p w14:paraId="36406360" w14:textId="77777777" w:rsidR="00734950" w:rsidRPr="00377479" w:rsidRDefault="00734950" w:rsidP="001254A2">
            <w:pPr>
              <w:rPr>
                <w:sz w:val="18"/>
                <w:szCs w:val="18"/>
              </w:rPr>
            </w:pPr>
          </w:p>
        </w:tc>
        <w:tc>
          <w:tcPr>
            <w:tcW w:w="696" w:type="pct"/>
          </w:tcPr>
          <w:p w14:paraId="5F3127E0" w14:textId="77777777" w:rsidR="00734950" w:rsidRPr="00377479" w:rsidRDefault="00734950" w:rsidP="001254A2">
            <w:pPr>
              <w:rPr>
                <w:sz w:val="18"/>
                <w:szCs w:val="18"/>
              </w:rPr>
            </w:pPr>
          </w:p>
        </w:tc>
        <w:tc>
          <w:tcPr>
            <w:tcW w:w="696" w:type="pct"/>
          </w:tcPr>
          <w:p w14:paraId="7BD39995" w14:textId="77777777" w:rsidR="00734950" w:rsidRPr="00377479" w:rsidRDefault="00734950" w:rsidP="001254A2">
            <w:pPr>
              <w:rPr>
                <w:sz w:val="18"/>
                <w:szCs w:val="18"/>
              </w:rPr>
            </w:pPr>
          </w:p>
        </w:tc>
        <w:tc>
          <w:tcPr>
            <w:tcW w:w="696" w:type="pct"/>
          </w:tcPr>
          <w:p w14:paraId="7FB7E7D4" w14:textId="77777777" w:rsidR="00734950" w:rsidRPr="00377479" w:rsidRDefault="00734950" w:rsidP="001254A2">
            <w:pPr>
              <w:rPr>
                <w:sz w:val="18"/>
                <w:szCs w:val="18"/>
              </w:rPr>
            </w:pPr>
          </w:p>
        </w:tc>
        <w:tc>
          <w:tcPr>
            <w:tcW w:w="696" w:type="pct"/>
            <w:shd w:val="clear" w:color="auto" w:fill="auto"/>
          </w:tcPr>
          <w:p w14:paraId="4D45B636" w14:textId="77777777" w:rsidR="00734950" w:rsidRPr="00377479" w:rsidRDefault="00734950" w:rsidP="001254A2">
            <w:pPr>
              <w:rPr>
                <w:sz w:val="18"/>
                <w:szCs w:val="18"/>
              </w:rPr>
            </w:pPr>
          </w:p>
        </w:tc>
        <w:tc>
          <w:tcPr>
            <w:tcW w:w="695" w:type="pct"/>
          </w:tcPr>
          <w:p w14:paraId="066C1BC0" w14:textId="77777777" w:rsidR="00734950" w:rsidRPr="00377479" w:rsidRDefault="00734950" w:rsidP="001254A2">
            <w:pPr>
              <w:rPr>
                <w:sz w:val="18"/>
                <w:szCs w:val="18"/>
              </w:rPr>
            </w:pPr>
          </w:p>
        </w:tc>
      </w:tr>
      <w:tr w:rsidR="00734950" w14:paraId="3CBA16ED" w14:textId="77777777" w:rsidTr="00225A61">
        <w:tc>
          <w:tcPr>
            <w:tcW w:w="724" w:type="pct"/>
          </w:tcPr>
          <w:p w14:paraId="1E7CE6CF" w14:textId="77777777" w:rsidR="00734950" w:rsidRPr="00377479" w:rsidRDefault="00734950" w:rsidP="001254A2">
            <w:pPr>
              <w:jc w:val="center"/>
              <w:rPr>
                <w:sz w:val="18"/>
                <w:szCs w:val="18"/>
              </w:rPr>
            </w:pPr>
          </w:p>
        </w:tc>
        <w:tc>
          <w:tcPr>
            <w:tcW w:w="795" w:type="pct"/>
          </w:tcPr>
          <w:p w14:paraId="38AF5237" w14:textId="77777777" w:rsidR="00734950" w:rsidRPr="00377479" w:rsidRDefault="00734950" w:rsidP="001254A2">
            <w:pPr>
              <w:rPr>
                <w:sz w:val="18"/>
                <w:szCs w:val="18"/>
              </w:rPr>
            </w:pPr>
          </w:p>
        </w:tc>
        <w:tc>
          <w:tcPr>
            <w:tcW w:w="696" w:type="pct"/>
          </w:tcPr>
          <w:p w14:paraId="38F1D89B" w14:textId="77777777" w:rsidR="00734950" w:rsidRPr="00377479" w:rsidRDefault="00734950" w:rsidP="001254A2">
            <w:pPr>
              <w:rPr>
                <w:sz w:val="18"/>
                <w:szCs w:val="18"/>
              </w:rPr>
            </w:pPr>
          </w:p>
        </w:tc>
        <w:tc>
          <w:tcPr>
            <w:tcW w:w="696" w:type="pct"/>
          </w:tcPr>
          <w:p w14:paraId="310F76DF" w14:textId="77777777" w:rsidR="00734950" w:rsidRPr="00377479" w:rsidRDefault="00734950" w:rsidP="001254A2">
            <w:pPr>
              <w:rPr>
                <w:sz w:val="18"/>
                <w:szCs w:val="18"/>
              </w:rPr>
            </w:pPr>
          </w:p>
        </w:tc>
        <w:tc>
          <w:tcPr>
            <w:tcW w:w="696" w:type="pct"/>
          </w:tcPr>
          <w:p w14:paraId="39500435" w14:textId="77777777" w:rsidR="00734950" w:rsidRPr="00377479" w:rsidRDefault="00734950" w:rsidP="001254A2">
            <w:pPr>
              <w:rPr>
                <w:sz w:val="18"/>
                <w:szCs w:val="18"/>
              </w:rPr>
            </w:pPr>
          </w:p>
        </w:tc>
        <w:tc>
          <w:tcPr>
            <w:tcW w:w="696" w:type="pct"/>
            <w:shd w:val="clear" w:color="auto" w:fill="auto"/>
          </w:tcPr>
          <w:p w14:paraId="4DBE2BC3" w14:textId="77777777" w:rsidR="00734950" w:rsidRPr="00377479" w:rsidRDefault="00734950" w:rsidP="001254A2">
            <w:pPr>
              <w:rPr>
                <w:sz w:val="18"/>
                <w:szCs w:val="18"/>
              </w:rPr>
            </w:pPr>
          </w:p>
        </w:tc>
        <w:tc>
          <w:tcPr>
            <w:tcW w:w="695" w:type="pct"/>
          </w:tcPr>
          <w:p w14:paraId="13A1AEC2" w14:textId="77777777" w:rsidR="00734950" w:rsidRPr="00377479" w:rsidRDefault="00734950" w:rsidP="001254A2">
            <w:pPr>
              <w:rPr>
                <w:sz w:val="18"/>
                <w:szCs w:val="18"/>
              </w:rPr>
            </w:pPr>
          </w:p>
        </w:tc>
      </w:tr>
      <w:tr w:rsidR="00734950" w14:paraId="720F4018" w14:textId="77777777" w:rsidTr="00225A61">
        <w:tc>
          <w:tcPr>
            <w:tcW w:w="724" w:type="pct"/>
          </w:tcPr>
          <w:p w14:paraId="4A0E62C1" w14:textId="77777777" w:rsidR="00734950" w:rsidRPr="00377479" w:rsidRDefault="00734950" w:rsidP="001254A2">
            <w:pPr>
              <w:jc w:val="center"/>
              <w:rPr>
                <w:sz w:val="18"/>
                <w:szCs w:val="18"/>
              </w:rPr>
            </w:pPr>
            <w:r w:rsidRPr="00377479">
              <w:rPr>
                <w:rFonts w:hint="eastAsia"/>
                <w:sz w:val="18"/>
                <w:szCs w:val="18"/>
              </w:rPr>
              <w:t>（自动添行</w:t>
            </w:r>
            <w:r w:rsidRPr="00377479">
              <w:rPr>
                <w:sz w:val="18"/>
                <w:szCs w:val="18"/>
              </w:rPr>
              <w:t>）</w:t>
            </w:r>
          </w:p>
        </w:tc>
        <w:tc>
          <w:tcPr>
            <w:tcW w:w="795" w:type="pct"/>
          </w:tcPr>
          <w:p w14:paraId="24EF6C18" w14:textId="77777777" w:rsidR="00734950" w:rsidRPr="00377479" w:rsidRDefault="00734950" w:rsidP="001254A2">
            <w:pPr>
              <w:rPr>
                <w:sz w:val="18"/>
                <w:szCs w:val="18"/>
              </w:rPr>
            </w:pPr>
          </w:p>
        </w:tc>
        <w:tc>
          <w:tcPr>
            <w:tcW w:w="696" w:type="pct"/>
          </w:tcPr>
          <w:p w14:paraId="1012905D" w14:textId="77777777" w:rsidR="00734950" w:rsidRPr="00377479" w:rsidRDefault="00734950" w:rsidP="001254A2">
            <w:pPr>
              <w:rPr>
                <w:sz w:val="18"/>
                <w:szCs w:val="18"/>
              </w:rPr>
            </w:pPr>
          </w:p>
        </w:tc>
        <w:tc>
          <w:tcPr>
            <w:tcW w:w="696" w:type="pct"/>
          </w:tcPr>
          <w:p w14:paraId="333909BE" w14:textId="77777777" w:rsidR="00734950" w:rsidRPr="00377479" w:rsidRDefault="00734950" w:rsidP="001254A2">
            <w:pPr>
              <w:rPr>
                <w:sz w:val="18"/>
                <w:szCs w:val="18"/>
              </w:rPr>
            </w:pPr>
          </w:p>
        </w:tc>
        <w:tc>
          <w:tcPr>
            <w:tcW w:w="696" w:type="pct"/>
          </w:tcPr>
          <w:p w14:paraId="2E377C37" w14:textId="77777777" w:rsidR="00734950" w:rsidRPr="00377479" w:rsidRDefault="00734950" w:rsidP="001254A2">
            <w:pPr>
              <w:rPr>
                <w:sz w:val="18"/>
                <w:szCs w:val="18"/>
              </w:rPr>
            </w:pPr>
          </w:p>
        </w:tc>
        <w:tc>
          <w:tcPr>
            <w:tcW w:w="696" w:type="pct"/>
            <w:shd w:val="clear" w:color="auto" w:fill="auto"/>
          </w:tcPr>
          <w:p w14:paraId="21A51AAE" w14:textId="77777777" w:rsidR="00734950" w:rsidRPr="00377479" w:rsidRDefault="00734950" w:rsidP="001254A2">
            <w:pPr>
              <w:rPr>
                <w:sz w:val="18"/>
                <w:szCs w:val="18"/>
              </w:rPr>
            </w:pPr>
          </w:p>
        </w:tc>
        <w:tc>
          <w:tcPr>
            <w:tcW w:w="695" w:type="pct"/>
          </w:tcPr>
          <w:p w14:paraId="55FD50BD" w14:textId="77777777" w:rsidR="00734950" w:rsidRPr="00377479" w:rsidRDefault="00734950" w:rsidP="001254A2">
            <w:pPr>
              <w:rPr>
                <w:sz w:val="18"/>
                <w:szCs w:val="18"/>
              </w:rPr>
            </w:pPr>
          </w:p>
        </w:tc>
      </w:tr>
      <w:tr w:rsidR="00734950" w14:paraId="254E6679" w14:textId="77777777" w:rsidTr="00225A61">
        <w:tc>
          <w:tcPr>
            <w:tcW w:w="724" w:type="pct"/>
          </w:tcPr>
          <w:p w14:paraId="4E1AC5F7" w14:textId="77777777" w:rsidR="00734950" w:rsidRPr="00377479" w:rsidRDefault="00734950" w:rsidP="00C43A88">
            <w:pPr>
              <w:pStyle w:val="ab"/>
              <w:jc w:val="center"/>
              <w:rPr>
                <w:b/>
                <w:sz w:val="18"/>
                <w:szCs w:val="18"/>
              </w:rPr>
            </w:pPr>
            <w:r w:rsidRPr="00377479">
              <w:rPr>
                <w:rFonts w:hint="eastAsia"/>
                <w:b/>
                <w:sz w:val="18"/>
                <w:szCs w:val="18"/>
              </w:rPr>
              <w:t>合计</w:t>
            </w:r>
          </w:p>
        </w:tc>
        <w:tc>
          <w:tcPr>
            <w:tcW w:w="795" w:type="pct"/>
          </w:tcPr>
          <w:p w14:paraId="74296846" w14:textId="77777777" w:rsidR="00734950" w:rsidRPr="00377479" w:rsidRDefault="00734950" w:rsidP="001254A2">
            <w:pPr>
              <w:rPr>
                <w:sz w:val="18"/>
                <w:szCs w:val="18"/>
              </w:rPr>
            </w:pPr>
          </w:p>
        </w:tc>
        <w:tc>
          <w:tcPr>
            <w:tcW w:w="696" w:type="pct"/>
          </w:tcPr>
          <w:p w14:paraId="73923392" w14:textId="77777777" w:rsidR="00734950" w:rsidRPr="00377479" w:rsidRDefault="00734950" w:rsidP="001254A2">
            <w:pPr>
              <w:rPr>
                <w:sz w:val="18"/>
                <w:szCs w:val="18"/>
              </w:rPr>
            </w:pPr>
          </w:p>
        </w:tc>
        <w:tc>
          <w:tcPr>
            <w:tcW w:w="696" w:type="pct"/>
          </w:tcPr>
          <w:p w14:paraId="4AD168D7" w14:textId="77777777" w:rsidR="00734950" w:rsidRPr="00377479" w:rsidRDefault="00334F4C" w:rsidP="00334F4C">
            <w:pPr>
              <w:jc w:val="center"/>
              <w:rPr>
                <w:sz w:val="18"/>
                <w:szCs w:val="18"/>
              </w:rPr>
            </w:pPr>
            <w:r>
              <w:rPr>
                <w:rFonts w:hint="eastAsia"/>
                <w:sz w:val="18"/>
                <w:szCs w:val="18"/>
              </w:rPr>
              <w:t>-</w:t>
            </w:r>
          </w:p>
        </w:tc>
        <w:tc>
          <w:tcPr>
            <w:tcW w:w="696" w:type="pct"/>
          </w:tcPr>
          <w:p w14:paraId="5EAFE33C" w14:textId="77777777" w:rsidR="00734950" w:rsidRPr="00377479" w:rsidRDefault="00734950" w:rsidP="001254A2">
            <w:pPr>
              <w:rPr>
                <w:sz w:val="18"/>
                <w:szCs w:val="18"/>
              </w:rPr>
            </w:pPr>
          </w:p>
        </w:tc>
        <w:tc>
          <w:tcPr>
            <w:tcW w:w="696" w:type="pct"/>
            <w:shd w:val="clear" w:color="auto" w:fill="auto"/>
          </w:tcPr>
          <w:p w14:paraId="1CAD5A8D" w14:textId="77777777" w:rsidR="00734950" w:rsidRPr="00377479" w:rsidRDefault="00734950" w:rsidP="001254A2">
            <w:pPr>
              <w:rPr>
                <w:sz w:val="18"/>
                <w:szCs w:val="18"/>
              </w:rPr>
            </w:pPr>
          </w:p>
        </w:tc>
        <w:tc>
          <w:tcPr>
            <w:tcW w:w="695" w:type="pct"/>
          </w:tcPr>
          <w:p w14:paraId="4177A053" w14:textId="77777777" w:rsidR="00734950" w:rsidRPr="00377479" w:rsidRDefault="00734950" w:rsidP="001254A2">
            <w:pPr>
              <w:rPr>
                <w:sz w:val="18"/>
                <w:szCs w:val="18"/>
              </w:rPr>
            </w:pPr>
          </w:p>
        </w:tc>
      </w:tr>
    </w:tbl>
    <w:p w14:paraId="4BBDED06"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hint="eastAsia"/>
          <w:sz w:val="22"/>
          <w:szCs w:val="22"/>
        </w:rPr>
        <w:t>三、变动情况</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52"/>
        <w:gridCol w:w="1744"/>
        <w:gridCol w:w="2040"/>
        <w:gridCol w:w="2184"/>
        <w:gridCol w:w="2327"/>
      </w:tblGrid>
      <w:tr w:rsidR="00734950" w14:paraId="3AA8548D" w14:textId="77777777" w:rsidTr="001254A2">
        <w:tc>
          <w:tcPr>
            <w:tcW w:w="872" w:type="pct"/>
            <w:vMerge w:val="restart"/>
            <w:vAlign w:val="center"/>
          </w:tcPr>
          <w:p w14:paraId="503ADA71" w14:textId="77777777" w:rsidR="00734950" w:rsidRPr="00377479" w:rsidRDefault="00734950" w:rsidP="001254A2">
            <w:pPr>
              <w:pStyle w:val="ab"/>
              <w:jc w:val="center"/>
              <w:rPr>
                <w:b/>
                <w:sz w:val="18"/>
                <w:szCs w:val="18"/>
              </w:rPr>
            </w:pPr>
            <w:r w:rsidRPr="00377479">
              <w:rPr>
                <w:rFonts w:hint="eastAsia"/>
                <w:b/>
                <w:sz w:val="18"/>
                <w:szCs w:val="18"/>
              </w:rPr>
              <w:t>信息统计</w:t>
            </w:r>
          </w:p>
        </w:tc>
        <w:tc>
          <w:tcPr>
            <w:tcW w:w="2970" w:type="pct"/>
            <w:gridSpan w:val="3"/>
            <w:vAlign w:val="center"/>
          </w:tcPr>
          <w:p w14:paraId="7CDB0407" w14:textId="77777777" w:rsidR="00734950" w:rsidRPr="00377479" w:rsidRDefault="00734950" w:rsidP="001254A2">
            <w:pPr>
              <w:pStyle w:val="ab"/>
              <w:jc w:val="center"/>
              <w:rPr>
                <w:sz w:val="18"/>
                <w:szCs w:val="18"/>
              </w:rPr>
            </w:pPr>
            <w:r w:rsidRPr="00377479">
              <w:rPr>
                <w:rFonts w:hint="eastAsia"/>
                <w:sz w:val="18"/>
                <w:szCs w:val="18"/>
              </w:rPr>
              <w:t>董事长</w:t>
            </w:r>
            <w:r w:rsidRPr="00377479">
              <w:rPr>
                <w:sz w:val="18"/>
                <w:szCs w:val="18"/>
              </w:rPr>
              <w:t>是否发生变动</w:t>
            </w:r>
          </w:p>
        </w:tc>
        <w:tc>
          <w:tcPr>
            <w:tcW w:w="1158" w:type="pct"/>
            <w:shd w:val="clear" w:color="auto" w:fill="auto"/>
            <w:vAlign w:val="center"/>
          </w:tcPr>
          <w:p w14:paraId="79367EB8" w14:textId="77777777" w:rsidR="00734950" w:rsidRPr="00377479" w:rsidRDefault="00734950" w:rsidP="001254A2">
            <w:pPr>
              <w:pStyle w:val="ab"/>
              <w:jc w:val="center"/>
              <w:rPr>
                <w:sz w:val="18"/>
                <w:szCs w:val="18"/>
              </w:rPr>
            </w:pPr>
          </w:p>
        </w:tc>
      </w:tr>
      <w:tr w:rsidR="00734950" w14:paraId="7CB2AB8E" w14:textId="77777777" w:rsidTr="001254A2">
        <w:tc>
          <w:tcPr>
            <w:tcW w:w="872" w:type="pct"/>
            <w:vMerge/>
          </w:tcPr>
          <w:p w14:paraId="66C07ADD" w14:textId="77777777" w:rsidR="00734950" w:rsidRPr="00377479" w:rsidRDefault="00734950" w:rsidP="001254A2">
            <w:pPr>
              <w:jc w:val="center"/>
              <w:rPr>
                <w:sz w:val="18"/>
                <w:szCs w:val="18"/>
              </w:rPr>
            </w:pPr>
          </w:p>
        </w:tc>
        <w:tc>
          <w:tcPr>
            <w:tcW w:w="2970" w:type="pct"/>
            <w:gridSpan w:val="3"/>
          </w:tcPr>
          <w:p w14:paraId="013661BB" w14:textId="77777777" w:rsidR="00734950" w:rsidRPr="00377479" w:rsidRDefault="00734950" w:rsidP="001254A2">
            <w:pPr>
              <w:jc w:val="center"/>
              <w:rPr>
                <w:sz w:val="18"/>
                <w:szCs w:val="18"/>
              </w:rPr>
            </w:pPr>
            <w:r w:rsidRPr="00377479">
              <w:rPr>
                <w:rFonts w:hint="eastAsia"/>
                <w:sz w:val="18"/>
                <w:szCs w:val="18"/>
              </w:rPr>
              <w:t>总经理</w:t>
            </w:r>
            <w:r w:rsidRPr="00377479">
              <w:rPr>
                <w:sz w:val="18"/>
                <w:szCs w:val="18"/>
              </w:rPr>
              <w:t>是否</w:t>
            </w:r>
            <w:r w:rsidRPr="00377479">
              <w:rPr>
                <w:rFonts w:hint="eastAsia"/>
                <w:sz w:val="18"/>
                <w:szCs w:val="18"/>
              </w:rPr>
              <w:t>发生</w:t>
            </w:r>
            <w:r w:rsidRPr="00377479">
              <w:rPr>
                <w:sz w:val="18"/>
                <w:szCs w:val="18"/>
              </w:rPr>
              <w:t>变动</w:t>
            </w:r>
          </w:p>
        </w:tc>
        <w:tc>
          <w:tcPr>
            <w:tcW w:w="1158" w:type="pct"/>
          </w:tcPr>
          <w:p w14:paraId="1E4FF690" w14:textId="77777777" w:rsidR="00734950" w:rsidRPr="00377479" w:rsidRDefault="00734950" w:rsidP="001254A2">
            <w:pPr>
              <w:rPr>
                <w:sz w:val="18"/>
                <w:szCs w:val="18"/>
              </w:rPr>
            </w:pPr>
          </w:p>
        </w:tc>
      </w:tr>
      <w:tr w:rsidR="00734950" w14:paraId="3B314BEE" w14:textId="77777777" w:rsidTr="001254A2">
        <w:tc>
          <w:tcPr>
            <w:tcW w:w="872" w:type="pct"/>
            <w:vMerge/>
          </w:tcPr>
          <w:p w14:paraId="6D6C6998" w14:textId="77777777" w:rsidR="00734950" w:rsidRPr="00377479" w:rsidRDefault="00734950" w:rsidP="001254A2">
            <w:pPr>
              <w:jc w:val="center"/>
              <w:rPr>
                <w:sz w:val="18"/>
                <w:szCs w:val="18"/>
              </w:rPr>
            </w:pPr>
          </w:p>
        </w:tc>
        <w:tc>
          <w:tcPr>
            <w:tcW w:w="2970" w:type="pct"/>
            <w:gridSpan w:val="3"/>
          </w:tcPr>
          <w:p w14:paraId="731BF051" w14:textId="77777777" w:rsidR="00734950" w:rsidRPr="00377479" w:rsidRDefault="00734950" w:rsidP="001254A2">
            <w:pPr>
              <w:jc w:val="center"/>
              <w:rPr>
                <w:sz w:val="18"/>
                <w:szCs w:val="18"/>
              </w:rPr>
            </w:pPr>
            <w:r w:rsidRPr="00377479">
              <w:rPr>
                <w:rFonts w:hint="eastAsia"/>
                <w:sz w:val="18"/>
                <w:szCs w:val="18"/>
              </w:rPr>
              <w:t>董事会秘书是否</w:t>
            </w:r>
            <w:r w:rsidRPr="00377479">
              <w:rPr>
                <w:sz w:val="18"/>
                <w:szCs w:val="18"/>
              </w:rPr>
              <w:t>发生变动</w:t>
            </w:r>
          </w:p>
        </w:tc>
        <w:tc>
          <w:tcPr>
            <w:tcW w:w="1158" w:type="pct"/>
          </w:tcPr>
          <w:p w14:paraId="11DF3642" w14:textId="77777777" w:rsidR="00734950" w:rsidRPr="00377479" w:rsidRDefault="00734950" w:rsidP="001254A2">
            <w:pPr>
              <w:rPr>
                <w:sz w:val="18"/>
                <w:szCs w:val="18"/>
              </w:rPr>
            </w:pPr>
          </w:p>
        </w:tc>
      </w:tr>
      <w:tr w:rsidR="00734950" w14:paraId="4D01E0F8" w14:textId="77777777" w:rsidTr="00C43A88">
        <w:tc>
          <w:tcPr>
            <w:tcW w:w="872" w:type="pct"/>
            <w:vMerge/>
            <w:tcBorders>
              <w:bottom w:val="single" w:sz="4" w:space="0" w:color="5B9BD5" w:themeColor="accent1"/>
            </w:tcBorders>
          </w:tcPr>
          <w:p w14:paraId="6D3ACE03" w14:textId="77777777" w:rsidR="00734950" w:rsidRPr="00377479" w:rsidRDefault="00734950" w:rsidP="001254A2">
            <w:pPr>
              <w:jc w:val="center"/>
              <w:rPr>
                <w:sz w:val="18"/>
                <w:szCs w:val="18"/>
              </w:rPr>
            </w:pPr>
          </w:p>
        </w:tc>
        <w:tc>
          <w:tcPr>
            <w:tcW w:w="2970" w:type="pct"/>
            <w:gridSpan w:val="3"/>
            <w:tcBorders>
              <w:bottom w:val="single" w:sz="4" w:space="0" w:color="5B9BD5" w:themeColor="accent1"/>
            </w:tcBorders>
          </w:tcPr>
          <w:p w14:paraId="03FE4028" w14:textId="77777777" w:rsidR="00734950" w:rsidRPr="00377479" w:rsidRDefault="00734950" w:rsidP="001254A2">
            <w:pPr>
              <w:jc w:val="center"/>
              <w:rPr>
                <w:sz w:val="18"/>
                <w:szCs w:val="18"/>
              </w:rPr>
            </w:pPr>
            <w:r w:rsidRPr="00377479">
              <w:rPr>
                <w:rFonts w:hint="eastAsia"/>
                <w:sz w:val="18"/>
                <w:szCs w:val="18"/>
              </w:rPr>
              <w:t>财务</w:t>
            </w:r>
            <w:r w:rsidRPr="00377479">
              <w:rPr>
                <w:sz w:val="18"/>
                <w:szCs w:val="18"/>
              </w:rPr>
              <w:t>总监是否发生变动</w:t>
            </w:r>
          </w:p>
        </w:tc>
        <w:tc>
          <w:tcPr>
            <w:tcW w:w="1158" w:type="pct"/>
            <w:tcBorders>
              <w:bottom w:val="single" w:sz="4" w:space="0" w:color="5B9BD5" w:themeColor="accent1"/>
            </w:tcBorders>
          </w:tcPr>
          <w:p w14:paraId="4BEFE3C5" w14:textId="77777777" w:rsidR="00734950" w:rsidRPr="00377479" w:rsidRDefault="00734950" w:rsidP="001254A2">
            <w:pPr>
              <w:rPr>
                <w:sz w:val="18"/>
                <w:szCs w:val="18"/>
              </w:rPr>
            </w:pPr>
          </w:p>
        </w:tc>
      </w:tr>
      <w:tr w:rsidR="00734950" w14:paraId="3DAB4E2E" w14:textId="77777777" w:rsidTr="00C43A88">
        <w:tc>
          <w:tcPr>
            <w:tcW w:w="872" w:type="pct"/>
            <w:shd w:val="pct15" w:color="auto" w:fill="auto"/>
            <w:vAlign w:val="center"/>
          </w:tcPr>
          <w:p w14:paraId="5C207337" w14:textId="77777777" w:rsidR="00734950" w:rsidRPr="00377479" w:rsidRDefault="00734950" w:rsidP="00C43A88">
            <w:pPr>
              <w:pStyle w:val="ab"/>
              <w:jc w:val="center"/>
              <w:rPr>
                <w:b/>
                <w:sz w:val="18"/>
                <w:szCs w:val="18"/>
              </w:rPr>
            </w:pPr>
            <w:r w:rsidRPr="00377479">
              <w:rPr>
                <w:rFonts w:hint="eastAsia"/>
                <w:b/>
                <w:sz w:val="18"/>
                <w:szCs w:val="18"/>
              </w:rPr>
              <w:t>姓名</w:t>
            </w:r>
          </w:p>
        </w:tc>
        <w:tc>
          <w:tcPr>
            <w:tcW w:w="868" w:type="pct"/>
            <w:shd w:val="pct15" w:color="auto" w:fill="auto"/>
            <w:vAlign w:val="center"/>
          </w:tcPr>
          <w:p w14:paraId="63F0FF1D" w14:textId="77777777" w:rsidR="00734950" w:rsidRPr="00377479" w:rsidRDefault="00734950" w:rsidP="00C43A88">
            <w:pPr>
              <w:pStyle w:val="ab"/>
              <w:jc w:val="center"/>
              <w:rPr>
                <w:b/>
                <w:sz w:val="18"/>
                <w:szCs w:val="18"/>
              </w:rPr>
            </w:pPr>
            <w:r w:rsidRPr="00377479">
              <w:rPr>
                <w:rFonts w:hint="eastAsia"/>
                <w:b/>
                <w:sz w:val="18"/>
                <w:szCs w:val="18"/>
              </w:rPr>
              <w:t>期</w:t>
            </w:r>
            <w:proofErr w:type="gramStart"/>
            <w:r w:rsidRPr="00377479">
              <w:rPr>
                <w:rFonts w:hint="eastAsia"/>
                <w:b/>
                <w:sz w:val="18"/>
                <w:szCs w:val="18"/>
              </w:rPr>
              <w:t>初职务</w:t>
            </w:r>
            <w:proofErr w:type="gramEnd"/>
          </w:p>
        </w:tc>
        <w:tc>
          <w:tcPr>
            <w:tcW w:w="1015" w:type="pct"/>
            <w:shd w:val="pct15" w:color="auto" w:fill="auto"/>
            <w:vAlign w:val="center"/>
          </w:tcPr>
          <w:p w14:paraId="2F77D839" w14:textId="77777777" w:rsidR="00734950" w:rsidRPr="00377479" w:rsidRDefault="00734950" w:rsidP="00C43A88">
            <w:pPr>
              <w:pStyle w:val="ab"/>
              <w:jc w:val="center"/>
              <w:rPr>
                <w:b/>
                <w:sz w:val="18"/>
                <w:szCs w:val="18"/>
              </w:rPr>
            </w:pPr>
            <w:r w:rsidRPr="00377479">
              <w:rPr>
                <w:rFonts w:hint="eastAsia"/>
                <w:b/>
                <w:sz w:val="18"/>
                <w:szCs w:val="18"/>
              </w:rPr>
              <w:t>变动类型（新任</w:t>
            </w:r>
            <w:r w:rsidRPr="00377479">
              <w:rPr>
                <w:b/>
                <w:sz w:val="18"/>
                <w:szCs w:val="18"/>
              </w:rPr>
              <w:t>、</w:t>
            </w:r>
            <w:r w:rsidRPr="00377479">
              <w:rPr>
                <w:rFonts w:hint="eastAsia"/>
                <w:b/>
                <w:sz w:val="18"/>
                <w:szCs w:val="18"/>
              </w:rPr>
              <w:t>换届</w:t>
            </w:r>
            <w:r w:rsidRPr="00377479">
              <w:rPr>
                <w:b/>
                <w:sz w:val="18"/>
                <w:szCs w:val="18"/>
              </w:rPr>
              <w:t>、离任）</w:t>
            </w:r>
          </w:p>
        </w:tc>
        <w:tc>
          <w:tcPr>
            <w:tcW w:w="1087" w:type="pct"/>
            <w:shd w:val="pct15" w:color="auto" w:fill="auto"/>
            <w:vAlign w:val="center"/>
          </w:tcPr>
          <w:p w14:paraId="23AED0A2" w14:textId="77777777" w:rsidR="00734950" w:rsidRPr="00377479" w:rsidRDefault="00734950" w:rsidP="00C43A88">
            <w:pPr>
              <w:pStyle w:val="ab"/>
              <w:jc w:val="center"/>
              <w:rPr>
                <w:b/>
                <w:sz w:val="18"/>
                <w:szCs w:val="18"/>
              </w:rPr>
            </w:pPr>
            <w:r w:rsidRPr="00377479">
              <w:rPr>
                <w:rFonts w:hint="eastAsia"/>
                <w:b/>
                <w:sz w:val="18"/>
                <w:szCs w:val="18"/>
              </w:rPr>
              <w:t>期末职务</w:t>
            </w:r>
          </w:p>
        </w:tc>
        <w:tc>
          <w:tcPr>
            <w:tcW w:w="1158" w:type="pct"/>
            <w:shd w:val="pct15" w:color="auto" w:fill="auto"/>
            <w:vAlign w:val="center"/>
          </w:tcPr>
          <w:p w14:paraId="0486AD19" w14:textId="77777777" w:rsidR="00734950" w:rsidRPr="00377479" w:rsidRDefault="00734950" w:rsidP="00C43A88">
            <w:pPr>
              <w:pStyle w:val="ab"/>
              <w:jc w:val="center"/>
              <w:rPr>
                <w:b/>
                <w:sz w:val="18"/>
                <w:szCs w:val="18"/>
              </w:rPr>
            </w:pPr>
            <w:r w:rsidRPr="00377479">
              <w:rPr>
                <w:rFonts w:hint="eastAsia"/>
                <w:b/>
                <w:sz w:val="18"/>
                <w:szCs w:val="18"/>
              </w:rPr>
              <w:t>简要变动原因</w:t>
            </w:r>
          </w:p>
        </w:tc>
      </w:tr>
      <w:tr w:rsidR="00734950" w14:paraId="565948A8" w14:textId="77777777" w:rsidTr="001254A2">
        <w:tc>
          <w:tcPr>
            <w:tcW w:w="872" w:type="pct"/>
          </w:tcPr>
          <w:p w14:paraId="6FE31A18" w14:textId="77777777" w:rsidR="00734950" w:rsidRPr="00377479" w:rsidRDefault="00734950" w:rsidP="001254A2">
            <w:pPr>
              <w:jc w:val="center"/>
              <w:rPr>
                <w:sz w:val="18"/>
                <w:szCs w:val="18"/>
              </w:rPr>
            </w:pPr>
          </w:p>
        </w:tc>
        <w:tc>
          <w:tcPr>
            <w:tcW w:w="868" w:type="pct"/>
          </w:tcPr>
          <w:p w14:paraId="766CED52" w14:textId="77777777" w:rsidR="00734950" w:rsidRPr="00377479" w:rsidRDefault="00734950" w:rsidP="001254A2">
            <w:pPr>
              <w:rPr>
                <w:sz w:val="18"/>
                <w:szCs w:val="18"/>
              </w:rPr>
            </w:pPr>
          </w:p>
        </w:tc>
        <w:tc>
          <w:tcPr>
            <w:tcW w:w="1015" w:type="pct"/>
          </w:tcPr>
          <w:p w14:paraId="4BD9647D" w14:textId="77777777" w:rsidR="00734950" w:rsidRPr="00377479" w:rsidRDefault="00734950" w:rsidP="001254A2">
            <w:pPr>
              <w:rPr>
                <w:sz w:val="18"/>
                <w:szCs w:val="18"/>
              </w:rPr>
            </w:pPr>
          </w:p>
        </w:tc>
        <w:tc>
          <w:tcPr>
            <w:tcW w:w="1087" w:type="pct"/>
          </w:tcPr>
          <w:p w14:paraId="6DF0F96E" w14:textId="77777777" w:rsidR="00734950" w:rsidRPr="00377479" w:rsidRDefault="00734950" w:rsidP="001254A2">
            <w:pPr>
              <w:rPr>
                <w:sz w:val="18"/>
                <w:szCs w:val="18"/>
              </w:rPr>
            </w:pPr>
          </w:p>
        </w:tc>
        <w:tc>
          <w:tcPr>
            <w:tcW w:w="1158" w:type="pct"/>
          </w:tcPr>
          <w:p w14:paraId="509DF1FD" w14:textId="77777777" w:rsidR="00734950" w:rsidRPr="00377479" w:rsidRDefault="00734950" w:rsidP="001254A2">
            <w:pPr>
              <w:rPr>
                <w:sz w:val="18"/>
                <w:szCs w:val="18"/>
              </w:rPr>
            </w:pPr>
          </w:p>
        </w:tc>
      </w:tr>
      <w:tr w:rsidR="00734950" w14:paraId="3329BA30" w14:textId="77777777" w:rsidTr="001254A2">
        <w:tc>
          <w:tcPr>
            <w:tcW w:w="872" w:type="pct"/>
          </w:tcPr>
          <w:p w14:paraId="3A453564" w14:textId="77777777" w:rsidR="00734950" w:rsidRPr="00377479" w:rsidRDefault="00734950" w:rsidP="001254A2">
            <w:pPr>
              <w:jc w:val="center"/>
              <w:rPr>
                <w:sz w:val="18"/>
                <w:szCs w:val="18"/>
              </w:rPr>
            </w:pPr>
          </w:p>
        </w:tc>
        <w:tc>
          <w:tcPr>
            <w:tcW w:w="868" w:type="pct"/>
          </w:tcPr>
          <w:p w14:paraId="0C1E0770" w14:textId="77777777" w:rsidR="00734950" w:rsidRPr="00377479" w:rsidRDefault="00734950" w:rsidP="001254A2">
            <w:pPr>
              <w:rPr>
                <w:sz w:val="18"/>
                <w:szCs w:val="18"/>
              </w:rPr>
            </w:pPr>
          </w:p>
        </w:tc>
        <w:tc>
          <w:tcPr>
            <w:tcW w:w="1015" w:type="pct"/>
          </w:tcPr>
          <w:p w14:paraId="770FF973" w14:textId="77777777" w:rsidR="00734950" w:rsidRPr="00377479" w:rsidRDefault="00734950" w:rsidP="001254A2">
            <w:pPr>
              <w:rPr>
                <w:sz w:val="18"/>
                <w:szCs w:val="18"/>
              </w:rPr>
            </w:pPr>
          </w:p>
        </w:tc>
        <w:tc>
          <w:tcPr>
            <w:tcW w:w="1087" w:type="pct"/>
          </w:tcPr>
          <w:p w14:paraId="3AE19F99" w14:textId="77777777" w:rsidR="00734950" w:rsidRPr="00377479" w:rsidRDefault="00734950" w:rsidP="001254A2">
            <w:pPr>
              <w:rPr>
                <w:sz w:val="18"/>
                <w:szCs w:val="18"/>
              </w:rPr>
            </w:pPr>
          </w:p>
        </w:tc>
        <w:tc>
          <w:tcPr>
            <w:tcW w:w="1158" w:type="pct"/>
          </w:tcPr>
          <w:p w14:paraId="7CB47CEE" w14:textId="77777777" w:rsidR="00734950" w:rsidRPr="00377479" w:rsidRDefault="00734950" w:rsidP="001254A2">
            <w:pPr>
              <w:rPr>
                <w:sz w:val="18"/>
                <w:szCs w:val="18"/>
              </w:rPr>
            </w:pPr>
          </w:p>
        </w:tc>
      </w:tr>
      <w:tr w:rsidR="00734950" w14:paraId="173DCBEC" w14:textId="77777777" w:rsidTr="001254A2">
        <w:tc>
          <w:tcPr>
            <w:tcW w:w="872" w:type="pct"/>
          </w:tcPr>
          <w:p w14:paraId="62D88380" w14:textId="77777777" w:rsidR="00734950" w:rsidRPr="00377479" w:rsidRDefault="00734950" w:rsidP="001254A2">
            <w:pPr>
              <w:jc w:val="center"/>
              <w:rPr>
                <w:sz w:val="18"/>
                <w:szCs w:val="18"/>
              </w:rPr>
            </w:pPr>
            <w:r w:rsidRPr="00377479">
              <w:rPr>
                <w:rFonts w:hint="eastAsia"/>
                <w:sz w:val="18"/>
                <w:szCs w:val="18"/>
              </w:rPr>
              <w:t>（自动添行</w:t>
            </w:r>
            <w:r w:rsidRPr="00377479">
              <w:rPr>
                <w:sz w:val="18"/>
                <w:szCs w:val="18"/>
              </w:rPr>
              <w:t>）</w:t>
            </w:r>
          </w:p>
        </w:tc>
        <w:tc>
          <w:tcPr>
            <w:tcW w:w="868" w:type="pct"/>
          </w:tcPr>
          <w:p w14:paraId="2739AAF4" w14:textId="77777777" w:rsidR="00734950" w:rsidRPr="00377479" w:rsidRDefault="00734950" w:rsidP="001254A2">
            <w:pPr>
              <w:rPr>
                <w:sz w:val="18"/>
                <w:szCs w:val="18"/>
              </w:rPr>
            </w:pPr>
          </w:p>
        </w:tc>
        <w:tc>
          <w:tcPr>
            <w:tcW w:w="1015" w:type="pct"/>
          </w:tcPr>
          <w:p w14:paraId="6A602A3B" w14:textId="77777777" w:rsidR="00734950" w:rsidRPr="00377479" w:rsidRDefault="00734950" w:rsidP="001254A2">
            <w:pPr>
              <w:rPr>
                <w:sz w:val="18"/>
                <w:szCs w:val="18"/>
              </w:rPr>
            </w:pPr>
          </w:p>
        </w:tc>
        <w:tc>
          <w:tcPr>
            <w:tcW w:w="1087" w:type="pct"/>
          </w:tcPr>
          <w:p w14:paraId="0641003D" w14:textId="77777777" w:rsidR="00734950" w:rsidRPr="00377479" w:rsidRDefault="00734950" w:rsidP="001254A2">
            <w:pPr>
              <w:rPr>
                <w:sz w:val="18"/>
                <w:szCs w:val="18"/>
              </w:rPr>
            </w:pPr>
          </w:p>
        </w:tc>
        <w:tc>
          <w:tcPr>
            <w:tcW w:w="1158" w:type="pct"/>
          </w:tcPr>
          <w:p w14:paraId="06B2DFBB" w14:textId="77777777" w:rsidR="00734950" w:rsidRPr="00377479" w:rsidRDefault="00734950" w:rsidP="001254A2">
            <w:pPr>
              <w:rPr>
                <w:sz w:val="18"/>
                <w:szCs w:val="18"/>
              </w:rPr>
            </w:pPr>
          </w:p>
        </w:tc>
      </w:tr>
    </w:tbl>
    <w:p w14:paraId="38C4DF0C"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sz w:val="22"/>
          <w:szCs w:val="22"/>
        </w:rPr>
        <w:t>四</w:t>
      </w:r>
      <w:r w:rsidRPr="0029180E">
        <w:rPr>
          <w:rFonts w:ascii="微软雅黑" w:eastAsia="微软雅黑" w:hAnsi="微软雅黑" w:hint="eastAsia"/>
          <w:sz w:val="22"/>
          <w:szCs w:val="22"/>
        </w:rPr>
        <w:t>、员工</w:t>
      </w:r>
      <w:r w:rsidR="008258FC" w:rsidRPr="0029180E">
        <w:rPr>
          <w:rFonts w:ascii="微软雅黑" w:eastAsia="微软雅黑" w:hAnsi="微软雅黑" w:hint="eastAsia"/>
          <w:sz w:val="22"/>
          <w:szCs w:val="22"/>
        </w:rPr>
        <w:t>数量</w:t>
      </w:r>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269"/>
        <w:gridCol w:w="3543"/>
        <w:gridCol w:w="3969"/>
      </w:tblGrid>
      <w:tr w:rsidR="00B65C82" w14:paraId="7AF177B6" w14:textId="77777777" w:rsidTr="00C43A88">
        <w:tc>
          <w:tcPr>
            <w:tcW w:w="2269" w:type="dxa"/>
            <w:shd w:val="pct15" w:color="auto" w:fill="auto"/>
            <w:vAlign w:val="center"/>
          </w:tcPr>
          <w:p w14:paraId="73AD9FAE" w14:textId="77777777" w:rsidR="00B65C82" w:rsidRPr="00377479" w:rsidRDefault="00B65C82" w:rsidP="00C43A88">
            <w:pPr>
              <w:pStyle w:val="ab"/>
              <w:jc w:val="center"/>
              <w:rPr>
                <w:b/>
                <w:sz w:val="18"/>
                <w:szCs w:val="18"/>
              </w:rPr>
            </w:pPr>
          </w:p>
        </w:tc>
        <w:tc>
          <w:tcPr>
            <w:tcW w:w="3543" w:type="dxa"/>
            <w:shd w:val="pct15" w:color="auto" w:fill="auto"/>
            <w:vAlign w:val="center"/>
          </w:tcPr>
          <w:p w14:paraId="66D3CB9F" w14:textId="77777777" w:rsidR="00B65C82" w:rsidRPr="00377479" w:rsidRDefault="00B65C82" w:rsidP="00C43A88">
            <w:pPr>
              <w:pStyle w:val="ab"/>
              <w:jc w:val="center"/>
              <w:rPr>
                <w:b/>
                <w:sz w:val="18"/>
                <w:szCs w:val="18"/>
              </w:rPr>
            </w:pPr>
            <w:r w:rsidRPr="00377479">
              <w:rPr>
                <w:rFonts w:hint="eastAsia"/>
                <w:b/>
                <w:sz w:val="18"/>
                <w:szCs w:val="18"/>
              </w:rPr>
              <w:t>期初</w:t>
            </w:r>
            <w:r w:rsidRPr="00377479">
              <w:rPr>
                <w:b/>
                <w:sz w:val="18"/>
                <w:szCs w:val="18"/>
              </w:rPr>
              <w:t>员工数量</w:t>
            </w:r>
          </w:p>
        </w:tc>
        <w:tc>
          <w:tcPr>
            <w:tcW w:w="3969" w:type="dxa"/>
            <w:shd w:val="pct15" w:color="auto" w:fill="auto"/>
            <w:vAlign w:val="center"/>
          </w:tcPr>
          <w:p w14:paraId="663784E0" w14:textId="77777777" w:rsidR="00B65C82" w:rsidRPr="00377479" w:rsidRDefault="00B65C82" w:rsidP="00C43A88">
            <w:pPr>
              <w:pStyle w:val="ab"/>
              <w:jc w:val="center"/>
              <w:rPr>
                <w:b/>
                <w:sz w:val="18"/>
                <w:szCs w:val="18"/>
              </w:rPr>
            </w:pPr>
            <w:r w:rsidRPr="00377479">
              <w:rPr>
                <w:rFonts w:hint="eastAsia"/>
                <w:b/>
                <w:sz w:val="18"/>
                <w:szCs w:val="18"/>
              </w:rPr>
              <w:t>期末员工数量</w:t>
            </w:r>
          </w:p>
        </w:tc>
      </w:tr>
      <w:tr w:rsidR="00B65C82" w14:paraId="2CCBAF27" w14:textId="77777777" w:rsidTr="00B65C82">
        <w:tc>
          <w:tcPr>
            <w:tcW w:w="2269" w:type="dxa"/>
          </w:tcPr>
          <w:p w14:paraId="1C8A885E"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核心员工</w:t>
            </w:r>
          </w:p>
        </w:tc>
        <w:tc>
          <w:tcPr>
            <w:tcW w:w="3543" w:type="dxa"/>
          </w:tcPr>
          <w:p w14:paraId="099E2C62"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c>
          <w:tcPr>
            <w:tcW w:w="3969" w:type="dxa"/>
          </w:tcPr>
          <w:p w14:paraId="141961DA"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r>
      <w:tr w:rsidR="00B65C82" w14:paraId="450B560F" w14:textId="77777777" w:rsidTr="00B65C82">
        <w:tc>
          <w:tcPr>
            <w:tcW w:w="2269" w:type="dxa"/>
          </w:tcPr>
          <w:p w14:paraId="1D0B4589"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核心技术人员</w:t>
            </w:r>
          </w:p>
        </w:tc>
        <w:tc>
          <w:tcPr>
            <w:tcW w:w="3543" w:type="dxa"/>
          </w:tcPr>
          <w:p w14:paraId="54774E7E"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c>
          <w:tcPr>
            <w:tcW w:w="3969" w:type="dxa"/>
          </w:tcPr>
          <w:p w14:paraId="000B1AAF"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r>
      <w:tr w:rsidR="00B65C82" w14:paraId="7CA57747" w14:textId="77777777" w:rsidTr="00B65C82">
        <w:tc>
          <w:tcPr>
            <w:tcW w:w="2269" w:type="dxa"/>
          </w:tcPr>
          <w:p w14:paraId="5EF156EA"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截止报告期末的员工人数</w:t>
            </w:r>
          </w:p>
        </w:tc>
        <w:tc>
          <w:tcPr>
            <w:tcW w:w="3543" w:type="dxa"/>
          </w:tcPr>
          <w:p w14:paraId="6BA031D6"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c>
          <w:tcPr>
            <w:tcW w:w="3969" w:type="dxa"/>
          </w:tcPr>
          <w:p w14:paraId="7BA4CEFB"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r>
    </w:tbl>
    <w:p w14:paraId="72DDE7FC" w14:textId="77777777" w:rsidR="00734950" w:rsidRPr="00C43A88" w:rsidRDefault="00734950" w:rsidP="00734950">
      <w:pPr>
        <w:tabs>
          <w:tab w:val="left" w:pos="5140"/>
        </w:tabs>
        <w:rPr>
          <w:rFonts w:asciiTheme="minorEastAsia" w:eastAsiaTheme="minorEastAsia" w:hAnsiTheme="minorEastAsia"/>
          <w:b/>
          <w:color w:val="000000" w:themeColor="text1"/>
          <w:szCs w:val="21"/>
        </w:rPr>
      </w:pPr>
      <w:r w:rsidRPr="00C43A88">
        <w:rPr>
          <w:rFonts w:asciiTheme="minorEastAsia" w:eastAsiaTheme="minorEastAsia" w:hAnsiTheme="minorEastAsia" w:hint="eastAsia"/>
          <w:b/>
          <w:color w:val="000000" w:themeColor="text1"/>
          <w:szCs w:val="21"/>
        </w:rPr>
        <w:t>核心员工</w:t>
      </w:r>
      <w:r w:rsidRPr="00C43A88">
        <w:rPr>
          <w:rFonts w:asciiTheme="minorEastAsia" w:eastAsiaTheme="minorEastAsia" w:hAnsiTheme="minorEastAsia"/>
          <w:b/>
          <w:color w:val="000000" w:themeColor="text1"/>
          <w:szCs w:val="21"/>
        </w:rPr>
        <w:t>变动</w:t>
      </w:r>
      <w:r w:rsidRPr="00C43A88">
        <w:rPr>
          <w:rFonts w:asciiTheme="minorEastAsia" w:eastAsiaTheme="minorEastAsia" w:hAnsiTheme="minorEastAsia" w:hint="eastAsia"/>
          <w:b/>
          <w:color w:val="000000" w:themeColor="text1"/>
          <w:szCs w:val="21"/>
        </w:rPr>
        <w:t>情况</w:t>
      </w:r>
      <w:r w:rsidRPr="00C43A88">
        <w:rPr>
          <w:rFonts w:asciiTheme="minorEastAsia" w:eastAsiaTheme="minorEastAsia" w:hAnsiTheme="minorEastAsia"/>
          <w:b/>
          <w:color w:val="000000" w:themeColor="text1"/>
          <w:szCs w:val="21"/>
        </w:rPr>
        <w:t>：</w:t>
      </w:r>
    </w:p>
    <w:tbl>
      <w:tblPr>
        <w:tblW w:w="9781" w:type="dxa"/>
        <w:tblInd w:w="-714" w:type="dxa"/>
        <w:tblLook w:val="04A0" w:firstRow="1" w:lastRow="0" w:firstColumn="1" w:lastColumn="0" w:noHBand="0" w:noVBand="1"/>
      </w:tblPr>
      <w:tblGrid>
        <w:gridCol w:w="9781"/>
      </w:tblGrid>
      <w:tr w:rsidR="00734950" w14:paraId="5FF068EA" w14:textId="77777777" w:rsidTr="00A71A6B">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6199EDD" w14:textId="77777777" w:rsidR="00734950" w:rsidRPr="00975929" w:rsidRDefault="00734950" w:rsidP="001254A2">
            <w:pPr>
              <w:tabs>
                <w:tab w:val="left" w:pos="5140"/>
              </w:tabs>
              <w:rPr>
                <w:rFonts w:asciiTheme="minorEastAsia" w:eastAsiaTheme="minorEastAsia" w:hAnsiTheme="minorEastAsia"/>
                <w:i/>
                <w:color w:val="FF0000"/>
                <w:szCs w:val="21"/>
              </w:rPr>
            </w:pPr>
            <w:r w:rsidRPr="00D75EF0">
              <w:rPr>
                <w:rFonts w:asciiTheme="minorEastAsia" w:eastAsiaTheme="minorEastAsia" w:hAnsiTheme="minorEastAsia" w:hint="eastAsia"/>
                <w:i/>
                <w:color w:val="FF0000"/>
                <w:szCs w:val="21"/>
              </w:rPr>
              <w:t>注</w:t>
            </w:r>
            <w:r w:rsidRPr="00D75EF0">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核心员工</w:t>
            </w:r>
            <w:r w:rsidRPr="00D75EF0">
              <w:rPr>
                <w:rFonts w:asciiTheme="minorEastAsia" w:eastAsiaTheme="minorEastAsia" w:hAnsiTheme="minorEastAsia" w:hint="eastAsia"/>
                <w:i/>
                <w:color w:val="FF0000"/>
                <w:szCs w:val="21"/>
              </w:rPr>
              <w:t>变动对公司经营的影响及公司采取的应对措施。</w:t>
            </w:r>
          </w:p>
        </w:tc>
      </w:tr>
    </w:tbl>
    <w:p w14:paraId="24F5B0AD" w14:textId="77777777" w:rsidR="00071660" w:rsidRDefault="00071660">
      <w:pPr>
        <w:widowControl/>
        <w:jc w:val="left"/>
        <w:rPr>
          <w:rFonts w:asciiTheme="majorHAnsi" w:hAnsiTheme="majorHAnsi" w:cstheme="majorBidi"/>
          <w:b/>
          <w:bCs/>
          <w:kern w:val="28"/>
          <w:sz w:val="32"/>
          <w:szCs w:val="32"/>
        </w:rPr>
      </w:pPr>
      <w:r>
        <w:br w:type="page"/>
      </w:r>
    </w:p>
    <w:p w14:paraId="0087A442" w14:textId="77777777" w:rsidR="007E201A" w:rsidRPr="00C54D76" w:rsidRDefault="007E201A" w:rsidP="00230371">
      <w:pPr>
        <w:pStyle w:val="af3"/>
      </w:pPr>
      <w:r w:rsidRPr="00C54D76">
        <w:rPr>
          <w:rFonts w:hint="eastAsia"/>
        </w:rPr>
        <w:lastRenderedPageBreak/>
        <w:t>第</w:t>
      </w:r>
      <w:r w:rsidR="00734950" w:rsidRPr="00C54D76">
        <w:rPr>
          <w:rFonts w:hint="eastAsia"/>
        </w:rPr>
        <w:t>七</w:t>
      </w:r>
      <w:r w:rsidRPr="00C54D76">
        <w:rPr>
          <w:rFonts w:hint="eastAsia"/>
        </w:rPr>
        <w:t>节</w:t>
      </w:r>
      <w:r w:rsidR="00C909DE" w:rsidRPr="00C54D76">
        <w:rPr>
          <w:rFonts w:hint="eastAsia"/>
        </w:rPr>
        <w:t>财务报表</w:t>
      </w:r>
    </w:p>
    <w:p w14:paraId="6EB52F6C"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sz w:val="22"/>
          <w:szCs w:val="22"/>
        </w:rPr>
        <w:t>一</w:t>
      </w:r>
      <w:r w:rsidRPr="0029180E">
        <w:rPr>
          <w:rFonts w:ascii="微软雅黑" w:eastAsia="微软雅黑" w:hAnsi="微软雅黑" w:hint="eastAsia"/>
          <w:sz w:val="22"/>
          <w:szCs w:val="22"/>
        </w:rPr>
        <w:t>、</w:t>
      </w:r>
      <w:r w:rsidRPr="0029180E">
        <w:rPr>
          <w:rFonts w:ascii="微软雅黑" w:eastAsia="微软雅黑" w:hAnsi="微软雅黑"/>
          <w:sz w:val="22"/>
          <w:szCs w:val="22"/>
        </w:rPr>
        <w:t>审计报告</w:t>
      </w:r>
      <w:r w:rsidR="00EE785C">
        <w:rPr>
          <w:rFonts w:ascii="微软雅黑" w:eastAsia="微软雅黑" w:hAnsi="微软雅黑" w:hint="eastAsia"/>
          <w:sz w:val="22"/>
          <w:szCs w:val="22"/>
        </w:rPr>
        <w:t>（如有</w:t>
      </w:r>
      <w:r w:rsidR="00EE785C">
        <w:rPr>
          <w:rFonts w:ascii="微软雅黑" w:eastAsia="微软雅黑" w:hAnsi="微软雅黑"/>
          <w:sz w:val="22"/>
          <w:szCs w:val="22"/>
        </w:rPr>
        <w:t>）</w:t>
      </w:r>
    </w:p>
    <w:tbl>
      <w:tblPr>
        <w:tblW w:w="9640"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77"/>
        <w:gridCol w:w="6663"/>
      </w:tblGrid>
      <w:tr w:rsidR="001254A2" w:rsidRPr="001B6047" w14:paraId="7ACFDB90" w14:textId="77777777" w:rsidTr="001254A2">
        <w:tc>
          <w:tcPr>
            <w:tcW w:w="2977" w:type="dxa"/>
          </w:tcPr>
          <w:p w14:paraId="37E92BF6"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是否审计</w:t>
            </w:r>
          </w:p>
        </w:tc>
        <w:tc>
          <w:tcPr>
            <w:tcW w:w="6663" w:type="dxa"/>
          </w:tcPr>
          <w:p w14:paraId="074846C6"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30C794D3" w14:textId="77777777" w:rsidTr="001254A2">
        <w:tc>
          <w:tcPr>
            <w:tcW w:w="2977" w:type="dxa"/>
          </w:tcPr>
          <w:p w14:paraId="13272803"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审计意见</w:t>
            </w:r>
          </w:p>
        </w:tc>
        <w:tc>
          <w:tcPr>
            <w:tcW w:w="6663" w:type="dxa"/>
          </w:tcPr>
          <w:p w14:paraId="6036C8F0"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7CFD4BF6" w14:textId="77777777" w:rsidTr="001254A2">
        <w:tc>
          <w:tcPr>
            <w:tcW w:w="2977" w:type="dxa"/>
          </w:tcPr>
          <w:p w14:paraId="73A5433B"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审计报告编号</w:t>
            </w:r>
          </w:p>
        </w:tc>
        <w:tc>
          <w:tcPr>
            <w:tcW w:w="6663" w:type="dxa"/>
          </w:tcPr>
          <w:p w14:paraId="261133CF"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555EC2F9" w14:textId="77777777" w:rsidTr="001254A2">
        <w:tc>
          <w:tcPr>
            <w:tcW w:w="2977" w:type="dxa"/>
          </w:tcPr>
          <w:p w14:paraId="1C580C50"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w:t>
            </w:r>
            <w:r w:rsidRPr="00377479">
              <w:rPr>
                <w:rFonts w:asciiTheme="minorEastAsia" w:eastAsiaTheme="minorEastAsia" w:hAnsiTheme="minorEastAsia"/>
                <w:color w:val="000000" w:themeColor="text1"/>
                <w:szCs w:val="21"/>
              </w:rPr>
              <w:t>机构名称</w:t>
            </w:r>
          </w:p>
        </w:tc>
        <w:tc>
          <w:tcPr>
            <w:tcW w:w="6663" w:type="dxa"/>
          </w:tcPr>
          <w:p w14:paraId="78DD1AEC"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58456BFD" w14:textId="77777777" w:rsidTr="001254A2">
        <w:tc>
          <w:tcPr>
            <w:tcW w:w="2977" w:type="dxa"/>
          </w:tcPr>
          <w:p w14:paraId="2F6AB262"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w:t>
            </w:r>
            <w:r w:rsidRPr="00377479">
              <w:rPr>
                <w:rFonts w:asciiTheme="minorEastAsia" w:eastAsiaTheme="minorEastAsia" w:hAnsiTheme="minorEastAsia"/>
                <w:color w:val="000000" w:themeColor="text1"/>
                <w:szCs w:val="21"/>
              </w:rPr>
              <w:t>机构地址</w:t>
            </w:r>
          </w:p>
        </w:tc>
        <w:tc>
          <w:tcPr>
            <w:tcW w:w="6663" w:type="dxa"/>
          </w:tcPr>
          <w:p w14:paraId="2B4A30F8"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367F01DA" w14:textId="77777777" w:rsidTr="001254A2">
        <w:tc>
          <w:tcPr>
            <w:tcW w:w="2977" w:type="dxa"/>
          </w:tcPr>
          <w:p w14:paraId="7A4CB734"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w:t>
            </w:r>
            <w:r w:rsidRPr="00377479">
              <w:rPr>
                <w:rFonts w:asciiTheme="minorEastAsia" w:eastAsiaTheme="minorEastAsia" w:hAnsiTheme="minorEastAsia"/>
                <w:color w:val="000000" w:themeColor="text1"/>
                <w:szCs w:val="21"/>
              </w:rPr>
              <w:t>报告日期</w:t>
            </w:r>
          </w:p>
        </w:tc>
        <w:tc>
          <w:tcPr>
            <w:tcW w:w="6663" w:type="dxa"/>
          </w:tcPr>
          <w:p w14:paraId="6C1D2E1D"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62F3B44E" w14:textId="77777777" w:rsidTr="001254A2">
        <w:tc>
          <w:tcPr>
            <w:tcW w:w="2977" w:type="dxa"/>
          </w:tcPr>
          <w:p w14:paraId="4176D0A7"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注册会计师</w:t>
            </w:r>
            <w:r w:rsidRPr="00377479">
              <w:rPr>
                <w:rFonts w:asciiTheme="minorEastAsia" w:eastAsiaTheme="minorEastAsia" w:hAnsiTheme="minorEastAsia"/>
                <w:color w:val="000000" w:themeColor="text1"/>
                <w:szCs w:val="21"/>
              </w:rPr>
              <w:t>姓名</w:t>
            </w:r>
          </w:p>
        </w:tc>
        <w:tc>
          <w:tcPr>
            <w:tcW w:w="6663" w:type="dxa"/>
          </w:tcPr>
          <w:p w14:paraId="062F62F3"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14DB310C" w14:textId="77777777" w:rsidTr="001254A2">
        <w:tc>
          <w:tcPr>
            <w:tcW w:w="2977" w:type="dxa"/>
          </w:tcPr>
          <w:p w14:paraId="3A58FEBC"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会计师事务所是否变更</w:t>
            </w:r>
          </w:p>
        </w:tc>
        <w:tc>
          <w:tcPr>
            <w:tcW w:w="6663" w:type="dxa"/>
          </w:tcPr>
          <w:p w14:paraId="03314971"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03E9BB4A" w14:textId="77777777" w:rsidTr="001254A2">
        <w:tc>
          <w:tcPr>
            <w:tcW w:w="2977" w:type="dxa"/>
          </w:tcPr>
          <w:p w14:paraId="37F5474B"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会计师事务所连续服务年限</w:t>
            </w:r>
          </w:p>
        </w:tc>
        <w:tc>
          <w:tcPr>
            <w:tcW w:w="6663" w:type="dxa"/>
          </w:tcPr>
          <w:p w14:paraId="57BCDFFC"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317C995D" w14:textId="77777777" w:rsidTr="001254A2">
        <w:trPr>
          <w:trHeight w:val="956"/>
        </w:trPr>
        <w:tc>
          <w:tcPr>
            <w:tcW w:w="9640" w:type="dxa"/>
            <w:gridSpan w:val="2"/>
          </w:tcPr>
          <w:p w14:paraId="38C2B936" w14:textId="77777777" w:rsidR="001254A2" w:rsidRPr="001B6047" w:rsidRDefault="001254A2" w:rsidP="001254A2">
            <w:pPr>
              <w:tabs>
                <w:tab w:val="left" w:pos="5140"/>
              </w:tabs>
              <w:rPr>
                <w:rFonts w:asciiTheme="minorEastAsia" w:eastAsiaTheme="minorEastAsia" w:hAnsiTheme="minorEastAsia"/>
                <w:color w:val="000000" w:themeColor="text1"/>
                <w:szCs w:val="21"/>
              </w:rPr>
            </w:pPr>
            <w:r w:rsidRPr="001B6047">
              <w:rPr>
                <w:rFonts w:asciiTheme="minorEastAsia" w:eastAsiaTheme="minorEastAsia" w:hAnsiTheme="minorEastAsia" w:hint="eastAsia"/>
                <w:color w:val="000000" w:themeColor="text1"/>
                <w:szCs w:val="21"/>
              </w:rPr>
              <w:t>审计报告正文</w:t>
            </w:r>
            <w:r w:rsidRPr="001B6047">
              <w:rPr>
                <w:rFonts w:asciiTheme="minorEastAsia" w:eastAsiaTheme="minorEastAsia" w:hAnsiTheme="minorEastAsia"/>
                <w:color w:val="000000" w:themeColor="text1"/>
                <w:szCs w:val="21"/>
              </w:rPr>
              <w:t>：</w:t>
            </w:r>
          </w:p>
          <w:p w14:paraId="2148105B"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p w14:paraId="64A82E53"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p w14:paraId="230619FE"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p w14:paraId="3C1FF812"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bl>
    <w:p w14:paraId="141461ED"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sz w:val="22"/>
          <w:szCs w:val="22"/>
        </w:rPr>
        <w:t>二</w:t>
      </w:r>
      <w:r w:rsidRPr="0029180E">
        <w:rPr>
          <w:rFonts w:ascii="微软雅黑" w:eastAsia="微软雅黑" w:hAnsi="微软雅黑" w:hint="eastAsia"/>
          <w:sz w:val="22"/>
          <w:szCs w:val="22"/>
        </w:rPr>
        <w:t>、</w:t>
      </w:r>
      <w:r w:rsidRPr="0029180E">
        <w:rPr>
          <w:rFonts w:ascii="微软雅黑" w:eastAsia="微软雅黑" w:hAnsi="微软雅黑"/>
          <w:sz w:val="22"/>
          <w:szCs w:val="22"/>
        </w:rPr>
        <w:t>财务报表</w:t>
      </w:r>
    </w:p>
    <w:p w14:paraId="6CFD6C1B" w14:textId="77777777" w:rsidR="00676E6C" w:rsidRDefault="00015B0C" w:rsidP="00695A84">
      <w:pPr>
        <w:pStyle w:val="4"/>
        <w:keepNext w:val="0"/>
        <w:keepLines w:val="0"/>
        <w:spacing w:line="377" w:lineRule="auto"/>
        <w:jc w:val="left"/>
        <w:rPr>
          <w:szCs w:val="22"/>
        </w:rPr>
      </w:pPr>
      <w:r>
        <w:rPr>
          <w:rFonts w:hint="eastAsia"/>
          <w:szCs w:val="22"/>
        </w:rPr>
        <w:t>（</w:t>
      </w:r>
      <w:r w:rsidR="001254A2" w:rsidRPr="00695A84">
        <w:rPr>
          <w:rFonts w:hint="eastAsia"/>
          <w:szCs w:val="22"/>
        </w:rPr>
        <w:t>一</w:t>
      </w:r>
      <w:r>
        <w:rPr>
          <w:rFonts w:hint="eastAsia"/>
          <w:szCs w:val="22"/>
        </w:rPr>
        <w:t>）</w:t>
      </w:r>
      <w:r w:rsidR="001254A2" w:rsidRPr="00695A84">
        <w:rPr>
          <w:rFonts w:hint="eastAsia"/>
          <w:szCs w:val="22"/>
        </w:rPr>
        <w:t>合并资产负债表</w:t>
      </w:r>
    </w:p>
    <w:p w14:paraId="51292BB0" w14:textId="77777777" w:rsidR="001254A2" w:rsidRPr="00695A84" w:rsidRDefault="001254A2" w:rsidP="001B3C28">
      <w:pPr>
        <w:ind w:left="6300" w:firstLine="420"/>
        <w:jc w:val="right"/>
      </w:pPr>
      <w:r w:rsidRPr="00695A84">
        <w:rPr>
          <w:rFonts w:hint="eastAsia"/>
        </w:rPr>
        <w:t>单位：</w:t>
      </w:r>
      <w:r w:rsidRPr="00695A84">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3059"/>
        <w:gridCol w:w="1893"/>
        <w:gridCol w:w="2620"/>
        <w:gridCol w:w="2331"/>
      </w:tblGrid>
      <w:tr w:rsidR="001254A2" w:rsidRPr="006520FC" w14:paraId="2624C064" w14:textId="77777777" w:rsidTr="001B3C28">
        <w:tc>
          <w:tcPr>
            <w:tcW w:w="1544" w:type="pct"/>
            <w:tcBorders>
              <w:bottom w:val="single" w:sz="4" w:space="0" w:color="5B9BD5" w:themeColor="accent1"/>
            </w:tcBorders>
            <w:shd w:val="pct15" w:color="auto" w:fill="FFFFFF" w:themeFill="background1"/>
          </w:tcPr>
          <w:p w14:paraId="337DDDB9"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项目</w:t>
            </w:r>
          </w:p>
        </w:tc>
        <w:tc>
          <w:tcPr>
            <w:tcW w:w="956" w:type="pct"/>
            <w:shd w:val="pct15" w:color="auto" w:fill="FFFFFF" w:themeFill="background1"/>
          </w:tcPr>
          <w:p w14:paraId="7EAFD36D"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附注</w:t>
            </w:r>
          </w:p>
        </w:tc>
        <w:tc>
          <w:tcPr>
            <w:tcW w:w="1323" w:type="pct"/>
            <w:shd w:val="pct15" w:color="auto" w:fill="FFFFFF" w:themeFill="background1"/>
          </w:tcPr>
          <w:p w14:paraId="3A4EF8E8"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期末余额</w:t>
            </w:r>
          </w:p>
        </w:tc>
        <w:tc>
          <w:tcPr>
            <w:tcW w:w="1177" w:type="pct"/>
            <w:shd w:val="pct15" w:color="auto" w:fill="FFFFFF" w:themeFill="background1"/>
          </w:tcPr>
          <w:p w14:paraId="02AF9CF3" w14:textId="77777777" w:rsidR="001254A2" w:rsidRPr="00445B44" w:rsidRDefault="001254A2" w:rsidP="001254A2">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期</w:t>
            </w:r>
            <w:r w:rsidRPr="00445B44">
              <w:rPr>
                <w:rFonts w:asciiTheme="minorEastAsia" w:eastAsiaTheme="minorEastAsia" w:hAnsiTheme="minorEastAsia" w:hint="eastAsia"/>
                <w:b/>
                <w:sz w:val="18"/>
                <w:szCs w:val="21"/>
              </w:rPr>
              <w:t>初余额</w:t>
            </w:r>
          </w:p>
        </w:tc>
      </w:tr>
      <w:tr w:rsidR="001254A2" w:rsidRPr="006520FC" w14:paraId="5C9E6584" w14:textId="77777777" w:rsidTr="001B3C28">
        <w:tc>
          <w:tcPr>
            <w:tcW w:w="1544" w:type="pct"/>
            <w:shd w:val="pct15" w:color="auto" w:fill="FFFFFF" w:themeFill="background1"/>
            <w:vAlign w:val="center"/>
          </w:tcPr>
          <w:p w14:paraId="6AF572F3"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流动资产：</w:t>
            </w:r>
          </w:p>
        </w:tc>
        <w:tc>
          <w:tcPr>
            <w:tcW w:w="956" w:type="pct"/>
            <w:shd w:val="clear" w:color="auto" w:fill="auto"/>
          </w:tcPr>
          <w:p w14:paraId="6547D514" w14:textId="77777777" w:rsidR="001254A2" w:rsidRPr="00445B44" w:rsidRDefault="001254A2" w:rsidP="001254A2">
            <w:pPr>
              <w:widowControl/>
              <w:tabs>
                <w:tab w:val="left" w:pos="1380"/>
              </w:tabs>
              <w:jc w:val="right"/>
              <w:rPr>
                <w:rFonts w:asciiTheme="minorEastAsia" w:eastAsiaTheme="minorEastAsia" w:hAnsiTheme="minorEastAsia" w:cs="宋体"/>
                <w:kern w:val="0"/>
                <w:sz w:val="18"/>
                <w:szCs w:val="21"/>
              </w:rPr>
            </w:pPr>
            <w:r w:rsidRPr="00445B44">
              <w:rPr>
                <w:rFonts w:asciiTheme="minorEastAsia" w:eastAsiaTheme="minorEastAsia" w:hAnsiTheme="minorEastAsia" w:cs="宋体"/>
                <w:kern w:val="0"/>
                <w:sz w:val="18"/>
                <w:szCs w:val="21"/>
              </w:rPr>
              <w:tab/>
            </w:r>
          </w:p>
        </w:tc>
        <w:tc>
          <w:tcPr>
            <w:tcW w:w="1323" w:type="pct"/>
            <w:shd w:val="clear" w:color="auto" w:fill="auto"/>
          </w:tcPr>
          <w:p w14:paraId="0FC6436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4145F72"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D39092A" w14:textId="77777777" w:rsidTr="001B3C28">
        <w:tc>
          <w:tcPr>
            <w:tcW w:w="1544" w:type="pct"/>
            <w:shd w:val="pct15" w:color="auto" w:fill="FFFFFF" w:themeFill="background1"/>
            <w:vAlign w:val="center"/>
          </w:tcPr>
          <w:p w14:paraId="43A94F45"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货币资金</w:t>
            </w:r>
          </w:p>
        </w:tc>
        <w:tc>
          <w:tcPr>
            <w:tcW w:w="956" w:type="pct"/>
            <w:shd w:val="clear" w:color="auto" w:fill="auto"/>
            <w:vAlign w:val="center"/>
          </w:tcPr>
          <w:p w14:paraId="5152ED7F"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56DFC6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778B80A"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DFEC21A" w14:textId="77777777" w:rsidTr="001B3C28">
        <w:tc>
          <w:tcPr>
            <w:tcW w:w="1544" w:type="pct"/>
            <w:shd w:val="pct15" w:color="auto" w:fill="FFFFFF" w:themeFill="background1"/>
            <w:vAlign w:val="center"/>
          </w:tcPr>
          <w:p w14:paraId="60214634"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结算备付金</w:t>
            </w:r>
          </w:p>
        </w:tc>
        <w:tc>
          <w:tcPr>
            <w:tcW w:w="956" w:type="pct"/>
            <w:shd w:val="clear" w:color="auto" w:fill="auto"/>
            <w:vAlign w:val="center"/>
          </w:tcPr>
          <w:p w14:paraId="778F30B3"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B4C2DE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488C51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629C358" w14:textId="77777777" w:rsidTr="001B3C28">
        <w:tc>
          <w:tcPr>
            <w:tcW w:w="1544" w:type="pct"/>
            <w:shd w:val="pct15" w:color="auto" w:fill="FFFFFF" w:themeFill="background1"/>
            <w:vAlign w:val="center"/>
          </w:tcPr>
          <w:p w14:paraId="41692DBF"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拆出资金</w:t>
            </w:r>
          </w:p>
        </w:tc>
        <w:tc>
          <w:tcPr>
            <w:tcW w:w="956" w:type="pct"/>
            <w:shd w:val="clear" w:color="auto" w:fill="auto"/>
            <w:vAlign w:val="center"/>
          </w:tcPr>
          <w:p w14:paraId="7B0CCB1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34D8B90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93F22D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C85F2DF" w14:textId="77777777" w:rsidTr="001B3C28">
        <w:tc>
          <w:tcPr>
            <w:tcW w:w="1544" w:type="pct"/>
            <w:shd w:val="pct15" w:color="auto" w:fill="FFFFFF" w:themeFill="background1"/>
            <w:vAlign w:val="center"/>
          </w:tcPr>
          <w:p w14:paraId="0B37C40A" w14:textId="77777777" w:rsidR="001254A2" w:rsidRPr="00445B44" w:rsidRDefault="001254A2" w:rsidP="001254A2">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以公允价值计量且其变动计入当期损益的金融资产</w:t>
            </w:r>
          </w:p>
        </w:tc>
        <w:tc>
          <w:tcPr>
            <w:tcW w:w="956" w:type="pct"/>
            <w:shd w:val="clear" w:color="auto" w:fill="auto"/>
            <w:vAlign w:val="center"/>
          </w:tcPr>
          <w:p w14:paraId="7568688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17F0C6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20B09D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EF5DF21" w14:textId="77777777" w:rsidTr="001B3C28">
        <w:tc>
          <w:tcPr>
            <w:tcW w:w="1544" w:type="pct"/>
            <w:shd w:val="pct15" w:color="auto" w:fill="FFFFFF" w:themeFill="background1"/>
            <w:vAlign w:val="center"/>
          </w:tcPr>
          <w:p w14:paraId="79C32675" w14:textId="77777777" w:rsidR="001254A2"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衍生金融资产</w:t>
            </w:r>
          </w:p>
        </w:tc>
        <w:tc>
          <w:tcPr>
            <w:tcW w:w="956" w:type="pct"/>
            <w:shd w:val="clear" w:color="auto" w:fill="auto"/>
            <w:vAlign w:val="center"/>
          </w:tcPr>
          <w:p w14:paraId="4EA7415A"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182F47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7E81EE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16C386A" w14:textId="77777777" w:rsidTr="001B3C28">
        <w:tc>
          <w:tcPr>
            <w:tcW w:w="1544" w:type="pct"/>
            <w:shd w:val="pct15" w:color="auto" w:fill="FFFFFF" w:themeFill="background1"/>
            <w:vAlign w:val="center"/>
          </w:tcPr>
          <w:p w14:paraId="797DD335"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应收票据</w:t>
            </w:r>
          </w:p>
        </w:tc>
        <w:tc>
          <w:tcPr>
            <w:tcW w:w="956" w:type="pct"/>
            <w:shd w:val="clear" w:color="auto" w:fill="auto"/>
            <w:vAlign w:val="center"/>
          </w:tcPr>
          <w:p w14:paraId="6B1C9515"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290382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1C6C47A"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036131A" w14:textId="77777777" w:rsidTr="001B3C28">
        <w:tc>
          <w:tcPr>
            <w:tcW w:w="1544" w:type="pct"/>
            <w:shd w:val="pct15" w:color="auto" w:fill="FFFFFF" w:themeFill="background1"/>
            <w:vAlign w:val="center"/>
          </w:tcPr>
          <w:p w14:paraId="1FBD07E9"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应收账款</w:t>
            </w:r>
          </w:p>
        </w:tc>
        <w:tc>
          <w:tcPr>
            <w:tcW w:w="956" w:type="pct"/>
            <w:shd w:val="clear" w:color="auto" w:fill="auto"/>
            <w:vAlign w:val="center"/>
          </w:tcPr>
          <w:p w14:paraId="31E54179"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30D91E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AA327A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B335CBC" w14:textId="77777777" w:rsidTr="001B3C28">
        <w:tc>
          <w:tcPr>
            <w:tcW w:w="1544" w:type="pct"/>
            <w:shd w:val="pct15" w:color="auto" w:fill="FFFFFF" w:themeFill="background1"/>
            <w:vAlign w:val="center"/>
          </w:tcPr>
          <w:p w14:paraId="1587C502"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预付款项</w:t>
            </w:r>
          </w:p>
        </w:tc>
        <w:tc>
          <w:tcPr>
            <w:tcW w:w="956" w:type="pct"/>
            <w:shd w:val="clear" w:color="auto" w:fill="auto"/>
            <w:vAlign w:val="center"/>
          </w:tcPr>
          <w:p w14:paraId="149D9B2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D56985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E1FF62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AF88A5A" w14:textId="77777777" w:rsidTr="001B3C28">
        <w:tc>
          <w:tcPr>
            <w:tcW w:w="1544" w:type="pct"/>
            <w:shd w:val="pct15" w:color="auto" w:fill="FFFFFF" w:themeFill="background1"/>
            <w:vAlign w:val="center"/>
          </w:tcPr>
          <w:p w14:paraId="6C796A0B" w14:textId="77777777" w:rsidR="001254A2" w:rsidRPr="001B3C28" w:rsidRDefault="001254A2" w:rsidP="001254A2">
            <w:pPr>
              <w:rPr>
                <w:rFonts w:asciiTheme="minorEastAsia" w:eastAsiaTheme="minorEastAsia" w:hAnsiTheme="minorEastAsia"/>
                <w:sz w:val="18"/>
                <w:szCs w:val="21"/>
              </w:rPr>
            </w:pPr>
            <w:r w:rsidRPr="001B3C28">
              <w:rPr>
                <w:rFonts w:asciiTheme="minorEastAsia" w:eastAsiaTheme="minorEastAsia" w:hAnsiTheme="minorEastAsia" w:hint="eastAsia"/>
                <w:sz w:val="18"/>
                <w:szCs w:val="21"/>
              </w:rPr>
              <w:t>应收</w:t>
            </w:r>
            <w:r w:rsidRPr="001B3C28">
              <w:rPr>
                <w:rFonts w:asciiTheme="minorEastAsia" w:eastAsiaTheme="minorEastAsia" w:hAnsiTheme="minorEastAsia"/>
                <w:sz w:val="18"/>
                <w:szCs w:val="21"/>
              </w:rPr>
              <w:t>保费</w:t>
            </w:r>
          </w:p>
        </w:tc>
        <w:tc>
          <w:tcPr>
            <w:tcW w:w="956" w:type="pct"/>
            <w:shd w:val="clear" w:color="auto" w:fill="auto"/>
            <w:vAlign w:val="center"/>
          </w:tcPr>
          <w:p w14:paraId="08E6085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BDB554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864B821"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268DDFA" w14:textId="77777777" w:rsidTr="001B3C28">
        <w:tc>
          <w:tcPr>
            <w:tcW w:w="1544" w:type="pct"/>
            <w:shd w:val="pct15" w:color="auto" w:fill="FFFFFF" w:themeFill="background1"/>
            <w:vAlign w:val="center"/>
          </w:tcPr>
          <w:p w14:paraId="6BE079A8" w14:textId="77777777" w:rsidR="001254A2" w:rsidRPr="001B3C28" w:rsidRDefault="001254A2" w:rsidP="001254A2">
            <w:pPr>
              <w:rPr>
                <w:rFonts w:asciiTheme="minorEastAsia" w:eastAsiaTheme="minorEastAsia" w:hAnsiTheme="minorEastAsia"/>
                <w:sz w:val="18"/>
                <w:szCs w:val="21"/>
              </w:rPr>
            </w:pPr>
            <w:r w:rsidRPr="001B3C28">
              <w:rPr>
                <w:rFonts w:asciiTheme="minorEastAsia" w:eastAsiaTheme="minorEastAsia" w:hAnsiTheme="minorEastAsia" w:hint="eastAsia"/>
                <w:sz w:val="18"/>
                <w:szCs w:val="21"/>
              </w:rPr>
              <w:t>应收</w:t>
            </w:r>
            <w:r w:rsidRPr="001B3C28">
              <w:rPr>
                <w:rFonts w:asciiTheme="minorEastAsia" w:eastAsiaTheme="minorEastAsia" w:hAnsiTheme="minorEastAsia"/>
                <w:sz w:val="18"/>
                <w:szCs w:val="21"/>
              </w:rPr>
              <w:t>分保账款</w:t>
            </w:r>
          </w:p>
        </w:tc>
        <w:tc>
          <w:tcPr>
            <w:tcW w:w="956" w:type="pct"/>
            <w:shd w:val="clear" w:color="auto" w:fill="auto"/>
            <w:vAlign w:val="center"/>
          </w:tcPr>
          <w:p w14:paraId="1DA80F81"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536789E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621313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D86BAD8" w14:textId="77777777" w:rsidTr="001B3C28">
        <w:tc>
          <w:tcPr>
            <w:tcW w:w="1544" w:type="pct"/>
            <w:shd w:val="pct15" w:color="auto" w:fill="FFFFFF" w:themeFill="background1"/>
            <w:vAlign w:val="center"/>
          </w:tcPr>
          <w:p w14:paraId="0C1863A4" w14:textId="77777777" w:rsidR="001254A2" w:rsidRPr="001B3C28" w:rsidRDefault="001254A2" w:rsidP="001254A2">
            <w:pPr>
              <w:rPr>
                <w:rFonts w:asciiTheme="minorEastAsia" w:eastAsiaTheme="minorEastAsia" w:hAnsiTheme="minorEastAsia"/>
                <w:sz w:val="18"/>
                <w:szCs w:val="21"/>
              </w:rPr>
            </w:pPr>
            <w:r w:rsidRPr="001B3C28">
              <w:rPr>
                <w:rFonts w:asciiTheme="minorEastAsia" w:eastAsiaTheme="minorEastAsia" w:hAnsiTheme="minorEastAsia" w:hint="eastAsia"/>
                <w:sz w:val="18"/>
                <w:szCs w:val="21"/>
              </w:rPr>
              <w:t>应收分保合同准备金</w:t>
            </w:r>
          </w:p>
        </w:tc>
        <w:tc>
          <w:tcPr>
            <w:tcW w:w="956" w:type="pct"/>
            <w:shd w:val="clear" w:color="auto" w:fill="auto"/>
            <w:vAlign w:val="center"/>
          </w:tcPr>
          <w:p w14:paraId="1EB33751"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5C5DD36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6837E0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B55F4AD" w14:textId="77777777" w:rsidTr="001B3C28">
        <w:tc>
          <w:tcPr>
            <w:tcW w:w="1544" w:type="pct"/>
            <w:shd w:val="pct15" w:color="auto" w:fill="FFFFFF" w:themeFill="background1"/>
            <w:vAlign w:val="center"/>
          </w:tcPr>
          <w:p w14:paraId="44BAC45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应收利息</w:t>
            </w:r>
          </w:p>
        </w:tc>
        <w:tc>
          <w:tcPr>
            <w:tcW w:w="956" w:type="pct"/>
            <w:shd w:val="clear" w:color="auto" w:fill="auto"/>
            <w:vAlign w:val="center"/>
          </w:tcPr>
          <w:p w14:paraId="4C0A14B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39C9A0A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724D6E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4671F4A" w14:textId="77777777" w:rsidTr="001B3C28">
        <w:tc>
          <w:tcPr>
            <w:tcW w:w="1544" w:type="pct"/>
            <w:shd w:val="pct15" w:color="auto" w:fill="FFFFFF" w:themeFill="background1"/>
            <w:vAlign w:val="center"/>
          </w:tcPr>
          <w:p w14:paraId="1B985BA1" w14:textId="77777777" w:rsidR="001254A2" w:rsidRPr="00445B44" w:rsidRDefault="001254A2" w:rsidP="001254A2">
            <w:pPr>
              <w:rPr>
                <w:rFonts w:asciiTheme="minorEastAsia" w:eastAsiaTheme="minorEastAsia" w:hAnsiTheme="minorEastAsia"/>
                <w:strike/>
                <w:sz w:val="18"/>
                <w:szCs w:val="21"/>
              </w:rPr>
            </w:pPr>
            <w:r w:rsidRPr="00445B44">
              <w:rPr>
                <w:rFonts w:asciiTheme="minorEastAsia" w:eastAsiaTheme="minorEastAsia" w:hAnsiTheme="minorEastAsia" w:hint="eastAsia"/>
                <w:sz w:val="18"/>
                <w:szCs w:val="21"/>
              </w:rPr>
              <w:t>应收股利</w:t>
            </w:r>
          </w:p>
        </w:tc>
        <w:tc>
          <w:tcPr>
            <w:tcW w:w="956" w:type="pct"/>
            <w:shd w:val="clear" w:color="auto" w:fill="auto"/>
            <w:vAlign w:val="center"/>
          </w:tcPr>
          <w:p w14:paraId="3EFFED9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B4B1D09"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BA5D849"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7DE445F" w14:textId="77777777" w:rsidTr="001B3C28">
        <w:tc>
          <w:tcPr>
            <w:tcW w:w="1544" w:type="pct"/>
            <w:shd w:val="pct15" w:color="auto" w:fill="FFFFFF" w:themeFill="background1"/>
            <w:vAlign w:val="center"/>
          </w:tcPr>
          <w:p w14:paraId="3328519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其他应收款</w:t>
            </w:r>
          </w:p>
        </w:tc>
        <w:tc>
          <w:tcPr>
            <w:tcW w:w="956" w:type="pct"/>
            <w:shd w:val="clear" w:color="auto" w:fill="auto"/>
            <w:vAlign w:val="center"/>
          </w:tcPr>
          <w:p w14:paraId="2CCFFE6E"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260883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C579AE7"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075EB4B" w14:textId="77777777" w:rsidTr="001B3C28">
        <w:tc>
          <w:tcPr>
            <w:tcW w:w="1544" w:type="pct"/>
            <w:shd w:val="pct15" w:color="auto" w:fill="FFFFFF" w:themeFill="background1"/>
            <w:vAlign w:val="center"/>
          </w:tcPr>
          <w:p w14:paraId="44F1A9AF"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买入返售金融资产</w:t>
            </w:r>
          </w:p>
        </w:tc>
        <w:tc>
          <w:tcPr>
            <w:tcW w:w="956" w:type="pct"/>
            <w:shd w:val="clear" w:color="auto" w:fill="auto"/>
            <w:vAlign w:val="center"/>
          </w:tcPr>
          <w:p w14:paraId="060768C2"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54A873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731E6F3"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BFA2AB6" w14:textId="77777777" w:rsidTr="001B3C28">
        <w:tc>
          <w:tcPr>
            <w:tcW w:w="1544" w:type="pct"/>
            <w:shd w:val="pct15" w:color="auto" w:fill="FFFFFF" w:themeFill="background1"/>
            <w:vAlign w:val="center"/>
          </w:tcPr>
          <w:p w14:paraId="56D06F31"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存货</w:t>
            </w:r>
          </w:p>
        </w:tc>
        <w:tc>
          <w:tcPr>
            <w:tcW w:w="956" w:type="pct"/>
            <w:shd w:val="clear" w:color="auto" w:fill="auto"/>
            <w:vAlign w:val="center"/>
          </w:tcPr>
          <w:p w14:paraId="15468791"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DCB743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135E761"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E7991AD" w14:textId="77777777" w:rsidTr="001B3C28">
        <w:tc>
          <w:tcPr>
            <w:tcW w:w="1544" w:type="pct"/>
            <w:shd w:val="pct15" w:color="auto" w:fill="FFFFFF" w:themeFill="background1"/>
            <w:vAlign w:val="center"/>
          </w:tcPr>
          <w:p w14:paraId="274563FB"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lastRenderedPageBreak/>
              <w:t>划分为持有待售的资产</w:t>
            </w:r>
          </w:p>
        </w:tc>
        <w:tc>
          <w:tcPr>
            <w:tcW w:w="956" w:type="pct"/>
            <w:shd w:val="clear" w:color="auto" w:fill="auto"/>
            <w:vAlign w:val="center"/>
          </w:tcPr>
          <w:p w14:paraId="2C19622F"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4D88248"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10B02DC"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2EA8259" w14:textId="77777777" w:rsidTr="001B3C28">
        <w:tc>
          <w:tcPr>
            <w:tcW w:w="1544" w:type="pct"/>
            <w:shd w:val="pct15" w:color="auto" w:fill="FFFFFF" w:themeFill="background1"/>
            <w:vAlign w:val="center"/>
          </w:tcPr>
          <w:p w14:paraId="18D69F4C"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一年内到期的非流动资产</w:t>
            </w:r>
          </w:p>
        </w:tc>
        <w:tc>
          <w:tcPr>
            <w:tcW w:w="956" w:type="pct"/>
            <w:shd w:val="clear" w:color="auto" w:fill="auto"/>
          </w:tcPr>
          <w:p w14:paraId="7CA9ED6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1E05EE4D"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493BDF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E25141A" w14:textId="77777777" w:rsidTr="001B3C28">
        <w:tc>
          <w:tcPr>
            <w:tcW w:w="1544" w:type="pct"/>
            <w:tcBorders>
              <w:bottom w:val="single" w:sz="4" w:space="0" w:color="5B9BD5" w:themeColor="accent1"/>
            </w:tcBorders>
            <w:shd w:val="pct15" w:color="auto" w:fill="FFFFFF" w:themeFill="background1"/>
            <w:vAlign w:val="center"/>
          </w:tcPr>
          <w:p w14:paraId="499741DC"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其他流动资产</w:t>
            </w:r>
          </w:p>
        </w:tc>
        <w:tc>
          <w:tcPr>
            <w:tcW w:w="956" w:type="pct"/>
            <w:tcBorders>
              <w:bottom w:val="single" w:sz="4" w:space="0" w:color="5B9BD5" w:themeColor="accent1"/>
            </w:tcBorders>
            <w:shd w:val="clear" w:color="auto" w:fill="auto"/>
            <w:vAlign w:val="center"/>
          </w:tcPr>
          <w:p w14:paraId="4AC6713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tcBorders>
              <w:bottom w:val="single" w:sz="4" w:space="0" w:color="5B9BD5" w:themeColor="accent1"/>
            </w:tcBorders>
            <w:shd w:val="clear" w:color="auto" w:fill="auto"/>
          </w:tcPr>
          <w:p w14:paraId="39F2DC3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tcBorders>
              <w:bottom w:val="single" w:sz="4" w:space="0" w:color="5B9BD5" w:themeColor="accent1"/>
            </w:tcBorders>
            <w:shd w:val="clear" w:color="auto" w:fill="auto"/>
          </w:tcPr>
          <w:p w14:paraId="34F8215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5155422" w14:textId="77777777" w:rsidTr="001B3C28">
        <w:tc>
          <w:tcPr>
            <w:tcW w:w="1544" w:type="pct"/>
            <w:shd w:val="pct15" w:color="auto" w:fill="auto"/>
            <w:vAlign w:val="center"/>
          </w:tcPr>
          <w:p w14:paraId="5F80F413"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流动资产合计</w:t>
            </w:r>
          </w:p>
        </w:tc>
        <w:tc>
          <w:tcPr>
            <w:tcW w:w="956" w:type="pct"/>
            <w:shd w:val="pct15" w:color="auto" w:fill="auto"/>
          </w:tcPr>
          <w:p w14:paraId="7120537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pct15" w:color="auto" w:fill="auto"/>
          </w:tcPr>
          <w:p w14:paraId="002E0E6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pct15" w:color="auto" w:fill="auto"/>
          </w:tcPr>
          <w:p w14:paraId="01EABB05"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96135E2" w14:textId="77777777" w:rsidTr="001B3C28">
        <w:tc>
          <w:tcPr>
            <w:tcW w:w="1544" w:type="pct"/>
            <w:shd w:val="pct15" w:color="auto" w:fill="FFFFFF" w:themeFill="background1"/>
            <w:vAlign w:val="center"/>
          </w:tcPr>
          <w:p w14:paraId="3E496FBC" w14:textId="77777777" w:rsidR="001254A2" w:rsidRPr="00445B44" w:rsidRDefault="001254A2" w:rsidP="001254A2">
            <w:pPr>
              <w:jc w:val="left"/>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非流动资产：</w:t>
            </w:r>
          </w:p>
        </w:tc>
        <w:tc>
          <w:tcPr>
            <w:tcW w:w="956" w:type="pct"/>
            <w:shd w:val="clear" w:color="auto" w:fill="auto"/>
          </w:tcPr>
          <w:p w14:paraId="22505F9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00710A2B"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B9FB7F7"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E638293" w14:textId="77777777" w:rsidTr="001B3C28">
        <w:tc>
          <w:tcPr>
            <w:tcW w:w="1544" w:type="pct"/>
            <w:shd w:val="pct15" w:color="auto" w:fill="FFFFFF" w:themeFill="background1"/>
            <w:vAlign w:val="center"/>
          </w:tcPr>
          <w:p w14:paraId="715CD216"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发放贷款及垫款</w:t>
            </w:r>
          </w:p>
        </w:tc>
        <w:tc>
          <w:tcPr>
            <w:tcW w:w="956" w:type="pct"/>
            <w:shd w:val="clear" w:color="auto" w:fill="auto"/>
            <w:vAlign w:val="center"/>
          </w:tcPr>
          <w:p w14:paraId="10F49A48"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2CF76D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C0E5F1C"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1482C50" w14:textId="77777777" w:rsidTr="001B3C28">
        <w:tc>
          <w:tcPr>
            <w:tcW w:w="1544" w:type="pct"/>
            <w:shd w:val="pct15" w:color="auto" w:fill="FFFFFF" w:themeFill="background1"/>
            <w:vAlign w:val="center"/>
          </w:tcPr>
          <w:p w14:paraId="1A950D3B"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可供出售金融资产</w:t>
            </w:r>
          </w:p>
        </w:tc>
        <w:tc>
          <w:tcPr>
            <w:tcW w:w="956" w:type="pct"/>
            <w:shd w:val="clear" w:color="auto" w:fill="auto"/>
            <w:vAlign w:val="center"/>
          </w:tcPr>
          <w:p w14:paraId="63296361"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5D65D0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BBA9DE5"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7B5150C" w14:textId="77777777" w:rsidTr="001B3C28">
        <w:tc>
          <w:tcPr>
            <w:tcW w:w="1544" w:type="pct"/>
            <w:shd w:val="pct15" w:color="auto" w:fill="FFFFFF" w:themeFill="background1"/>
            <w:vAlign w:val="center"/>
          </w:tcPr>
          <w:p w14:paraId="58D8D5E6"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持有至到期投资</w:t>
            </w:r>
          </w:p>
        </w:tc>
        <w:tc>
          <w:tcPr>
            <w:tcW w:w="956" w:type="pct"/>
            <w:shd w:val="clear" w:color="auto" w:fill="auto"/>
            <w:vAlign w:val="center"/>
          </w:tcPr>
          <w:p w14:paraId="1192B46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4203AD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37F5A39"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3BB6A7D" w14:textId="77777777" w:rsidTr="001B3C28">
        <w:trPr>
          <w:trHeight w:val="435"/>
        </w:trPr>
        <w:tc>
          <w:tcPr>
            <w:tcW w:w="1544" w:type="pct"/>
            <w:shd w:val="pct15" w:color="auto" w:fill="FFFFFF" w:themeFill="background1"/>
            <w:vAlign w:val="center"/>
          </w:tcPr>
          <w:p w14:paraId="28F54D1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长期应收款</w:t>
            </w:r>
          </w:p>
        </w:tc>
        <w:tc>
          <w:tcPr>
            <w:tcW w:w="956" w:type="pct"/>
            <w:shd w:val="clear" w:color="auto" w:fill="auto"/>
            <w:vAlign w:val="center"/>
          </w:tcPr>
          <w:p w14:paraId="659C56F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39C1C848"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A2D379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16D7A23" w14:textId="77777777" w:rsidTr="001B3C28">
        <w:tc>
          <w:tcPr>
            <w:tcW w:w="1544" w:type="pct"/>
            <w:shd w:val="pct15" w:color="auto" w:fill="FFFFFF" w:themeFill="background1"/>
            <w:vAlign w:val="center"/>
          </w:tcPr>
          <w:p w14:paraId="17F0F8D5"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长期股权投资</w:t>
            </w:r>
          </w:p>
        </w:tc>
        <w:tc>
          <w:tcPr>
            <w:tcW w:w="956" w:type="pct"/>
            <w:shd w:val="clear" w:color="auto" w:fill="auto"/>
            <w:vAlign w:val="center"/>
          </w:tcPr>
          <w:p w14:paraId="1286B86E"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555E1E8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6C57D8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5CE65E8" w14:textId="77777777" w:rsidTr="001B3C28">
        <w:tc>
          <w:tcPr>
            <w:tcW w:w="1544" w:type="pct"/>
            <w:shd w:val="pct15" w:color="auto" w:fill="FFFFFF" w:themeFill="background1"/>
            <w:vAlign w:val="center"/>
          </w:tcPr>
          <w:p w14:paraId="4FF35F3D"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投资性房地产</w:t>
            </w:r>
          </w:p>
        </w:tc>
        <w:tc>
          <w:tcPr>
            <w:tcW w:w="956" w:type="pct"/>
            <w:shd w:val="clear" w:color="auto" w:fill="auto"/>
            <w:vAlign w:val="center"/>
          </w:tcPr>
          <w:p w14:paraId="46998EC9"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C0796E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A33F1C2"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532103A" w14:textId="77777777" w:rsidTr="001B3C28">
        <w:tc>
          <w:tcPr>
            <w:tcW w:w="1544" w:type="pct"/>
            <w:shd w:val="pct15" w:color="auto" w:fill="FFFFFF" w:themeFill="background1"/>
            <w:vAlign w:val="center"/>
          </w:tcPr>
          <w:p w14:paraId="6A286B97"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固定资产</w:t>
            </w:r>
          </w:p>
        </w:tc>
        <w:tc>
          <w:tcPr>
            <w:tcW w:w="956" w:type="pct"/>
            <w:shd w:val="clear" w:color="auto" w:fill="auto"/>
            <w:vAlign w:val="center"/>
          </w:tcPr>
          <w:p w14:paraId="2BB478C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58ABDA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69B0C41"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840BAD6" w14:textId="77777777" w:rsidTr="001B3C28">
        <w:tc>
          <w:tcPr>
            <w:tcW w:w="1544" w:type="pct"/>
            <w:shd w:val="pct15" w:color="auto" w:fill="FFFFFF" w:themeFill="background1"/>
            <w:vAlign w:val="center"/>
          </w:tcPr>
          <w:p w14:paraId="5CA5493A"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在建工程</w:t>
            </w:r>
          </w:p>
        </w:tc>
        <w:tc>
          <w:tcPr>
            <w:tcW w:w="956" w:type="pct"/>
            <w:shd w:val="clear" w:color="auto" w:fill="auto"/>
            <w:vAlign w:val="center"/>
          </w:tcPr>
          <w:p w14:paraId="4BF70CD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5FB4549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41F1A4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1F8A741" w14:textId="77777777" w:rsidTr="001B3C28">
        <w:tc>
          <w:tcPr>
            <w:tcW w:w="1544" w:type="pct"/>
            <w:shd w:val="pct15" w:color="auto" w:fill="FFFFFF" w:themeFill="background1"/>
            <w:vAlign w:val="center"/>
          </w:tcPr>
          <w:p w14:paraId="464C8CCB"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工程物资</w:t>
            </w:r>
          </w:p>
        </w:tc>
        <w:tc>
          <w:tcPr>
            <w:tcW w:w="956" w:type="pct"/>
            <w:shd w:val="clear" w:color="auto" w:fill="auto"/>
            <w:vAlign w:val="center"/>
          </w:tcPr>
          <w:p w14:paraId="01C2148D"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D9B1FA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31AB0A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E8D871D" w14:textId="77777777" w:rsidTr="001B3C28">
        <w:tc>
          <w:tcPr>
            <w:tcW w:w="1544" w:type="pct"/>
            <w:shd w:val="pct15" w:color="auto" w:fill="FFFFFF" w:themeFill="background1"/>
            <w:vAlign w:val="center"/>
          </w:tcPr>
          <w:p w14:paraId="3B352A4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固定资产清理</w:t>
            </w:r>
          </w:p>
        </w:tc>
        <w:tc>
          <w:tcPr>
            <w:tcW w:w="956" w:type="pct"/>
            <w:shd w:val="clear" w:color="auto" w:fill="auto"/>
            <w:vAlign w:val="center"/>
          </w:tcPr>
          <w:p w14:paraId="01A2B79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5A69DA4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9E76EAC"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72805D6" w14:textId="77777777" w:rsidTr="001B3C28">
        <w:tc>
          <w:tcPr>
            <w:tcW w:w="1544" w:type="pct"/>
            <w:shd w:val="pct15" w:color="auto" w:fill="FFFFFF" w:themeFill="background1"/>
            <w:vAlign w:val="center"/>
          </w:tcPr>
          <w:p w14:paraId="06853A15"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生产性生物资产</w:t>
            </w:r>
          </w:p>
        </w:tc>
        <w:tc>
          <w:tcPr>
            <w:tcW w:w="956" w:type="pct"/>
            <w:shd w:val="clear" w:color="auto" w:fill="auto"/>
          </w:tcPr>
          <w:p w14:paraId="4011E33D"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09476A1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3BCA58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AF727A2" w14:textId="77777777" w:rsidTr="001B3C28">
        <w:trPr>
          <w:trHeight w:val="276"/>
        </w:trPr>
        <w:tc>
          <w:tcPr>
            <w:tcW w:w="1544" w:type="pct"/>
            <w:shd w:val="pct15" w:color="auto" w:fill="FFFFFF" w:themeFill="background1"/>
            <w:vAlign w:val="center"/>
          </w:tcPr>
          <w:p w14:paraId="6574C6F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油气资产</w:t>
            </w:r>
          </w:p>
        </w:tc>
        <w:tc>
          <w:tcPr>
            <w:tcW w:w="956" w:type="pct"/>
            <w:shd w:val="clear" w:color="auto" w:fill="auto"/>
          </w:tcPr>
          <w:p w14:paraId="4C02FFD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2A1D1DA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A07DEB2"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798C762" w14:textId="77777777" w:rsidTr="001B3C28">
        <w:tc>
          <w:tcPr>
            <w:tcW w:w="1544" w:type="pct"/>
            <w:shd w:val="pct15" w:color="auto" w:fill="FFFFFF" w:themeFill="background1"/>
            <w:vAlign w:val="center"/>
          </w:tcPr>
          <w:p w14:paraId="56B84AF1"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无形资产</w:t>
            </w:r>
          </w:p>
        </w:tc>
        <w:tc>
          <w:tcPr>
            <w:tcW w:w="956" w:type="pct"/>
            <w:shd w:val="clear" w:color="auto" w:fill="auto"/>
            <w:vAlign w:val="center"/>
          </w:tcPr>
          <w:p w14:paraId="771FD843"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BB884F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0D0DC1C"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5E9055F" w14:textId="77777777" w:rsidTr="001B3C28">
        <w:tc>
          <w:tcPr>
            <w:tcW w:w="1544" w:type="pct"/>
            <w:shd w:val="pct15" w:color="auto" w:fill="FFFFFF" w:themeFill="background1"/>
            <w:vAlign w:val="center"/>
          </w:tcPr>
          <w:p w14:paraId="7B25D0B1"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开发支出</w:t>
            </w:r>
          </w:p>
        </w:tc>
        <w:tc>
          <w:tcPr>
            <w:tcW w:w="956" w:type="pct"/>
            <w:shd w:val="clear" w:color="auto" w:fill="auto"/>
          </w:tcPr>
          <w:p w14:paraId="74C40B3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1FEE181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C1DFFB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1C84870" w14:textId="77777777" w:rsidTr="001B3C28">
        <w:tc>
          <w:tcPr>
            <w:tcW w:w="1544" w:type="pct"/>
            <w:shd w:val="pct15" w:color="auto" w:fill="FFFFFF" w:themeFill="background1"/>
            <w:vAlign w:val="center"/>
          </w:tcPr>
          <w:p w14:paraId="077FF631"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商誉</w:t>
            </w:r>
          </w:p>
        </w:tc>
        <w:tc>
          <w:tcPr>
            <w:tcW w:w="956" w:type="pct"/>
            <w:shd w:val="clear" w:color="auto" w:fill="auto"/>
            <w:vAlign w:val="center"/>
          </w:tcPr>
          <w:p w14:paraId="53145FD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FAD6AC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AE58265"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BAAC78E" w14:textId="77777777" w:rsidTr="001B3C28">
        <w:tc>
          <w:tcPr>
            <w:tcW w:w="1544" w:type="pct"/>
            <w:shd w:val="pct15" w:color="auto" w:fill="FFFFFF" w:themeFill="background1"/>
            <w:vAlign w:val="center"/>
          </w:tcPr>
          <w:p w14:paraId="5B8FD22B"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长期待摊费用</w:t>
            </w:r>
          </w:p>
        </w:tc>
        <w:tc>
          <w:tcPr>
            <w:tcW w:w="956" w:type="pct"/>
            <w:shd w:val="clear" w:color="auto" w:fill="auto"/>
            <w:vAlign w:val="center"/>
          </w:tcPr>
          <w:p w14:paraId="377EA18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0076CB9"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7E29CEC"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8A75162" w14:textId="77777777" w:rsidTr="001B3C28">
        <w:tc>
          <w:tcPr>
            <w:tcW w:w="1544" w:type="pct"/>
            <w:shd w:val="pct15" w:color="auto" w:fill="FFFFFF" w:themeFill="background1"/>
            <w:vAlign w:val="center"/>
          </w:tcPr>
          <w:p w14:paraId="01B64072"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递延所得税资产</w:t>
            </w:r>
          </w:p>
        </w:tc>
        <w:tc>
          <w:tcPr>
            <w:tcW w:w="956" w:type="pct"/>
            <w:shd w:val="clear" w:color="auto" w:fill="auto"/>
          </w:tcPr>
          <w:p w14:paraId="47D30F2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06FA59A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D4DB1B5"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4E5923F" w14:textId="77777777" w:rsidTr="001B3C28">
        <w:tc>
          <w:tcPr>
            <w:tcW w:w="1544" w:type="pct"/>
            <w:tcBorders>
              <w:bottom w:val="single" w:sz="4" w:space="0" w:color="5B9BD5" w:themeColor="accent1"/>
            </w:tcBorders>
            <w:shd w:val="pct15" w:color="auto" w:fill="FFFFFF" w:themeFill="background1"/>
            <w:vAlign w:val="center"/>
          </w:tcPr>
          <w:p w14:paraId="05E9F446"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其他非流动资产</w:t>
            </w:r>
          </w:p>
        </w:tc>
        <w:tc>
          <w:tcPr>
            <w:tcW w:w="956" w:type="pct"/>
            <w:tcBorders>
              <w:bottom w:val="single" w:sz="4" w:space="0" w:color="5B9BD5" w:themeColor="accent1"/>
            </w:tcBorders>
            <w:shd w:val="clear" w:color="auto" w:fill="auto"/>
            <w:vAlign w:val="center"/>
          </w:tcPr>
          <w:p w14:paraId="7B4CC278"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tcBorders>
              <w:bottom w:val="single" w:sz="4" w:space="0" w:color="5B9BD5" w:themeColor="accent1"/>
            </w:tcBorders>
            <w:shd w:val="clear" w:color="auto" w:fill="auto"/>
          </w:tcPr>
          <w:p w14:paraId="4ACD79C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tcBorders>
              <w:bottom w:val="single" w:sz="4" w:space="0" w:color="5B9BD5" w:themeColor="accent1"/>
            </w:tcBorders>
            <w:shd w:val="clear" w:color="auto" w:fill="auto"/>
          </w:tcPr>
          <w:p w14:paraId="47C53DE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3AFE845" w14:textId="77777777" w:rsidTr="001B3C28">
        <w:tc>
          <w:tcPr>
            <w:tcW w:w="1544" w:type="pct"/>
            <w:shd w:val="pct15" w:color="auto" w:fill="auto"/>
            <w:vAlign w:val="center"/>
          </w:tcPr>
          <w:p w14:paraId="26288355"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非流动资产合计</w:t>
            </w:r>
          </w:p>
        </w:tc>
        <w:tc>
          <w:tcPr>
            <w:tcW w:w="956" w:type="pct"/>
            <w:shd w:val="pct15" w:color="auto" w:fill="auto"/>
          </w:tcPr>
          <w:p w14:paraId="7B4324E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pct15" w:color="auto" w:fill="auto"/>
          </w:tcPr>
          <w:p w14:paraId="59EA8CC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pct15" w:color="auto" w:fill="auto"/>
          </w:tcPr>
          <w:p w14:paraId="16277B3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403D927" w14:textId="77777777" w:rsidTr="001B3C28">
        <w:tc>
          <w:tcPr>
            <w:tcW w:w="1544" w:type="pct"/>
            <w:shd w:val="pct15" w:color="auto" w:fill="auto"/>
            <w:vAlign w:val="center"/>
          </w:tcPr>
          <w:p w14:paraId="0E6E6461"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资产总计</w:t>
            </w:r>
          </w:p>
        </w:tc>
        <w:tc>
          <w:tcPr>
            <w:tcW w:w="956" w:type="pct"/>
            <w:shd w:val="pct15" w:color="auto" w:fill="auto"/>
          </w:tcPr>
          <w:p w14:paraId="3C0D916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pct15" w:color="auto" w:fill="auto"/>
          </w:tcPr>
          <w:p w14:paraId="6F8F6CF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pct15" w:color="auto" w:fill="auto"/>
          </w:tcPr>
          <w:p w14:paraId="6C550092"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C8A74A8" w14:textId="77777777" w:rsidTr="001B3C28">
        <w:trPr>
          <w:trHeight w:val="305"/>
        </w:trPr>
        <w:tc>
          <w:tcPr>
            <w:tcW w:w="1544" w:type="pct"/>
            <w:shd w:val="pct15" w:color="auto" w:fill="FFFFFF" w:themeFill="background1"/>
            <w:vAlign w:val="center"/>
          </w:tcPr>
          <w:p w14:paraId="72AE673C"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流动负债：</w:t>
            </w:r>
          </w:p>
        </w:tc>
        <w:tc>
          <w:tcPr>
            <w:tcW w:w="956" w:type="pct"/>
            <w:shd w:val="clear" w:color="auto" w:fill="auto"/>
          </w:tcPr>
          <w:p w14:paraId="27BB603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5A67A5F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556586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02A20EE" w14:textId="77777777" w:rsidTr="001B3C28">
        <w:tc>
          <w:tcPr>
            <w:tcW w:w="1544" w:type="pct"/>
            <w:shd w:val="pct15" w:color="auto" w:fill="FFFFFF" w:themeFill="background1"/>
            <w:vAlign w:val="center"/>
          </w:tcPr>
          <w:p w14:paraId="16AA39E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短期借款</w:t>
            </w:r>
          </w:p>
        </w:tc>
        <w:tc>
          <w:tcPr>
            <w:tcW w:w="956" w:type="pct"/>
            <w:shd w:val="clear" w:color="auto" w:fill="auto"/>
          </w:tcPr>
          <w:p w14:paraId="1B7D44B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2FC0FCFD"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9B642B7"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AE1A221" w14:textId="77777777" w:rsidTr="001B3C28">
        <w:tc>
          <w:tcPr>
            <w:tcW w:w="1544" w:type="pct"/>
            <w:shd w:val="pct15" w:color="auto" w:fill="FFFFFF" w:themeFill="background1"/>
            <w:vAlign w:val="center"/>
          </w:tcPr>
          <w:p w14:paraId="6B3DF1A5"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向中央银行借款</w:t>
            </w:r>
          </w:p>
        </w:tc>
        <w:tc>
          <w:tcPr>
            <w:tcW w:w="956" w:type="pct"/>
            <w:shd w:val="clear" w:color="auto" w:fill="auto"/>
          </w:tcPr>
          <w:p w14:paraId="426C471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4EEF56A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EDB373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A6C8621" w14:textId="77777777" w:rsidTr="001B3C28">
        <w:tc>
          <w:tcPr>
            <w:tcW w:w="1544" w:type="pct"/>
            <w:shd w:val="pct15" w:color="auto" w:fill="FFFFFF" w:themeFill="background1"/>
            <w:vAlign w:val="center"/>
          </w:tcPr>
          <w:p w14:paraId="4D159677"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吸收存款及同业存放</w:t>
            </w:r>
          </w:p>
        </w:tc>
        <w:tc>
          <w:tcPr>
            <w:tcW w:w="956" w:type="pct"/>
            <w:shd w:val="clear" w:color="auto" w:fill="auto"/>
          </w:tcPr>
          <w:p w14:paraId="503A423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660A78BD"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AC6DF2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B8BBFF0" w14:textId="77777777" w:rsidTr="001B3C28">
        <w:tc>
          <w:tcPr>
            <w:tcW w:w="1544" w:type="pct"/>
            <w:shd w:val="pct15" w:color="auto" w:fill="FFFFFF" w:themeFill="background1"/>
            <w:vAlign w:val="center"/>
          </w:tcPr>
          <w:p w14:paraId="30629674"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拆入资金</w:t>
            </w:r>
          </w:p>
        </w:tc>
        <w:tc>
          <w:tcPr>
            <w:tcW w:w="956" w:type="pct"/>
            <w:shd w:val="clear" w:color="auto" w:fill="auto"/>
          </w:tcPr>
          <w:p w14:paraId="51329A5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1D589A6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B295416"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D3F6356" w14:textId="77777777" w:rsidTr="001B3C28">
        <w:tc>
          <w:tcPr>
            <w:tcW w:w="1544" w:type="pct"/>
            <w:shd w:val="pct15" w:color="auto" w:fill="FFFFFF" w:themeFill="background1"/>
            <w:vAlign w:val="center"/>
          </w:tcPr>
          <w:p w14:paraId="2B4F1C0D"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以公允价值计量且其变动计入当期损益的金融负债</w:t>
            </w:r>
          </w:p>
        </w:tc>
        <w:tc>
          <w:tcPr>
            <w:tcW w:w="956" w:type="pct"/>
            <w:shd w:val="clear" w:color="auto" w:fill="auto"/>
          </w:tcPr>
          <w:p w14:paraId="14F3EB9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6CA2345B"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5BF76D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87C62F7" w14:textId="77777777" w:rsidTr="001B3C28">
        <w:tc>
          <w:tcPr>
            <w:tcW w:w="1544" w:type="pct"/>
            <w:shd w:val="pct15" w:color="auto" w:fill="FFFFFF" w:themeFill="background1"/>
            <w:vAlign w:val="center"/>
          </w:tcPr>
          <w:p w14:paraId="43D2A16D"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衍生金融负债</w:t>
            </w:r>
          </w:p>
        </w:tc>
        <w:tc>
          <w:tcPr>
            <w:tcW w:w="956" w:type="pct"/>
            <w:shd w:val="clear" w:color="auto" w:fill="auto"/>
          </w:tcPr>
          <w:p w14:paraId="02879B8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2765739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A102585"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90CEC33" w14:textId="77777777" w:rsidTr="001B3C28">
        <w:tc>
          <w:tcPr>
            <w:tcW w:w="1544" w:type="pct"/>
            <w:shd w:val="pct15" w:color="auto" w:fill="FFFFFF" w:themeFill="background1"/>
            <w:vAlign w:val="center"/>
          </w:tcPr>
          <w:p w14:paraId="36ED7D1D"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应付票据</w:t>
            </w:r>
          </w:p>
        </w:tc>
        <w:tc>
          <w:tcPr>
            <w:tcW w:w="956" w:type="pct"/>
            <w:shd w:val="clear" w:color="auto" w:fill="auto"/>
            <w:vAlign w:val="center"/>
          </w:tcPr>
          <w:p w14:paraId="4FE5A424"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37D6D46B"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79FD075"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F5F8226" w14:textId="77777777" w:rsidTr="001B3C28">
        <w:tc>
          <w:tcPr>
            <w:tcW w:w="1544" w:type="pct"/>
            <w:shd w:val="pct15" w:color="auto" w:fill="FFFFFF" w:themeFill="background1"/>
            <w:vAlign w:val="center"/>
          </w:tcPr>
          <w:p w14:paraId="5FCE363E"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应付账款</w:t>
            </w:r>
          </w:p>
        </w:tc>
        <w:tc>
          <w:tcPr>
            <w:tcW w:w="956" w:type="pct"/>
            <w:shd w:val="clear" w:color="auto" w:fill="auto"/>
            <w:vAlign w:val="center"/>
          </w:tcPr>
          <w:p w14:paraId="0503E0F0"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0D906B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0E29449"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B5E0E84" w14:textId="77777777" w:rsidTr="001B3C28">
        <w:tc>
          <w:tcPr>
            <w:tcW w:w="1544" w:type="pct"/>
            <w:shd w:val="pct15" w:color="auto" w:fill="FFFFFF" w:themeFill="background1"/>
            <w:vAlign w:val="center"/>
          </w:tcPr>
          <w:p w14:paraId="7E10B1AC"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预收款项</w:t>
            </w:r>
          </w:p>
        </w:tc>
        <w:tc>
          <w:tcPr>
            <w:tcW w:w="956" w:type="pct"/>
            <w:shd w:val="clear" w:color="auto" w:fill="auto"/>
            <w:vAlign w:val="center"/>
          </w:tcPr>
          <w:p w14:paraId="617D0F14"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5B8509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AF8F1B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D29C04D" w14:textId="77777777" w:rsidTr="001B3C28">
        <w:tc>
          <w:tcPr>
            <w:tcW w:w="1544" w:type="pct"/>
            <w:shd w:val="pct15" w:color="auto" w:fill="FFFFFF" w:themeFill="background1"/>
            <w:vAlign w:val="center"/>
          </w:tcPr>
          <w:p w14:paraId="025F9C4C"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卖出回购金融资产款</w:t>
            </w:r>
          </w:p>
        </w:tc>
        <w:tc>
          <w:tcPr>
            <w:tcW w:w="956" w:type="pct"/>
            <w:shd w:val="clear" w:color="auto" w:fill="auto"/>
            <w:vAlign w:val="center"/>
          </w:tcPr>
          <w:p w14:paraId="28FBC7E2"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5E2FEC6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F8C8726"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8AFCF0D" w14:textId="77777777" w:rsidTr="001B3C28">
        <w:tc>
          <w:tcPr>
            <w:tcW w:w="1544" w:type="pct"/>
            <w:shd w:val="pct15" w:color="auto" w:fill="FFFFFF" w:themeFill="background1"/>
            <w:vAlign w:val="center"/>
          </w:tcPr>
          <w:p w14:paraId="45C341C8"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应付手续费及佣金</w:t>
            </w:r>
          </w:p>
        </w:tc>
        <w:tc>
          <w:tcPr>
            <w:tcW w:w="956" w:type="pct"/>
            <w:shd w:val="clear" w:color="auto" w:fill="auto"/>
            <w:vAlign w:val="center"/>
          </w:tcPr>
          <w:p w14:paraId="6EBF8094"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3B48F5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0EB29D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E728E6C" w14:textId="77777777" w:rsidTr="001B3C28">
        <w:tc>
          <w:tcPr>
            <w:tcW w:w="1544" w:type="pct"/>
            <w:shd w:val="pct15" w:color="auto" w:fill="FFFFFF" w:themeFill="background1"/>
            <w:vAlign w:val="center"/>
          </w:tcPr>
          <w:p w14:paraId="6BA7124B"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应付职工薪酬</w:t>
            </w:r>
          </w:p>
        </w:tc>
        <w:tc>
          <w:tcPr>
            <w:tcW w:w="956" w:type="pct"/>
            <w:shd w:val="clear" w:color="auto" w:fill="auto"/>
            <w:vAlign w:val="center"/>
          </w:tcPr>
          <w:p w14:paraId="0375B41F"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558BB9E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C67353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3722834" w14:textId="77777777" w:rsidTr="001B3C28">
        <w:tc>
          <w:tcPr>
            <w:tcW w:w="1544" w:type="pct"/>
            <w:shd w:val="pct15" w:color="auto" w:fill="FFFFFF" w:themeFill="background1"/>
            <w:vAlign w:val="center"/>
          </w:tcPr>
          <w:p w14:paraId="1BCEABAA"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应交税费</w:t>
            </w:r>
          </w:p>
        </w:tc>
        <w:tc>
          <w:tcPr>
            <w:tcW w:w="956" w:type="pct"/>
            <w:shd w:val="clear" w:color="auto" w:fill="auto"/>
            <w:vAlign w:val="center"/>
          </w:tcPr>
          <w:p w14:paraId="629C57D8"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2E2F76D"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83AD10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E655031" w14:textId="77777777" w:rsidTr="001B3C28">
        <w:tc>
          <w:tcPr>
            <w:tcW w:w="1544" w:type="pct"/>
            <w:shd w:val="pct15" w:color="auto" w:fill="FFFFFF" w:themeFill="background1"/>
            <w:vAlign w:val="center"/>
          </w:tcPr>
          <w:p w14:paraId="4D7D15F3"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应付利息</w:t>
            </w:r>
          </w:p>
        </w:tc>
        <w:tc>
          <w:tcPr>
            <w:tcW w:w="956" w:type="pct"/>
            <w:shd w:val="clear" w:color="auto" w:fill="auto"/>
            <w:vAlign w:val="center"/>
          </w:tcPr>
          <w:p w14:paraId="52BFFAE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A09FBF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C12F59C"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B58CD5A" w14:textId="77777777" w:rsidTr="001B3C28">
        <w:tc>
          <w:tcPr>
            <w:tcW w:w="1544" w:type="pct"/>
            <w:shd w:val="pct15" w:color="auto" w:fill="FFFFFF" w:themeFill="background1"/>
            <w:vAlign w:val="center"/>
          </w:tcPr>
          <w:p w14:paraId="6FC23E91"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应付股利</w:t>
            </w:r>
          </w:p>
        </w:tc>
        <w:tc>
          <w:tcPr>
            <w:tcW w:w="956" w:type="pct"/>
            <w:shd w:val="clear" w:color="auto" w:fill="auto"/>
            <w:vAlign w:val="center"/>
          </w:tcPr>
          <w:p w14:paraId="09E7278E"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3E5353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B36AB5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4D9AF30" w14:textId="77777777" w:rsidTr="001B3C28">
        <w:tc>
          <w:tcPr>
            <w:tcW w:w="1544" w:type="pct"/>
            <w:shd w:val="pct15" w:color="auto" w:fill="FFFFFF" w:themeFill="background1"/>
            <w:vAlign w:val="center"/>
          </w:tcPr>
          <w:p w14:paraId="28CAC2E0"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lastRenderedPageBreak/>
              <w:t>其他应付款</w:t>
            </w:r>
          </w:p>
        </w:tc>
        <w:tc>
          <w:tcPr>
            <w:tcW w:w="956" w:type="pct"/>
            <w:shd w:val="clear" w:color="auto" w:fill="auto"/>
            <w:vAlign w:val="center"/>
          </w:tcPr>
          <w:p w14:paraId="05A2C24D"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5004BCEB"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0D05F02"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AE80660" w14:textId="77777777" w:rsidTr="001B3C28">
        <w:tc>
          <w:tcPr>
            <w:tcW w:w="1544" w:type="pct"/>
            <w:shd w:val="pct15" w:color="auto" w:fill="FFFFFF" w:themeFill="background1"/>
            <w:vAlign w:val="center"/>
          </w:tcPr>
          <w:p w14:paraId="1E2287A7"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应付</w:t>
            </w:r>
            <w:r>
              <w:rPr>
                <w:rFonts w:asciiTheme="minorEastAsia" w:eastAsiaTheme="minorEastAsia" w:hAnsiTheme="minorEastAsia"/>
                <w:sz w:val="18"/>
                <w:szCs w:val="21"/>
              </w:rPr>
              <w:t>分保账款</w:t>
            </w:r>
          </w:p>
        </w:tc>
        <w:tc>
          <w:tcPr>
            <w:tcW w:w="956" w:type="pct"/>
            <w:shd w:val="clear" w:color="auto" w:fill="auto"/>
            <w:vAlign w:val="center"/>
          </w:tcPr>
          <w:p w14:paraId="2DBAC28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0C552A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D002DC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E66B411" w14:textId="77777777" w:rsidTr="001B3C28">
        <w:tc>
          <w:tcPr>
            <w:tcW w:w="1544" w:type="pct"/>
            <w:shd w:val="pct15" w:color="auto" w:fill="FFFFFF" w:themeFill="background1"/>
            <w:vAlign w:val="center"/>
          </w:tcPr>
          <w:p w14:paraId="624972BB" w14:textId="77777777" w:rsidR="001254A2" w:rsidRPr="00445B44" w:rsidRDefault="001254A2" w:rsidP="001254A2">
            <w:pPr>
              <w:widowControl/>
              <w:jc w:val="left"/>
              <w:rPr>
                <w:rFonts w:asciiTheme="minorEastAsia" w:eastAsiaTheme="minorEastAsia" w:hAnsiTheme="minorEastAsia"/>
                <w:sz w:val="18"/>
                <w:szCs w:val="21"/>
              </w:rPr>
            </w:pPr>
            <w:r w:rsidRPr="00064EA2">
              <w:rPr>
                <w:rFonts w:asciiTheme="minorEastAsia" w:eastAsiaTheme="minorEastAsia" w:hAnsiTheme="minorEastAsia" w:hint="eastAsia"/>
                <w:sz w:val="18"/>
                <w:szCs w:val="21"/>
              </w:rPr>
              <w:t>保险合同准备金</w:t>
            </w:r>
          </w:p>
        </w:tc>
        <w:tc>
          <w:tcPr>
            <w:tcW w:w="956" w:type="pct"/>
            <w:shd w:val="clear" w:color="auto" w:fill="auto"/>
            <w:vAlign w:val="center"/>
          </w:tcPr>
          <w:p w14:paraId="36C3527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E3F7399"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342A2A6"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76F9D68" w14:textId="77777777" w:rsidTr="001B3C28">
        <w:tc>
          <w:tcPr>
            <w:tcW w:w="1544" w:type="pct"/>
            <w:shd w:val="pct15" w:color="auto" w:fill="FFFFFF" w:themeFill="background1"/>
            <w:vAlign w:val="center"/>
          </w:tcPr>
          <w:p w14:paraId="1516AA06"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代理买卖证券款</w:t>
            </w:r>
          </w:p>
        </w:tc>
        <w:tc>
          <w:tcPr>
            <w:tcW w:w="956" w:type="pct"/>
            <w:shd w:val="clear" w:color="auto" w:fill="auto"/>
            <w:vAlign w:val="center"/>
          </w:tcPr>
          <w:p w14:paraId="21856459"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5677EB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E748719"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7BF49A1" w14:textId="77777777" w:rsidTr="001B3C28">
        <w:tc>
          <w:tcPr>
            <w:tcW w:w="1544" w:type="pct"/>
            <w:shd w:val="pct15" w:color="auto" w:fill="FFFFFF" w:themeFill="background1"/>
            <w:vAlign w:val="center"/>
          </w:tcPr>
          <w:p w14:paraId="2FF651A9"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代理承销证券款</w:t>
            </w:r>
          </w:p>
        </w:tc>
        <w:tc>
          <w:tcPr>
            <w:tcW w:w="956" w:type="pct"/>
            <w:shd w:val="clear" w:color="auto" w:fill="auto"/>
            <w:vAlign w:val="center"/>
          </w:tcPr>
          <w:p w14:paraId="17A780B0"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0008D9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043E545"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0EF7208" w14:textId="77777777" w:rsidTr="001B3C28">
        <w:tc>
          <w:tcPr>
            <w:tcW w:w="1544" w:type="pct"/>
            <w:shd w:val="pct15" w:color="auto" w:fill="FFFFFF" w:themeFill="background1"/>
            <w:vAlign w:val="center"/>
          </w:tcPr>
          <w:p w14:paraId="10787CDC"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划分为持有待售的负债</w:t>
            </w:r>
          </w:p>
        </w:tc>
        <w:tc>
          <w:tcPr>
            <w:tcW w:w="956" w:type="pct"/>
            <w:shd w:val="clear" w:color="auto" w:fill="auto"/>
            <w:vAlign w:val="center"/>
          </w:tcPr>
          <w:p w14:paraId="795ABDD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931CA9B"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6366C8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3C30CED" w14:textId="77777777" w:rsidTr="001B3C28">
        <w:tc>
          <w:tcPr>
            <w:tcW w:w="1544" w:type="pct"/>
            <w:shd w:val="pct15" w:color="auto" w:fill="FFFFFF" w:themeFill="background1"/>
            <w:vAlign w:val="center"/>
          </w:tcPr>
          <w:p w14:paraId="1CF66CDB"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一年内到期的非流动负债</w:t>
            </w:r>
          </w:p>
        </w:tc>
        <w:tc>
          <w:tcPr>
            <w:tcW w:w="956" w:type="pct"/>
            <w:shd w:val="clear" w:color="auto" w:fill="auto"/>
            <w:vAlign w:val="center"/>
          </w:tcPr>
          <w:p w14:paraId="34BAE021"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035324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3D66A92"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3E3AE3D" w14:textId="77777777" w:rsidTr="001B3C28">
        <w:tc>
          <w:tcPr>
            <w:tcW w:w="1544" w:type="pct"/>
            <w:tcBorders>
              <w:bottom w:val="single" w:sz="4" w:space="0" w:color="5B9BD5" w:themeColor="accent1"/>
            </w:tcBorders>
            <w:shd w:val="pct15" w:color="auto" w:fill="FFFFFF" w:themeFill="background1"/>
            <w:vAlign w:val="center"/>
          </w:tcPr>
          <w:p w14:paraId="0CD3B68D"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其他流动负债</w:t>
            </w:r>
          </w:p>
        </w:tc>
        <w:tc>
          <w:tcPr>
            <w:tcW w:w="956" w:type="pct"/>
            <w:tcBorders>
              <w:bottom w:val="single" w:sz="4" w:space="0" w:color="5B9BD5" w:themeColor="accent1"/>
            </w:tcBorders>
            <w:shd w:val="clear" w:color="auto" w:fill="auto"/>
            <w:vAlign w:val="center"/>
          </w:tcPr>
          <w:p w14:paraId="310EEBB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tcBorders>
              <w:bottom w:val="single" w:sz="4" w:space="0" w:color="5B9BD5" w:themeColor="accent1"/>
            </w:tcBorders>
            <w:shd w:val="clear" w:color="auto" w:fill="auto"/>
          </w:tcPr>
          <w:p w14:paraId="24763AB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tcBorders>
              <w:bottom w:val="single" w:sz="4" w:space="0" w:color="5B9BD5" w:themeColor="accent1"/>
            </w:tcBorders>
            <w:shd w:val="clear" w:color="auto" w:fill="auto"/>
          </w:tcPr>
          <w:p w14:paraId="66B7CA95"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8B3F3CE" w14:textId="77777777" w:rsidTr="001B3C28">
        <w:tc>
          <w:tcPr>
            <w:tcW w:w="1544" w:type="pct"/>
            <w:shd w:val="pct15" w:color="auto" w:fill="auto"/>
            <w:vAlign w:val="center"/>
          </w:tcPr>
          <w:p w14:paraId="40A03A85" w14:textId="77777777" w:rsidR="001254A2" w:rsidRPr="00445B44" w:rsidRDefault="001254A2" w:rsidP="001254A2">
            <w:pPr>
              <w:widowControl/>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流动负债合计</w:t>
            </w:r>
          </w:p>
        </w:tc>
        <w:tc>
          <w:tcPr>
            <w:tcW w:w="956" w:type="pct"/>
            <w:shd w:val="pct15" w:color="auto" w:fill="auto"/>
          </w:tcPr>
          <w:p w14:paraId="5DF1CA6B"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pct15" w:color="auto" w:fill="auto"/>
          </w:tcPr>
          <w:p w14:paraId="1FEF5D5D"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pct15" w:color="auto" w:fill="auto"/>
          </w:tcPr>
          <w:p w14:paraId="3CDD813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6ED15E8" w14:textId="77777777" w:rsidTr="001B3C28">
        <w:tc>
          <w:tcPr>
            <w:tcW w:w="1544" w:type="pct"/>
            <w:shd w:val="pct15" w:color="auto" w:fill="FFFFFF" w:themeFill="background1"/>
            <w:vAlign w:val="center"/>
          </w:tcPr>
          <w:p w14:paraId="4A9CD5DD" w14:textId="77777777" w:rsidR="001254A2" w:rsidRPr="00445B44" w:rsidRDefault="001254A2" w:rsidP="001254A2">
            <w:pPr>
              <w:widowControl/>
              <w:jc w:val="left"/>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非流动负债：</w:t>
            </w:r>
          </w:p>
        </w:tc>
        <w:tc>
          <w:tcPr>
            <w:tcW w:w="956" w:type="pct"/>
            <w:shd w:val="clear" w:color="auto" w:fill="auto"/>
          </w:tcPr>
          <w:p w14:paraId="7DC569A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197435B8"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A3D90EA"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9C4D2E4" w14:textId="77777777" w:rsidTr="001B3C28">
        <w:tc>
          <w:tcPr>
            <w:tcW w:w="1544" w:type="pct"/>
            <w:shd w:val="pct15" w:color="auto" w:fill="FFFFFF" w:themeFill="background1"/>
            <w:vAlign w:val="center"/>
          </w:tcPr>
          <w:p w14:paraId="106E4844"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长期借款</w:t>
            </w:r>
          </w:p>
        </w:tc>
        <w:tc>
          <w:tcPr>
            <w:tcW w:w="956" w:type="pct"/>
            <w:shd w:val="clear" w:color="auto" w:fill="auto"/>
            <w:vAlign w:val="center"/>
          </w:tcPr>
          <w:p w14:paraId="71D70A2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1AD75D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68FE80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FD6C0F8" w14:textId="77777777" w:rsidTr="001B3C28">
        <w:trPr>
          <w:trHeight w:val="435"/>
        </w:trPr>
        <w:tc>
          <w:tcPr>
            <w:tcW w:w="1544" w:type="pct"/>
            <w:shd w:val="pct15" w:color="auto" w:fill="FFFFFF" w:themeFill="background1"/>
            <w:vAlign w:val="center"/>
          </w:tcPr>
          <w:p w14:paraId="3EDB752E"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应付债券</w:t>
            </w:r>
          </w:p>
        </w:tc>
        <w:tc>
          <w:tcPr>
            <w:tcW w:w="956" w:type="pct"/>
            <w:shd w:val="clear" w:color="auto" w:fill="auto"/>
          </w:tcPr>
          <w:p w14:paraId="042B455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0B0F2BF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0156529"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9D2D289" w14:textId="77777777" w:rsidTr="001B3C28">
        <w:trPr>
          <w:trHeight w:val="435"/>
        </w:trPr>
        <w:tc>
          <w:tcPr>
            <w:tcW w:w="1544" w:type="pct"/>
            <w:shd w:val="pct15" w:color="auto" w:fill="FFFFFF" w:themeFill="background1"/>
            <w:vAlign w:val="center"/>
          </w:tcPr>
          <w:p w14:paraId="5CB5B339"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其中：优先股</w:t>
            </w:r>
          </w:p>
        </w:tc>
        <w:tc>
          <w:tcPr>
            <w:tcW w:w="956" w:type="pct"/>
            <w:shd w:val="clear" w:color="auto" w:fill="auto"/>
          </w:tcPr>
          <w:p w14:paraId="41A9765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1D2D98E9"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94FEA0C"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4D27E03" w14:textId="77777777" w:rsidTr="001B3C28">
        <w:trPr>
          <w:trHeight w:val="435"/>
        </w:trPr>
        <w:tc>
          <w:tcPr>
            <w:tcW w:w="1544" w:type="pct"/>
            <w:shd w:val="pct15" w:color="auto" w:fill="FFFFFF" w:themeFill="background1"/>
            <w:vAlign w:val="center"/>
          </w:tcPr>
          <w:p w14:paraId="77E39521"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永续债</w:t>
            </w:r>
          </w:p>
        </w:tc>
        <w:tc>
          <w:tcPr>
            <w:tcW w:w="956" w:type="pct"/>
            <w:shd w:val="clear" w:color="auto" w:fill="auto"/>
          </w:tcPr>
          <w:p w14:paraId="70DCF82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68285F4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FDD38A1"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FC3E9F6" w14:textId="77777777" w:rsidTr="001B3C28">
        <w:tc>
          <w:tcPr>
            <w:tcW w:w="1544" w:type="pct"/>
            <w:shd w:val="pct15" w:color="auto" w:fill="FFFFFF" w:themeFill="background1"/>
            <w:vAlign w:val="center"/>
          </w:tcPr>
          <w:p w14:paraId="6A3906F0"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长期应付款</w:t>
            </w:r>
          </w:p>
        </w:tc>
        <w:tc>
          <w:tcPr>
            <w:tcW w:w="956" w:type="pct"/>
            <w:shd w:val="clear" w:color="auto" w:fill="auto"/>
          </w:tcPr>
          <w:p w14:paraId="28CC1AD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392DF13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28C69C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69416D3" w14:textId="77777777" w:rsidTr="001B3C28">
        <w:tc>
          <w:tcPr>
            <w:tcW w:w="1544" w:type="pct"/>
            <w:shd w:val="pct15" w:color="auto" w:fill="FFFFFF" w:themeFill="background1"/>
            <w:vAlign w:val="center"/>
          </w:tcPr>
          <w:p w14:paraId="29F37250"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长期应付职工薪酬</w:t>
            </w:r>
          </w:p>
        </w:tc>
        <w:tc>
          <w:tcPr>
            <w:tcW w:w="956" w:type="pct"/>
            <w:shd w:val="clear" w:color="auto" w:fill="auto"/>
          </w:tcPr>
          <w:p w14:paraId="7B7528C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58AA193B"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096DC7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60452BF" w14:textId="77777777" w:rsidTr="001B3C28">
        <w:tc>
          <w:tcPr>
            <w:tcW w:w="1544" w:type="pct"/>
            <w:shd w:val="pct15" w:color="auto" w:fill="FFFFFF" w:themeFill="background1"/>
            <w:vAlign w:val="center"/>
          </w:tcPr>
          <w:p w14:paraId="7A3C5778"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专项应付款</w:t>
            </w:r>
          </w:p>
        </w:tc>
        <w:tc>
          <w:tcPr>
            <w:tcW w:w="956" w:type="pct"/>
            <w:shd w:val="clear" w:color="auto" w:fill="auto"/>
            <w:vAlign w:val="center"/>
          </w:tcPr>
          <w:p w14:paraId="77F486F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AEB5D1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25E4831"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DEF5672" w14:textId="77777777" w:rsidTr="001B3C28">
        <w:tc>
          <w:tcPr>
            <w:tcW w:w="1544" w:type="pct"/>
            <w:shd w:val="pct15" w:color="auto" w:fill="FFFFFF" w:themeFill="background1"/>
            <w:vAlign w:val="center"/>
          </w:tcPr>
          <w:p w14:paraId="4EE74626"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预计负债</w:t>
            </w:r>
          </w:p>
        </w:tc>
        <w:tc>
          <w:tcPr>
            <w:tcW w:w="956" w:type="pct"/>
            <w:shd w:val="clear" w:color="auto" w:fill="auto"/>
            <w:vAlign w:val="center"/>
          </w:tcPr>
          <w:p w14:paraId="197AF4B3"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D0A492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EA513A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46EBE8A" w14:textId="77777777" w:rsidTr="001B3C28">
        <w:tc>
          <w:tcPr>
            <w:tcW w:w="1544" w:type="pct"/>
            <w:shd w:val="pct15" w:color="auto" w:fill="FFFFFF" w:themeFill="background1"/>
            <w:vAlign w:val="center"/>
          </w:tcPr>
          <w:p w14:paraId="31D3FB0D"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递延收益</w:t>
            </w:r>
          </w:p>
        </w:tc>
        <w:tc>
          <w:tcPr>
            <w:tcW w:w="956" w:type="pct"/>
            <w:shd w:val="clear" w:color="auto" w:fill="auto"/>
            <w:vAlign w:val="center"/>
          </w:tcPr>
          <w:p w14:paraId="2C52FEEF"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70AEF2B"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985FE0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FE0DEE3" w14:textId="77777777" w:rsidTr="001B3C28">
        <w:tc>
          <w:tcPr>
            <w:tcW w:w="1544" w:type="pct"/>
            <w:shd w:val="pct15" w:color="auto" w:fill="FFFFFF" w:themeFill="background1"/>
            <w:vAlign w:val="center"/>
          </w:tcPr>
          <w:p w14:paraId="17907ADE"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递延所得税负债</w:t>
            </w:r>
          </w:p>
        </w:tc>
        <w:tc>
          <w:tcPr>
            <w:tcW w:w="956" w:type="pct"/>
            <w:shd w:val="clear" w:color="auto" w:fill="auto"/>
          </w:tcPr>
          <w:p w14:paraId="1CC65C1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00C8604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221A5C3"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E2BEE5D" w14:textId="77777777" w:rsidTr="001B3C28">
        <w:tc>
          <w:tcPr>
            <w:tcW w:w="1544" w:type="pct"/>
            <w:tcBorders>
              <w:bottom w:val="single" w:sz="4" w:space="0" w:color="5B9BD5" w:themeColor="accent1"/>
            </w:tcBorders>
            <w:shd w:val="pct15" w:color="auto" w:fill="FFFFFF" w:themeFill="background1"/>
            <w:vAlign w:val="center"/>
          </w:tcPr>
          <w:p w14:paraId="70D3A6E1"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其他非流动负债</w:t>
            </w:r>
          </w:p>
        </w:tc>
        <w:tc>
          <w:tcPr>
            <w:tcW w:w="956" w:type="pct"/>
            <w:tcBorders>
              <w:bottom w:val="single" w:sz="4" w:space="0" w:color="5B9BD5" w:themeColor="accent1"/>
            </w:tcBorders>
            <w:shd w:val="clear" w:color="auto" w:fill="auto"/>
          </w:tcPr>
          <w:p w14:paraId="02B60A7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tcBorders>
              <w:bottom w:val="single" w:sz="4" w:space="0" w:color="5B9BD5" w:themeColor="accent1"/>
            </w:tcBorders>
            <w:shd w:val="clear" w:color="auto" w:fill="auto"/>
          </w:tcPr>
          <w:p w14:paraId="1CBB388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tcBorders>
              <w:bottom w:val="single" w:sz="4" w:space="0" w:color="5B9BD5" w:themeColor="accent1"/>
            </w:tcBorders>
            <w:shd w:val="clear" w:color="auto" w:fill="auto"/>
          </w:tcPr>
          <w:p w14:paraId="5574D569"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C5B5828" w14:textId="77777777" w:rsidTr="001B3C28">
        <w:trPr>
          <w:trHeight w:val="195"/>
        </w:trPr>
        <w:tc>
          <w:tcPr>
            <w:tcW w:w="1544" w:type="pct"/>
            <w:shd w:val="pct15" w:color="auto" w:fill="auto"/>
            <w:vAlign w:val="center"/>
          </w:tcPr>
          <w:p w14:paraId="76646217" w14:textId="77777777" w:rsidR="001254A2" w:rsidRPr="00445B44" w:rsidRDefault="001254A2" w:rsidP="001254A2">
            <w:pPr>
              <w:widowControl/>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非流动负债合计</w:t>
            </w:r>
          </w:p>
        </w:tc>
        <w:tc>
          <w:tcPr>
            <w:tcW w:w="956" w:type="pct"/>
            <w:shd w:val="pct15" w:color="auto" w:fill="auto"/>
          </w:tcPr>
          <w:p w14:paraId="0413F36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pct15" w:color="auto" w:fill="auto"/>
          </w:tcPr>
          <w:p w14:paraId="0C6CC72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pct15" w:color="auto" w:fill="auto"/>
          </w:tcPr>
          <w:p w14:paraId="4420E0C2"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9186335" w14:textId="77777777" w:rsidTr="001B3C28">
        <w:tc>
          <w:tcPr>
            <w:tcW w:w="1544" w:type="pct"/>
            <w:shd w:val="pct15" w:color="auto" w:fill="auto"/>
            <w:vAlign w:val="center"/>
          </w:tcPr>
          <w:p w14:paraId="1751BCAB" w14:textId="77777777" w:rsidR="001254A2" w:rsidRPr="00445B44" w:rsidRDefault="001254A2" w:rsidP="001254A2">
            <w:pPr>
              <w:widowControl/>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负债合计</w:t>
            </w:r>
          </w:p>
        </w:tc>
        <w:tc>
          <w:tcPr>
            <w:tcW w:w="956" w:type="pct"/>
            <w:shd w:val="pct15" w:color="auto" w:fill="auto"/>
          </w:tcPr>
          <w:p w14:paraId="35BFA03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pct15" w:color="auto" w:fill="auto"/>
          </w:tcPr>
          <w:p w14:paraId="13718139"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pct15" w:color="auto" w:fill="auto"/>
          </w:tcPr>
          <w:p w14:paraId="04772022"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05249E7" w14:textId="77777777" w:rsidTr="001B3C28">
        <w:trPr>
          <w:trHeight w:val="276"/>
        </w:trPr>
        <w:tc>
          <w:tcPr>
            <w:tcW w:w="1544" w:type="pct"/>
            <w:shd w:val="pct15" w:color="auto" w:fill="FFFFFF" w:themeFill="background1"/>
            <w:vAlign w:val="center"/>
          </w:tcPr>
          <w:p w14:paraId="67A2E48F" w14:textId="77777777" w:rsidR="001254A2" w:rsidRPr="00445B44" w:rsidRDefault="001254A2" w:rsidP="001254A2">
            <w:pPr>
              <w:widowControl/>
              <w:jc w:val="left"/>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所有者权益（或股东权益）：</w:t>
            </w:r>
          </w:p>
        </w:tc>
        <w:tc>
          <w:tcPr>
            <w:tcW w:w="956" w:type="pct"/>
            <w:shd w:val="clear" w:color="auto" w:fill="auto"/>
          </w:tcPr>
          <w:p w14:paraId="6F2728E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4C58EF6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AE5E36C"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6E5853E" w14:textId="77777777" w:rsidTr="001B3C28">
        <w:tc>
          <w:tcPr>
            <w:tcW w:w="1544" w:type="pct"/>
            <w:shd w:val="pct15" w:color="auto" w:fill="FFFFFF" w:themeFill="background1"/>
            <w:vAlign w:val="center"/>
          </w:tcPr>
          <w:p w14:paraId="5FE9E813"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股本</w:t>
            </w:r>
          </w:p>
        </w:tc>
        <w:tc>
          <w:tcPr>
            <w:tcW w:w="956" w:type="pct"/>
            <w:shd w:val="clear" w:color="auto" w:fill="auto"/>
            <w:vAlign w:val="center"/>
          </w:tcPr>
          <w:p w14:paraId="2B7913D8"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5EFB115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0D6436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695E614" w14:textId="77777777" w:rsidTr="001B3C28">
        <w:tc>
          <w:tcPr>
            <w:tcW w:w="1544" w:type="pct"/>
            <w:shd w:val="pct15" w:color="auto" w:fill="FFFFFF" w:themeFill="background1"/>
            <w:vAlign w:val="center"/>
          </w:tcPr>
          <w:p w14:paraId="7E354A6D"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其他权益工具</w:t>
            </w:r>
          </w:p>
        </w:tc>
        <w:tc>
          <w:tcPr>
            <w:tcW w:w="956" w:type="pct"/>
            <w:shd w:val="clear" w:color="auto" w:fill="auto"/>
            <w:vAlign w:val="center"/>
          </w:tcPr>
          <w:p w14:paraId="5D752C8F"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33B589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6C38A1A"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9BDDB99" w14:textId="77777777" w:rsidTr="001B3C28">
        <w:tc>
          <w:tcPr>
            <w:tcW w:w="1544" w:type="pct"/>
            <w:shd w:val="pct15" w:color="auto" w:fill="FFFFFF" w:themeFill="background1"/>
            <w:vAlign w:val="center"/>
          </w:tcPr>
          <w:p w14:paraId="4FA876EA"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其中：优先股</w:t>
            </w:r>
          </w:p>
        </w:tc>
        <w:tc>
          <w:tcPr>
            <w:tcW w:w="956" w:type="pct"/>
            <w:shd w:val="clear" w:color="auto" w:fill="auto"/>
            <w:vAlign w:val="center"/>
          </w:tcPr>
          <w:p w14:paraId="0CE6CD32"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D5AB70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C2B71E9"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164EBE8" w14:textId="77777777" w:rsidTr="001B3C28">
        <w:tc>
          <w:tcPr>
            <w:tcW w:w="1544" w:type="pct"/>
            <w:shd w:val="pct15" w:color="auto" w:fill="FFFFFF" w:themeFill="background1"/>
            <w:vAlign w:val="center"/>
          </w:tcPr>
          <w:p w14:paraId="639E6268" w14:textId="77777777" w:rsidR="001254A2" w:rsidRDefault="001254A2" w:rsidP="001254A2">
            <w:pPr>
              <w:widowControl/>
              <w:ind w:firstLineChars="300" w:firstLine="540"/>
              <w:jc w:val="left"/>
              <w:rPr>
                <w:rFonts w:asciiTheme="minorEastAsia" w:eastAsiaTheme="minorEastAsia" w:hAnsiTheme="minorEastAsia"/>
                <w:sz w:val="18"/>
                <w:szCs w:val="21"/>
              </w:rPr>
            </w:pPr>
            <w:r>
              <w:rPr>
                <w:rFonts w:asciiTheme="minorEastAsia" w:eastAsiaTheme="minorEastAsia" w:hAnsiTheme="minorEastAsia" w:hint="eastAsia"/>
                <w:sz w:val="18"/>
                <w:szCs w:val="21"/>
              </w:rPr>
              <w:t>永续债</w:t>
            </w:r>
          </w:p>
        </w:tc>
        <w:tc>
          <w:tcPr>
            <w:tcW w:w="956" w:type="pct"/>
            <w:shd w:val="clear" w:color="auto" w:fill="auto"/>
            <w:vAlign w:val="center"/>
          </w:tcPr>
          <w:p w14:paraId="4E322A3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58A522D"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67F6C27"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960D39F" w14:textId="77777777" w:rsidTr="001B3C28">
        <w:tc>
          <w:tcPr>
            <w:tcW w:w="1544" w:type="pct"/>
            <w:shd w:val="pct15" w:color="auto" w:fill="FFFFFF" w:themeFill="background1"/>
            <w:vAlign w:val="center"/>
          </w:tcPr>
          <w:p w14:paraId="47BB1805"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资本公积</w:t>
            </w:r>
          </w:p>
        </w:tc>
        <w:tc>
          <w:tcPr>
            <w:tcW w:w="956" w:type="pct"/>
            <w:shd w:val="clear" w:color="auto" w:fill="auto"/>
            <w:vAlign w:val="center"/>
          </w:tcPr>
          <w:p w14:paraId="6F9551A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E6A6BB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3B2B1E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96A6ADA" w14:textId="77777777" w:rsidTr="001B3C28">
        <w:tc>
          <w:tcPr>
            <w:tcW w:w="1544" w:type="pct"/>
            <w:shd w:val="pct15" w:color="auto" w:fill="FFFFFF" w:themeFill="background1"/>
            <w:vAlign w:val="center"/>
          </w:tcPr>
          <w:p w14:paraId="72A364A2"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减：库存股</w:t>
            </w:r>
          </w:p>
        </w:tc>
        <w:tc>
          <w:tcPr>
            <w:tcW w:w="956" w:type="pct"/>
            <w:shd w:val="clear" w:color="auto" w:fill="auto"/>
          </w:tcPr>
          <w:p w14:paraId="01588DF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3D4A306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22F3E0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112FE4B" w14:textId="77777777" w:rsidTr="001B3C28">
        <w:tc>
          <w:tcPr>
            <w:tcW w:w="1544" w:type="pct"/>
            <w:shd w:val="pct15" w:color="auto" w:fill="FFFFFF" w:themeFill="background1"/>
            <w:vAlign w:val="center"/>
          </w:tcPr>
          <w:p w14:paraId="129219C5"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其他综合收益</w:t>
            </w:r>
          </w:p>
        </w:tc>
        <w:tc>
          <w:tcPr>
            <w:tcW w:w="956" w:type="pct"/>
            <w:shd w:val="clear" w:color="auto" w:fill="auto"/>
          </w:tcPr>
          <w:p w14:paraId="09F3559D"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5728209B"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977B97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D61CAED" w14:textId="77777777" w:rsidTr="001B3C28">
        <w:tc>
          <w:tcPr>
            <w:tcW w:w="1544" w:type="pct"/>
            <w:shd w:val="pct15" w:color="auto" w:fill="FFFFFF" w:themeFill="background1"/>
            <w:vAlign w:val="center"/>
          </w:tcPr>
          <w:p w14:paraId="10B26AF3"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专项储备</w:t>
            </w:r>
          </w:p>
        </w:tc>
        <w:tc>
          <w:tcPr>
            <w:tcW w:w="956" w:type="pct"/>
            <w:shd w:val="clear" w:color="auto" w:fill="auto"/>
          </w:tcPr>
          <w:p w14:paraId="27BDAEB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32E566E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5AA328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9507027" w14:textId="77777777" w:rsidTr="001B3C28">
        <w:tc>
          <w:tcPr>
            <w:tcW w:w="1544" w:type="pct"/>
            <w:shd w:val="pct15" w:color="auto" w:fill="FFFFFF" w:themeFill="background1"/>
            <w:vAlign w:val="center"/>
          </w:tcPr>
          <w:p w14:paraId="7BB2A40F"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盈余公积</w:t>
            </w:r>
          </w:p>
        </w:tc>
        <w:tc>
          <w:tcPr>
            <w:tcW w:w="956" w:type="pct"/>
            <w:shd w:val="clear" w:color="auto" w:fill="auto"/>
            <w:vAlign w:val="center"/>
          </w:tcPr>
          <w:p w14:paraId="0F4CDBF9"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29F912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E8FAF9A"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466C5DB" w14:textId="77777777" w:rsidTr="001B3C28">
        <w:tc>
          <w:tcPr>
            <w:tcW w:w="1544" w:type="pct"/>
            <w:shd w:val="pct15" w:color="auto" w:fill="FFFFFF" w:themeFill="background1"/>
            <w:vAlign w:val="center"/>
          </w:tcPr>
          <w:p w14:paraId="5DEB4D66"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一般风险准备</w:t>
            </w:r>
          </w:p>
        </w:tc>
        <w:tc>
          <w:tcPr>
            <w:tcW w:w="956" w:type="pct"/>
            <w:shd w:val="clear" w:color="auto" w:fill="auto"/>
            <w:vAlign w:val="center"/>
          </w:tcPr>
          <w:p w14:paraId="27053BF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EDA3A8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5038DE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0B7B8E9" w14:textId="77777777" w:rsidTr="001B3C28">
        <w:tc>
          <w:tcPr>
            <w:tcW w:w="1544" w:type="pct"/>
            <w:shd w:val="pct15" w:color="auto" w:fill="FFFFFF" w:themeFill="background1"/>
            <w:vAlign w:val="center"/>
          </w:tcPr>
          <w:p w14:paraId="05C14997"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未分配利润</w:t>
            </w:r>
          </w:p>
        </w:tc>
        <w:tc>
          <w:tcPr>
            <w:tcW w:w="956" w:type="pct"/>
            <w:shd w:val="clear" w:color="auto" w:fill="auto"/>
          </w:tcPr>
          <w:p w14:paraId="6330CFF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62A713B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EAC3D4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1EC9690" w14:textId="77777777" w:rsidTr="001B3C28">
        <w:tc>
          <w:tcPr>
            <w:tcW w:w="1544" w:type="pct"/>
            <w:shd w:val="pct15" w:color="auto" w:fill="FFFFFF" w:themeFill="background1"/>
            <w:vAlign w:val="center"/>
          </w:tcPr>
          <w:p w14:paraId="533DC6F8"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归属于母公司所有者权益合计</w:t>
            </w:r>
          </w:p>
        </w:tc>
        <w:tc>
          <w:tcPr>
            <w:tcW w:w="956" w:type="pct"/>
            <w:shd w:val="clear" w:color="auto" w:fill="auto"/>
          </w:tcPr>
          <w:p w14:paraId="0406E98B"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183A3DF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D68A0C6"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3B470B3" w14:textId="77777777" w:rsidTr="001B3C28">
        <w:tc>
          <w:tcPr>
            <w:tcW w:w="1544" w:type="pct"/>
            <w:tcBorders>
              <w:bottom w:val="single" w:sz="4" w:space="0" w:color="5B9BD5" w:themeColor="accent1"/>
            </w:tcBorders>
            <w:shd w:val="pct15" w:color="auto" w:fill="FFFFFF" w:themeFill="background1"/>
            <w:vAlign w:val="center"/>
          </w:tcPr>
          <w:p w14:paraId="6C58C27D"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少数股东权益</w:t>
            </w:r>
          </w:p>
        </w:tc>
        <w:tc>
          <w:tcPr>
            <w:tcW w:w="956" w:type="pct"/>
            <w:tcBorders>
              <w:bottom w:val="single" w:sz="4" w:space="0" w:color="5B9BD5" w:themeColor="accent1"/>
            </w:tcBorders>
            <w:shd w:val="clear" w:color="auto" w:fill="auto"/>
          </w:tcPr>
          <w:p w14:paraId="242A2DC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tcBorders>
              <w:bottom w:val="single" w:sz="4" w:space="0" w:color="5B9BD5" w:themeColor="accent1"/>
            </w:tcBorders>
            <w:shd w:val="clear" w:color="auto" w:fill="auto"/>
          </w:tcPr>
          <w:p w14:paraId="0129DE5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tcBorders>
              <w:bottom w:val="single" w:sz="4" w:space="0" w:color="5B9BD5" w:themeColor="accent1"/>
            </w:tcBorders>
            <w:shd w:val="clear" w:color="auto" w:fill="auto"/>
          </w:tcPr>
          <w:p w14:paraId="3E4477C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F62B04" w14:paraId="374D571C" w14:textId="77777777" w:rsidTr="001B3C28">
        <w:trPr>
          <w:trHeight w:val="198"/>
        </w:trPr>
        <w:tc>
          <w:tcPr>
            <w:tcW w:w="1544" w:type="pct"/>
            <w:shd w:val="pct15" w:color="auto" w:fill="auto"/>
            <w:vAlign w:val="center"/>
          </w:tcPr>
          <w:p w14:paraId="1C54730C" w14:textId="77777777" w:rsidR="001254A2" w:rsidRPr="00445B44" w:rsidRDefault="001254A2" w:rsidP="001254A2">
            <w:pPr>
              <w:widowControl/>
              <w:jc w:val="center"/>
              <w:rPr>
                <w:rFonts w:asciiTheme="minorEastAsia" w:eastAsiaTheme="minorEastAsia" w:hAnsiTheme="minorEastAsia"/>
                <w:b/>
                <w:sz w:val="18"/>
                <w:szCs w:val="21"/>
                <w:shd w:val="clear" w:color="auto" w:fill="D9D9D9" w:themeFill="background1" w:themeFillShade="D9"/>
              </w:rPr>
            </w:pPr>
            <w:r w:rsidRPr="00445B44">
              <w:rPr>
                <w:rFonts w:asciiTheme="minorEastAsia" w:eastAsiaTheme="minorEastAsia" w:hAnsiTheme="minorEastAsia" w:hint="eastAsia"/>
                <w:b/>
                <w:sz w:val="18"/>
                <w:szCs w:val="21"/>
                <w:shd w:val="clear" w:color="auto" w:fill="D9D9D9" w:themeFill="background1" w:themeFillShade="D9"/>
              </w:rPr>
              <w:t>所有者权益合计</w:t>
            </w:r>
          </w:p>
        </w:tc>
        <w:tc>
          <w:tcPr>
            <w:tcW w:w="956" w:type="pct"/>
            <w:shd w:val="pct15" w:color="auto" w:fill="auto"/>
          </w:tcPr>
          <w:p w14:paraId="6ECE5C0A" w14:textId="77777777" w:rsidR="001254A2" w:rsidRPr="00445B44" w:rsidRDefault="001254A2" w:rsidP="001254A2">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323" w:type="pct"/>
            <w:shd w:val="pct15" w:color="auto" w:fill="auto"/>
          </w:tcPr>
          <w:p w14:paraId="7DADCCD0" w14:textId="77777777" w:rsidR="001254A2" w:rsidRPr="00445B44" w:rsidRDefault="001254A2" w:rsidP="001254A2">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177" w:type="pct"/>
            <w:shd w:val="pct15" w:color="auto" w:fill="auto"/>
          </w:tcPr>
          <w:p w14:paraId="0F973808" w14:textId="77777777" w:rsidR="001254A2" w:rsidRPr="00445B44" w:rsidRDefault="001254A2" w:rsidP="001254A2">
            <w:pPr>
              <w:widowControl/>
              <w:jc w:val="right"/>
              <w:rPr>
                <w:rFonts w:asciiTheme="minorEastAsia" w:eastAsiaTheme="minorEastAsia" w:hAnsiTheme="minorEastAsia" w:cs="宋体"/>
                <w:kern w:val="0"/>
                <w:sz w:val="18"/>
                <w:szCs w:val="21"/>
                <w:shd w:val="clear" w:color="auto" w:fill="D9D9D9" w:themeFill="background1" w:themeFillShade="D9"/>
              </w:rPr>
            </w:pPr>
          </w:p>
        </w:tc>
      </w:tr>
      <w:tr w:rsidR="001254A2" w:rsidRPr="00F62B04" w14:paraId="661CECDB" w14:textId="77777777" w:rsidTr="001B3C28">
        <w:tc>
          <w:tcPr>
            <w:tcW w:w="1544" w:type="pct"/>
            <w:shd w:val="pct15" w:color="auto" w:fill="auto"/>
            <w:vAlign w:val="center"/>
          </w:tcPr>
          <w:p w14:paraId="2D139C99" w14:textId="77777777" w:rsidR="001254A2" w:rsidRPr="00445B44" w:rsidRDefault="001254A2" w:rsidP="001254A2">
            <w:pPr>
              <w:widowControl/>
              <w:jc w:val="center"/>
              <w:rPr>
                <w:rFonts w:asciiTheme="minorEastAsia" w:eastAsiaTheme="minorEastAsia" w:hAnsiTheme="minorEastAsia"/>
                <w:b/>
                <w:sz w:val="18"/>
                <w:szCs w:val="21"/>
                <w:shd w:val="clear" w:color="auto" w:fill="D9D9D9" w:themeFill="background1" w:themeFillShade="D9"/>
              </w:rPr>
            </w:pPr>
            <w:r w:rsidRPr="00445B44">
              <w:rPr>
                <w:rFonts w:asciiTheme="minorEastAsia" w:eastAsiaTheme="minorEastAsia" w:hAnsiTheme="minorEastAsia" w:hint="eastAsia"/>
                <w:b/>
                <w:sz w:val="18"/>
                <w:szCs w:val="21"/>
                <w:shd w:val="clear" w:color="auto" w:fill="D9D9D9" w:themeFill="background1" w:themeFillShade="D9"/>
              </w:rPr>
              <w:t>负债和所有者权益总计</w:t>
            </w:r>
          </w:p>
        </w:tc>
        <w:tc>
          <w:tcPr>
            <w:tcW w:w="956" w:type="pct"/>
            <w:shd w:val="pct15" w:color="auto" w:fill="auto"/>
          </w:tcPr>
          <w:p w14:paraId="646B61BC" w14:textId="77777777" w:rsidR="001254A2" w:rsidRPr="00445B44" w:rsidRDefault="001254A2" w:rsidP="001254A2">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323" w:type="pct"/>
            <w:shd w:val="pct15" w:color="auto" w:fill="auto"/>
          </w:tcPr>
          <w:p w14:paraId="0691666E" w14:textId="77777777" w:rsidR="001254A2" w:rsidRPr="00445B44" w:rsidRDefault="001254A2" w:rsidP="001254A2">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177" w:type="pct"/>
            <w:shd w:val="pct15" w:color="auto" w:fill="auto"/>
          </w:tcPr>
          <w:p w14:paraId="13134A7A" w14:textId="77777777" w:rsidR="001254A2" w:rsidRPr="00445B44" w:rsidRDefault="001254A2" w:rsidP="001254A2">
            <w:pPr>
              <w:widowControl/>
              <w:jc w:val="right"/>
              <w:rPr>
                <w:rFonts w:asciiTheme="minorEastAsia" w:eastAsiaTheme="minorEastAsia" w:hAnsiTheme="minorEastAsia" w:cs="宋体"/>
                <w:kern w:val="0"/>
                <w:sz w:val="18"/>
                <w:szCs w:val="21"/>
                <w:shd w:val="clear" w:color="auto" w:fill="D9D9D9" w:themeFill="background1" w:themeFillShade="D9"/>
              </w:rPr>
            </w:pPr>
          </w:p>
        </w:tc>
      </w:tr>
    </w:tbl>
    <w:p w14:paraId="7EB772C9" w14:textId="77777777" w:rsidR="001254A2" w:rsidRPr="008E7DDA" w:rsidRDefault="001254A2" w:rsidP="001254A2">
      <w:pPr>
        <w:rPr>
          <w:rFonts w:asciiTheme="minorEastAsia" w:eastAsiaTheme="minorEastAsia" w:hAnsiTheme="minorEastAsia"/>
          <w:bCs/>
          <w:sz w:val="20"/>
          <w:szCs w:val="18"/>
          <w:shd w:val="clear" w:color="auto" w:fill="D9D9D9" w:themeFill="background1" w:themeFillShade="D9"/>
        </w:rPr>
      </w:pPr>
      <w:bookmarkStart w:id="1" w:name="_Toc247371780"/>
      <w:bookmarkStart w:id="2" w:name="_Toc247094005"/>
      <w:bookmarkStart w:id="3" w:name="_Toc241636376"/>
      <w:bookmarkStart w:id="4" w:name="_Toc369159466"/>
      <w:r w:rsidRPr="00686EAB">
        <w:rPr>
          <w:sz w:val="18"/>
          <w:szCs w:val="18"/>
        </w:rPr>
        <w:t xml:space="preserve">　法定代表人：</w:t>
      </w:r>
      <w:r w:rsidRPr="00686EAB">
        <w:rPr>
          <w:sz w:val="18"/>
          <w:szCs w:val="18"/>
        </w:rPr>
        <w:t xml:space="preserve">_____________ </w:t>
      </w:r>
      <w:r w:rsidRPr="00686EAB">
        <w:rPr>
          <w:sz w:val="18"/>
          <w:szCs w:val="18"/>
        </w:rPr>
        <w:t>主管会计工作负责人：</w:t>
      </w:r>
      <w:r w:rsidRPr="00686EAB">
        <w:rPr>
          <w:sz w:val="18"/>
          <w:szCs w:val="18"/>
        </w:rPr>
        <w:t xml:space="preserve">_____________ </w:t>
      </w:r>
      <w:r w:rsidRPr="00686EAB">
        <w:rPr>
          <w:sz w:val="18"/>
          <w:szCs w:val="18"/>
        </w:rPr>
        <w:t>会计机构负责人：</w:t>
      </w:r>
      <w:r w:rsidRPr="00686EAB">
        <w:rPr>
          <w:sz w:val="18"/>
          <w:szCs w:val="18"/>
        </w:rPr>
        <w:t>_____________</w:t>
      </w:r>
    </w:p>
    <w:p w14:paraId="5EBB7211" w14:textId="77777777" w:rsidR="001B3C28" w:rsidRDefault="001B3C28">
      <w:pPr>
        <w:widowControl/>
        <w:jc w:val="left"/>
        <w:rPr>
          <w:rFonts w:ascii="Arial" w:eastAsia="黑体" w:hAnsi="Arial"/>
          <w:b/>
          <w:bCs/>
          <w:sz w:val="22"/>
        </w:rPr>
      </w:pPr>
      <w:bookmarkStart w:id="5" w:name="OLE_LINK3"/>
      <w:bookmarkStart w:id="6" w:name="OLE_LINK4"/>
      <w:bookmarkEnd w:id="1"/>
      <w:bookmarkEnd w:id="2"/>
      <w:bookmarkEnd w:id="3"/>
      <w:bookmarkEnd w:id="4"/>
      <w:r>
        <w:br w:type="page"/>
      </w:r>
    </w:p>
    <w:p w14:paraId="5813E97D" w14:textId="77777777" w:rsidR="00A9464F" w:rsidRDefault="001254A2" w:rsidP="00695A84">
      <w:pPr>
        <w:pStyle w:val="4"/>
        <w:keepNext w:val="0"/>
        <w:keepLines w:val="0"/>
        <w:spacing w:line="377" w:lineRule="auto"/>
        <w:jc w:val="left"/>
        <w:rPr>
          <w:szCs w:val="22"/>
        </w:rPr>
      </w:pPr>
      <w:r w:rsidRPr="00695A84">
        <w:rPr>
          <w:rFonts w:hint="eastAsia"/>
          <w:szCs w:val="22"/>
        </w:rPr>
        <w:lastRenderedPageBreak/>
        <w:t>（二</w:t>
      </w:r>
      <w:r w:rsidRPr="00695A84">
        <w:rPr>
          <w:szCs w:val="22"/>
        </w:rPr>
        <w:t>）</w:t>
      </w:r>
      <w:r w:rsidRPr="00695A84">
        <w:rPr>
          <w:rFonts w:hint="eastAsia"/>
          <w:szCs w:val="22"/>
        </w:rPr>
        <w:t>母公司</w:t>
      </w:r>
      <w:r w:rsidRPr="00695A84">
        <w:rPr>
          <w:szCs w:val="22"/>
        </w:rPr>
        <w:t>资产负债表</w:t>
      </w:r>
    </w:p>
    <w:p w14:paraId="0EF14F28" w14:textId="77777777" w:rsidR="001254A2" w:rsidRPr="00695A84" w:rsidRDefault="001254A2" w:rsidP="001B3C28">
      <w:pPr>
        <w:ind w:left="6300" w:firstLine="420"/>
        <w:jc w:val="right"/>
      </w:pPr>
      <w:r w:rsidRPr="00695A84">
        <w:rPr>
          <w:rFonts w:hint="eastAsia"/>
        </w:rPr>
        <w:t>单位</w:t>
      </w:r>
      <w:r w:rsidRPr="00695A84">
        <w:t>：元</w:t>
      </w:r>
    </w:p>
    <w:tbl>
      <w:tblPr>
        <w:tblW w:w="5809"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3057"/>
        <w:gridCol w:w="1893"/>
        <w:gridCol w:w="2622"/>
        <w:gridCol w:w="2329"/>
      </w:tblGrid>
      <w:tr w:rsidR="001254A2" w:rsidRPr="006520FC" w14:paraId="1868CD28" w14:textId="77777777" w:rsidTr="001B3C28">
        <w:tc>
          <w:tcPr>
            <w:tcW w:w="1544" w:type="pct"/>
            <w:shd w:val="pct15" w:color="auto" w:fill="FFFFFF" w:themeFill="background1"/>
          </w:tcPr>
          <w:bookmarkEnd w:id="5"/>
          <w:bookmarkEnd w:id="6"/>
          <w:p w14:paraId="5A7676D7"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项目</w:t>
            </w:r>
          </w:p>
        </w:tc>
        <w:tc>
          <w:tcPr>
            <w:tcW w:w="956" w:type="pct"/>
            <w:shd w:val="pct15" w:color="auto" w:fill="FFFFFF" w:themeFill="background1"/>
          </w:tcPr>
          <w:p w14:paraId="0DB9F09F"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附注</w:t>
            </w:r>
          </w:p>
        </w:tc>
        <w:tc>
          <w:tcPr>
            <w:tcW w:w="1324" w:type="pct"/>
            <w:shd w:val="pct15" w:color="auto" w:fill="FFFFFF" w:themeFill="background1"/>
          </w:tcPr>
          <w:p w14:paraId="3150C76C"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期末余额</w:t>
            </w:r>
          </w:p>
        </w:tc>
        <w:tc>
          <w:tcPr>
            <w:tcW w:w="1176" w:type="pct"/>
            <w:shd w:val="pct15" w:color="auto" w:fill="FFFFFF" w:themeFill="background1"/>
          </w:tcPr>
          <w:p w14:paraId="02FF54E7" w14:textId="77777777" w:rsidR="001254A2" w:rsidRPr="00445B44" w:rsidRDefault="001254A2" w:rsidP="001254A2">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期</w:t>
            </w:r>
            <w:r w:rsidRPr="00445B44">
              <w:rPr>
                <w:rFonts w:asciiTheme="minorEastAsia" w:eastAsiaTheme="minorEastAsia" w:hAnsiTheme="minorEastAsia" w:hint="eastAsia"/>
                <w:b/>
                <w:sz w:val="18"/>
                <w:szCs w:val="21"/>
              </w:rPr>
              <w:t>初余额</w:t>
            </w:r>
          </w:p>
        </w:tc>
      </w:tr>
      <w:tr w:rsidR="001254A2" w:rsidRPr="006520FC" w14:paraId="7B591E0C" w14:textId="77777777" w:rsidTr="001B3C28">
        <w:tc>
          <w:tcPr>
            <w:tcW w:w="1544" w:type="pct"/>
            <w:shd w:val="pct15" w:color="auto" w:fill="FFFFFF" w:themeFill="background1"/>
            <w:vAlign w:val="center"/>
          </w:tcPr>
          <w:p w14:paraId="07932398"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流动资产：</w:t>
            </w:r>
          </w:p>
        </w:tc>
        <w:tc>
          <w:tcPr>
            <w:tcW w:w="956" w:type="pct"/>
            <w:shd w:val="clear" w:color="auto" w:fill="auto"/>
          </w:tcPr>
          <w:p w14:paraId="32C94135"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DD75090"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83A9AFF"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26E2D18" w14:textId="77777777" w:rsidTr="001B3C28">
        <w:tc>
          <w:tcPr>
            <w:tcW w:w="1544" w:type="pct"/>
            <w:shd w:val="pct15" w:color="auto" w:fill="FFFFFF" w:themeFill="background1"/>
            <w:vAlign w:val="center"/>
          </w:tcPr>
          <w:p w14:paraId="24E2A47A"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货币资金</w:t>
            </w:r>
          </w:p>
        </w:tc>
        <w:tc>
          <w:tcPr>
            <w:tcW w:w="956" w:type="pct"/>
            <w:shd w:val="clear" w:color="auto" w:fill="auto"/>
          </w:tcPr>
          <w:p w14:paraId="25CCA860"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37642C5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906BC30"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5F7C169" w14:textId="77777777" w:rsidTr="001B3C28">
        <w:tc>
          <w:tcPr>
            <w:tcW w:w="1544" w:type="pct"/>
            <w:shd w:val="pct15" w:color="auto" w:fill="FFFFFF" w:themeFill="background1"/>
            <w:vAlign w:val="center"/>
          </w:tcPr>
          <w:p w14:paraId="47C4B946" w14:textId="77777777" w:rsidR="001254A2" w:rsidRPr="00445B44" w:rsidRDefault="001254A2" w:rsidP="001254A2">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以公允价值计量且其变动计入当期损益的金融资产</w:t>
            </w:r>
          </w:p>
        </w:tc>
        <w:tc>
          <w:tcPr>
            <w:tcW w:w="956" w:type="pct"/>
            <w:shd w:val="clear" w:color="auto" w:fill="auto"/>
          </w:tcPr>
          <w:p w14:paraId="61049E2D"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93505D5"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22D7BE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4420744" w14:textId="77777777" w:rsidTr="001B3C28">
        <w:tc>
          <w:tcPr>
            <w:tcW w:w="1544" w:type="pct"/>
            <w:shd w:val="pct15" w:color="auto" w:fill="FFFFFF" w:themeFill="background1"/>
            <w:vAlign w:val="center"/>
          </w:tcPr>
          <w:p w14:paraId="7CC3A737" w14:textId="77777777" w:rsidR="001254A2"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衍生金融资产</w:t>
            </w:r>
          </w:p>
        </w:tc>
        <w:tc>
          <w:tcPr>
            <w:tcW w:w="956" w:type="pct"/>
            <w:shd w:val="clear" w:color="auto" w:fill="auto"/>
          </w:tcPr>
          <w:p w14:paraId="78F2F385"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B752FF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9BE4AA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E1E602A" w14:textId="77777777" w:rsidTr="001B3C28">
        <w:trPr>
          <w:trHeight w:val="247"/>
        </w:trPr>
        <w:tc>
          <w:tcPr>
            <w:tcW w:w="1544" w:type="pct"/>
            <w:shd w:val="pct15" w:color="auto" w:fill="FFFFFF" w:themeFill="background1"/>
            <w:vAlign w:val="center"/>
          </w:tcPr>
          <w:p w14:paraId="441D6A15"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应收票据</w:t>
            </w:r>
          </w:p>
        </w:tc>
        <w:tc>
          <w:tcPr>
            <w:tcW w:w="956" w:type="pct"/>
            <w:shd w:val="clear" w:color="auto" w:fill="auto"/>
          </w:tcPr>
          <w:p w14:paraId="377B922E"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AA3AD6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44109B7"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B989DCF" w14:textId="77777777" w:rsidTr="001B3C28">
        <w:trPr>
          <w:trHeight w:val="202"/>
        </w:trPr>
        <w:tc>
          <w:tcPr>
            <w:tcW w:w="1544" w:type="pct"/>
            <w:shd w:val="pct15" w:color="auto" w:fill="FFFFFF" w:themeFill="background1"/>
            <w:vAlign w:val="center"/>
          </w:tcPr>
          <w:p w14:paraId="0E5BE4F5"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应收账款</w:t>
            </w:r>
          </w:p>
        </w:tc>
        <w:tc>
          <w:tcPr>
            <w:tcW w:w="956" w:type="pct"/>
            <w:shd w:val="clear" w:color="auto" w:fill="auto"/>
          </w:tcPr>
          <w:p w14:paraId="766B393B"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A7F8F6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AAD761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89101EE" w14:textId="77777777" w:rsidTr="001B3C28">
        <w:tc>
          <w:tcPr>
            <w:tcW w:w="1544" w:type="pct"/>
            <w:shd w:val="pct15" w:color="auto" w:fill="FFFFFF" w:themeFill="background1"/>
            <w:vAlign w:val="center"/>
          </w:tcPr>
          <w:p w14:paraId="38EAEA49"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预付款项</w:t>
            </w:r>
          </w:p>
        </w:tc>
        <w:tc>
          <w:tcPr>
            <w:tcW w:w="956" w:type="pct"/>
            <w:shd w:val="clear" w:color="auto" w:fill="auto"/>
          </w:tcPr>
          <w:p w14:paraId="272AD56D"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314A877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33AF9E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04787E5" w14:textId="77777777" w:rsidTr="001B3C28">
        <w:tc>
          <w:tcPr>
            <w:tcW w:w="1544" w:type="pct"/>
            <w:shd w:val="pct15" w:color="auto" w:fill="FFFFFF" w:themeFill="background1"/>
            <w:vAlign w:val="center"/>
          </w:tcPr>
          <w:p w14:paraId="4E03F575"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应收利息</w:t>
            </w:r>
          </w:p>
        </w:tc>
        <w:tc>
          <w:tcPr>
            <w:tcW w:w="956" w:type="pct"/>
            <w:shd w:val="clear" w:color="auto" w:fill="auto"/>
          </w:tcPr>
          <w:p w14:paraId="08EC55DC"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DA68FE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9EC10A6"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7342E10" w14:textId="77777777" w:rsidTr="001B3C28">
        <w:tc>
          <w:tcPr>
            <w:tcW w:w="1544" w:type="pct"/>
            <w:shd w:val="pct15" w:color="auto" w:fill="FFFFFF" w:themeFill="background1"/>
            <w:vAlign w:val="center"/>
          </w:tcPr>
          <w:p w14:paraId="333542FE"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应收股利</w:t>
            </w:r>
          </w:p>
        </w:tc>
        <w:tc>
          <w:tcPr>
            <w:tcW w:w="956" w:type="pct"/>
            <w:shd w:val="clear" w:color="auto" w:fill="auto"/>
          </w:tcPr>
          <w:p w14:paraId="1D57EC35"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10D703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B97BCD7"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30FA4D5" w14:textId="77777777" w:rsidTr="001B3C28">
        <w:tc>
          <w:tcPr>
            <w:tcW w:w="1544" w:type="pct"/>
            <w:shd w:val="pct15" w:color="auto" w:fill="FFFFFF" w:themeFill="background1"/>
            <w:vAlign w:val="center"/>
          </w:tcPr>
          <w:p w14:paraId="07D8113B"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其他应收款</w:t>
            </w:r>
          </w:p>
        </w:tc>
        <w:tc>
          <w:tcPr>
            <w:tcW w:w="956" w:type="pct"/>
            <w:shd w:val="clear" w:color="auto" w:fill="auto"/>
          </w:tcPr>
          <w:p w14:paraId="0719A9C0"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7E91EFC1"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FA7CA7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2CF5E2C" w14:textId="77777777" w:rsidTr="001B3C28">
        <w:tc>
          <w:tcPr>
            <w:tcW w:w="1544" w:type="pct"/>
            <w:shd w:val="pct15" w:color="auto" w:fill="FFFFFF" w:themeFill="background1"/>
            <w:vAlign w:val="center"/>
          </w:tcPr>
          <w:p w14:paraId="2A33322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存货</w:t>
            </w:r>
          </w:p>
        </w:tc>
        <w:tc>
          <w:tcPr>
            <w:tcW w:w="956" w:type="pct"/>
            <w:shd w:val="clear" w:color="auto" w:fill="auto"/>
          </w:tcPr>
          <w:p w14:paraId="0918EE66"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C7E70C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9BA800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33F0FB9" w14:textId="77777777" w:rsidTr="001B3C28">
        <w:tc>
          <w:tcPr>
            <w:tcW w:w="1544" w:type="pct"/>
            <w:shd w:val="pct15" w:color="auto" w:fill="FFFFFF" w:themeFill="background1"/>
            <w:vAlign w:val="center"/>
          </w:tcPr>
          <w:p w14:paraId="285C8398"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划分为持有待售的资产</w:t>
            </w:r>
          </w:p>
        </w:tc>
        <w:tc>
          <w:tcPr>
            <w:tcW w:w="956" w:type="pct"/>
            <w:shd w:val="clear" w:color="auto" w:fill="auto"/>
          </w:tcPr>
          <w:p w14:paraId="00312E3F"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79C7DA0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30573F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F4D79C3" w14:textId="77777777" w:rsidTr="001B3C28">
        <w:tc>
          <w:tcPr>
            <w:tcW w:w="1544" w:type="pct"/>
            <w:shd w:val="pct15" w:color="auto" w:fill="FFFFFF" w:themeFill="background1"/>
            <w:vAlign w:val="center"/>
          </w:tcPr>
          <w:p w14:paraId="254ACDC7"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一年内到期的非流动资产</w:t>
            </w:r>
          </w:p>
        </w:tc>
        <w:tc>
          <w:tcPr>
            <w:tcW w:w="956" w:type="pct"/>
            <w:shd w:val="clear" w:color="auto" w:fill="auto"/>
          </w:tcPr>
          <w:p w14:paraId="41C52427"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4308CEB3"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3EE7D66"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4DD64A6" w14:textId="77777777" w:rsidTr="001B3C28">
        <w:tc>
          <w:tcPr>
            <w:tcW w:w="1544" w:type="pct"/>
            <w:shd w:val="pct15" w:color="auto" w:fill="FFFFFF" w:themeFill="background1"/>
            <w:vAlign w:val="center"/>
          </w:tcPr>
          <w:p w14:paraId="4A450129"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其他流动资产</w:t>
            </w:r>
          </w:p>
        </w:tc>
        <w:tc>
          <w:tcPr>
            <w:tcW w:w="956" w:type="pct"/>
            <w:tcBorders>
              <w:bottom w:val="single" w:sz="4" w:space="0" w:color="5B9BD5" w:themeColor="accent1"/>
            </w:tcBorders>
            <w:shd w:val="clear" w:color="auto" w:fill="auto"/>
          </w:tcPr>
          <w:p w14:paraId="544A5B22" w14:textId="77777777" w:rsidR="001254A2" w:rsidRPr="00445B44" w:rsidRDefault="001254A2" w:rsidP="001254A2">
            <w:pPr>
              <w:jc w:val="right"/>
              <w:rPr>
                <w:rFonts w:asciiTheme="minorEastAsia" w:eastAsiaTheme="minorEastAsia" w:hAnsiTheme="minorEastAsia"/>
                <w:sz w:val="18"/>
                <w:szCs w:val="21"/>
              </w:rPr>
            </w:pPr>
          </w:p>
        </w:tc>
        <w:tc>
          <w:tcPr>
            <w:tcW w:w="1324" w:type="pct"/>
            <w:tcBorders>
              <w:bottom w:val="single" w:sz="4" w:space="0" w:color="5B9BD5" w:themeColor="accent1"/>
            </w:tcBorders>
            <w:shd w:val="clear" w:color="auto" w:fill="auto"/>
          </w:tcPr>
          <w:p w14:paraId="43970E01" w14:textId="77777777" w:rsidR="001254A2" w:rsidRPr="00445B44" w:rsidRDefault="001254A2" w:rsidP="001254A2">
            <w:pPr>
              <w:jc w:val="right"/>
              <w:rPr>
                <w:rFonts w:asciiTheme="minorEastAsia" w:eastAsiaTheme="minorEastAsia" w:hAnsiTheme="minorEastAsia"/>
                <w:sz w:val="18"/>
                <w:szCs w:val="21"/>
              </w:rPr>
            </w:pPr>
          </w:p>
        </w:tc>
        <w:tc>
          <w:tcPr>
            <w:tcW w:w="1176" w:type="pct"/>
            <w:tcBorders>
              <w:bottom w:val="single" w:sz="4" w:space="0" w:color="5B9BD5" w:themeColor="accent1"/>
            </w:tcBorders>
            <w:shd w:val="clear" w:color="auto" w:fill="auto"/>
          </w:tcPr>
          <w:p w14:paraId="1501105C"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3A9E747" w14:textId="77777777" w:rsidTr="001B3C28">
        <w:tc>
          <w:tcPr>
            <w:tcW w:w="1544" w:type="pct"/>
            <w:shd w:val="pct15" w:color="auto" w:fill="FFFFFF" w:themeFill="background1"/>
            <w:vAlign w:val="center"/>
          </w:tcPr>
          <w:p w14:paraId="1C6B1C3C"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流动资产合计</w:t>
            </w:r>
          </w:p>
        </w:tc>
        <w:tc>
          <w:tcPr>
            <w:tcW w:w="956" w:type="pct"/>
            <w:shd w:val="pct15" w:color="auto" w:fill="FFFFFF" w:themeFill="background1"/>
          </w:tcPr>
          <w:p w14:paraId="5426DACD" w14:textId="77777777" w:rsidR="001254A2" w:rsidRPr="00445B44" w:rsidRDefault="001254A2" w:rsidP="001254A2">
            <w:pPr>
              <w:jc w:val="right"/>
              <w:rPr>
                <w:rFonts w:asciiTheme="minorEastAsia" w:eastAsiaTheme="minorEastAsia" w:hAnsiTheme="minorEastAsia"/>
                <w:sz w:val="18"/>
                <w:szCs w:val="21"/>
              </w:rPr>
            </w:pPr>
          </w:p>
        </w:tc>
        <w:tc>
          <w:tcPr>
            <w:tcW w:w="1324" w:type="pct"/>
            <w:shd w:val="pct15" w:color="auto" w:fill="FFFFFF" w:themeFill="background1"/>
          </w:tcPr>
          <w:p w14:paraId="71A4BC5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pct15" w:color="auto" w:fill="FFFFFF" w:themeFill="background1"/>
          </w:tcPr>
          <w:p w14:paraId="57DB507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6D1C802" w14:textId="77777777" w:rsidTr="001B3C28">
        <w:tc>
          <w:tcPr>
            <w:tcW w:w="1544" w:type="pct"/>
            <w:shd w:val="pct15" w:color="auto" w:fill="FFFFFF" w:themeFill="background1"/>
            <w:vAlign w:val="center"/>
          </w:tcPr>
          <w:p w14:paraId="781A5BAB"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非流动资产：</w:t>
            </w:r>
          </w:p>
        </w:tc>
        <w:tc>
          <w:tcPr>
            <w:tcW w:w="956" w:type="pct"/>
            <w:shd w:val="clear" w:color="auto" w:fill="auto"/>
          </w:tcPr>
          <w:p w14:paraId="263B96E6"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718BF0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B66838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1C0F1D3" w14:textId="77777777" w:rsidTr="001B3C28">
        <w:tc>
          <w:tcPr>
            <w:tcW w:w="1544" w:type="pct"/>
            <w:shd w:val="pct15" w:color="auto" w:fill="FFFFFF" w:themeFill="background1"/>
            <w:vAlign w:val="center"/>
          </w:tcPr>
          <w:p w14:paraId="48F2E472"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可供出售金融资产</w:t>
            </w:r>
          </w:p>
        </w:tc>
        <w:tc>
          <w:tcPr>
            <w:tcW w:w="956" w:type="pct"/>
            <w:shd w:val="clear" w:color="auto" w:fill="auto"/>
          </w:tcPr>
          <w:p w14:paraId="2932BC96"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A7991C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4DB07A4"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775FC97" w14:textId="77777777" w:rsidTr="001B3C28">
        <w:tc>
          <w:tcPr>
            <w:tcW w:w="1544" w:type="pct"/>
            <w:shd w:val="pct15" w:color="auto" w:fill="FFFFFF" w:themeFill="background1"/>
            <w:vAlign w:val="center"/>
          </w:tcPr>
          <w:p w14:paraId="0209FDED"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持有至到期投资</w:t>
            </w:r>
          </w:p>
        </w:tc>
        <w:tc>
          <w:tcPr>
            <w:tcW w:w="956" w:type="pct"/>
            <w:shd w:val="clear" w:color="auto" w:fill="auto"/>
          </w:tcPr>
          <w:p w14:paraId="545F3182"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2FB1BD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668399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D5A9699" w14:textId="77777777" w:rsidTr="001B3C28">
        <w:tc>
          <w:tcPr>
            <w:tcW w:w="1544" w:type="pct"/>
            <w:shd w:val="pct15" w:color="auto" w:fill="FFFFFF" w:themeFill="background1"/>
            <w:vAlign w:val="center"/>
          </w:tcPr>
          <w:p w14:paraId="0468298A"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长期应收款</w:t>
            </w:r>
          </w:p>
        </w:tc>
        <w:tc>
          <w:tcPr>
            <w:tcW w:w="956" w:type="pct"/>
            <w:shd w:val="clear" w:color="auto" w:fill="auto"/>
          </w:tcPr>
          <w:p w14:paraId="2B0E5033"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F278FC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BC41B5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F9419DC" w14:textId="77777777" w:rsidTr="001B3C28">
        <w:tc>
          <w:tcPr>
            <w:tcW w:w="1544" w:type="pct"/>
            <w:shd w:val="pct15" w:color="auto" w:fill="FFFFFF" w:themeFill="background1"/>
            <w:vAlign w:val="center"/>
          </w:tcPr>
          <w:p w14:paraId="1750674B"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长期股权投资</w:t>
            </w:r>
          </w:p>
        </w:tc>
        <w:tc>
          <w:tcPr>
            <w:tcW w:w="956" w:type="pct"/>
            <w:shd w:val="clear" w:color="auto" w:fill="auto"/>
          </w:tcPr>
          <w:p w14:paraId="02975788"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305A120"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A02FC4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8511899" w14:textId="77777777" w:rsidTr="001B3C28">
        <w:tc>
          <w:tcPr>
            <w:tcW w:w="1544" w:type="pct"/>
            <w:shd w:val="pct15" w:color="auto" w:fill="FFFFFF" w:themeFill="background1"/>
            <w:vAlign w:val="center"/>
          </w:tcPr>
          <w:p w14:paraId="5FB0CD61"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投资性房地产</w:t>
            </w:r>
          </w:p>
        </w:tc>
        <w:tc>
          <w:tcPr>
            <w:tcW w:w="956" w:type="pct"/>
            <w:shd w:val="clear" w:color="auto" w:fill="auto"/>
          </w:tcPr>
          <w:p w14:paraId="1CC3DC4E"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20E75C8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6D65A3F"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EF3BE64" w14:textId="77777777" w:rsidTr="001B3C28">
        <w:tc>
          <w:tcPr>
            <w:tcW w:w="1544" w:type="pct"/>
            <w:shd w:val="pct15" w:color="auto" w:fill="FFFFFF" w:themeFill="background1"/>
            <w:vAlign w:val="center"/>
          </w:tcPr>
          <w:p w14:paraId="6A298D21"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固定资产</w:t>
            </w:r>
          </w:p>
        </w:tc>
        <w:tc>
          <w:tcPr>
            <w:tcW w:w="956" w:type="pct"/>
            <w:shd w:val="clear" w:color="auto" w:fill="auto"/>
          </w:tcPr>
          <w:p w14:paraId="57182C3D"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56606A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61A6DD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41935FD" w14:textId="77777777" w:rsidTr="001B3C28">
        <w:tc>
          <w:tcPr>
            <w:tcW w:w="1544" w:type="pct"/>
            <w:shd w:val="pct15" w:color="auto" w:fill="FFFFFF" w:themeFill="background1"/>
            <w:vAlign w:val="center"/>
          </w:tcPr>
          <w:p w14:paraId="67DC0FDE"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在建工程</w:t>
            </w:r>
          </w:p>
        </w:tc>
        <w:tc>
          <w:tcPr>
            <w:tcW w:w="956" w:type="pct"/>
            <w:shd w:val="clear" w:color="auto" w:fill="auto"/>
          </w:tcPr>
          <w:p w14:paraId="00599623"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7E17211" w14:textId="77777777" w:rsidR="001254A2" w:rsidRPr="00445B44" w:rsidRDefault="001254A2" w:rsidP="001254A2">
            <w:pPr>
              <w:ind w:right="90"/>
              <w:jc w:val="right"/>
              <w:rPr>
                <w:rFonts w:asciiTheme="minorEastAsia" w:eastAsiaTheme="minorEastAsia" w:hAnsiTheme="minorEastAsia"/>
                <w:sz w:val="18"/>
                <w:szCs w:val="21"/>
              </w:rPr>
            </w:pPr>
          </w:p>
        </w:tc>
        <w:tc>
          <w:tcPr>
            <w:tcW w:w="1176" w:type="pct"/>
            <w:shd w:val="clear" w:color="auto" w:fill="auto"/>
          </w:tcPr>
          <w:p w14:paraId="6EE1B63D"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5802726" w14:textId="77777777" w:rsidTr="001B3C28">
        <w:tc>
          <w:tcPr>
            <w:tcW w:w="1544" w:type="pct"/>
            <w:shd w:val="pct15" w:color="auto" w:fill="FFFFFF" w:themeFill="background1"/>
            <w:vAlign w:val="center"/>
          </w:tcPr>
          <w:p w14:paraId="363914E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工程物资</w:t>
            </w:r>
          </w:p>
        </w:tc>
        <w:tc>
          <w:tcPr>
            <w:tcW w:w="956" w:type="pct"/>
            <w:shd w:val="clear" w:color="auto" w:fill="auto"/>
          </w:tcPr>
          <w:p w14:paraId="46E4EF7D"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7C4600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3A3FF26"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A35694D" w14:textId="77777777" w:rsidTr="001B3C28">
        <w:tc>
          <w:tcPr>
            <w:tcW w:w="1544" w:type="pct"/>
            <w:shd w:val="pct15" w:color="auto" w:fill="FFFFFF" w:themeFill="background1"/>
            <w:vAlign w:val="center"/>
          </w:tcPr>
          <w:p w14:paraId="006ACE8D"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固定资产清理</w:t>
            </w:r>
          </w:p>
        </w:tc>
        <w:tc>
          <w:tcPr>
            <w:tcW w:w="956" w:type="pct"/>
            <w:shd w:val="clear" w:color="auto" w:fill="auto"/>
          </w:tcPr>
          <w:p w14:paraId="1C82A05C"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A4EB88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90AB10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08AA00F" w14:textId="77777777" w:rsidTr="001B3C28">
        <w:tc>
          <w:tcPr>
            <w:tcW w:w="1544" w:type="pct"/>
            <w:shd w:val="pct15" w:color="auto" w:fill="FFFFFF" w:themeFill="background1"/>
            <w:vAlign w:val="center"/>
          </w:tcPr>
          <w:p w14:paraId="7E15851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生产性生物资产</w:t>
            </w:r>
          </w:p>
        </w:tc>
        <w:tc>
          <w:tcPr>
            <w:tcW w:w="956" w:type="pct"/>
            <w:shd w:val="clear" w:color="auto" w:fill="auto"/>
          </w:tcPr>
          <w:p w14:paraId="1A9EABB4"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42DD9A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E03BD8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DCCDA0A" w14:textId="77777777" w:rsidTr="001B3C28">
        <w:tc>
          <w:tcPr>
            <w:tcW w:w="1544" w:type="pct"/>
            <w:shd w:val="pct15" w:color="auto" w:fill="FFFFFF" w:themeFill="background1"/>
            <w:vAlign w:val="center"/>
          </w:tcPr>
          <w:p w14:paraId="112B4C53"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油气资产</w:t>
            </w:r>
          </w:p>
        </w:tc>
        <w:tc>
          <w:tcPr>
            <w:tcW w:w="956" w:type="pct"/>
            <w:shd w:val="clear" w:color="auto" w:fill="auto"/>
          </w:tcPr>
          <w:p w14:paraId="451BBCC8"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4261A13"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4C32770"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E5D045C" w14:textId="77777777" w:rsidTr="001B3C28">
        <w:tc>
          <w:tcPr>
            <w:tcW w:w="1544" w:type="pct"/>
            <w:shd w:val="pct15" w:color="auto" w:fill="FFFFFF" w:themeFill="background1"/>
            <w:vAlign w:val="center"/>
          </w:tcPr>
          <w:p w14:paraId="16D5901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无形资产</w:t>
            </w:r>
          </w:p>
        </w:tc>
        <w:tc>
          <w:tcPr>
            <w:tcW w:w="956" w:type="pct"/>
            <w:shd w:val="clear" w:color="auto" w:fill="auto"/>
          </w:tcPr>
          <w:p w14:paraId="1A06AA9D"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CCC091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A85E98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861CC4F" w14:textId="77777777" w:rsidTr="001B3C28">
        <w:tc>
          <w:tcPr>
            <w:tcW w:w="1544" w:type="pct"/>
            <w:shd w:val="pct15" w:color="auto" w:fill="FFFFFF" w:themeFill="background1"/>
            <w:vAlign w:val="center"/>
          </w:tcPr>
          <w:p w14:paraId="617D2439"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开发支出</w:t>
            </w:r>
          </w:p>
        </w:tc>
        <w:tc>
          <w:tcPr>
            <w:tcW w:w="956" w:type="pct"/>
            <w:shd w:val="clear" w:color="auto" w:fill="auto"/>
          </w:tcPr>
          <w:p w14:paraId="18E380A4"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ACAD690"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2963AF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39717CA" w14:textId="77777777" w:rsidTr="001B3C28">
        <w:tc>
          <w:tcPr>
            <w:tcW w:w="1544" w:type="pct"/>
            <w:shd w:val="pct15" w:color="auto" w:fill="FFFFFF" w:themeFill="background1"/>
            <w:vAlign w:val="center"/>
          </w:tcPr>
          <w:p w14:paraId="3AE7C8B8"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商誉</w:t>
            </w:r>
          </w:p>
        </w:tc>
        <w:tc>
          <w:tcPr>
            <w:tcW w:w="956" w:type="pct"/>
            <w:shd w:val="clear" w:color="auto" w:fill="auto"/>
          </w:tcPr>
          <w:p w14:paraId="690C1967"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037671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87B0C64"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0CAFBC0" w14:textId="77777777" w:rsidTr="001B3C28">
        <w:tc>
          <w:tcPr>
            <w:tcW w:w="1544" w:type="pct"/>
            <w:shd w:val="pct15" w:color="auto" w:fill="FFFFFF" w:themeFill="background1"/>
            <w:vAlign w:val="center"/>
          </w:tcPr>
          <w:p w14:paraId="36789AD1"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长期待摊费用</w:t>
            </w:r>
          </w:p>
        </w:tc>
        <w:tc>
          <w:tcPr>
            <w:tcW w:w="956" w:type="pct"/>
            <w:shd w:val="clear" w:color="auto" w:fill="auto"/>
          </w:tcPr>
          <w:p w14:paraId="4BD8161F"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3BD58711"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9AB6EEC"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A362D2E" w14:textId="77777777" w:rsidTr="001B3C28">
        <w:tc>
          <w:tcPr>
            <w:tcW w:w="1544" w:type="pct"/>
            <w:shd w:val="pct15" w:color="auto" w:fill="FFFFFF" w:themeFill="background1"/>
            <w:vAlign w:val="center"/>
          </w:tcPr>
          <w:p w14:paraId="5628A813"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递延所得税资产</w:t>
            </w:r>
          </w:p>
        </w:tc>
        <w:tc>
          <w:tcPr>
            <w:tcW w:w="956" w:type="pct"/>
            <w:shd w:val="clear" w:color="auto" w:fill="auto"/>
          </w:tcPr>
          <w:p w14:paraId="70C4CB00"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48ACA0A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19B3468"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7361033" w14:textId="77777777" w:rsidTr="001B3C28">
        <w:tc>
          <w:tcPr>
            <w:tcW w:w="1544" w:type="pct"/>
            <w:shd w:val="pct15" w:color="auto" w:fill="FFFFFF" w:themeFill="background1"/>
            <w:vAlign w:val="center"/>
          </w:tcPr>
          <w:p w14:paraId="6B702EC7"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其他非流动资产</w:t>
            </w:r>
          </w:p>
        </w:tc>
        <w:tc>
          <w:tcPr>
            <w:tcW w:w="956" w:type="pct"/>
            <w:tcBorders>
              <w:bottom w:val="single" w:sz="4" w:space="0" w:color="5B9BD5" w:themeColor="accent1"/>
            </w:tcBorders>
            <w:shd w:val="clear" w:color="auto" w:fill="auto"/>
          </w:tcPr>
          <w:p w14:paraId="49BF65CE" w14:textId="77777777" w:rsidR="001254A2" w:rsidRPr="00445B44" w:rsidRDefault="001254A2" w:rsidP="001254A2">
            <w:pPr>
              <w:jc w:val="right"/>
              <w:rPr>
                <w:rFonts w:asciiTheme="minorEastAsia" w:eastAsiaTheme="minorEastAsia" w:hAnsiTheme="minorEastAsia"/>
                <w:sz w:val="18"/>
                <w:szCs w:val="21"/>
              </w:rPr>
            </w:pPr>
          </w:p>
        </w:tc>
        <w:tc>
          <w:tcPr>
            <w:tcW w:w="1324" w:type="pct"/>
            <w:tcBorders>
              <w:bottom w:val="single" w:sz="4" w:space="0" w:color="5B9BD5" w:themeColor="accent1"/>
            </w:tcBorders>
            <w:shd w:val="clear" w:color="auto" w:fill="auto"/>
          </w:tcPr>
          <w:p w14:paraId="4EB15DB0" w14:textId="77777777" w:rsidR="001254A2" w:rsidRPr="00445B44" w:rsidRDefault="001254A2" w:rsidP="001254A2">
            <w:pPr>
              <w:jc w:val="right"/>
              <w:rPr>
                <w:rFonts w:asciiTheme="minorEastAsia" w:eastAsiaTheme="minorEastAsia" w:hAnsiTheme="minorEastAsia"/>
                <w:sz w:val="18"/>
                <w:szCs w:val="21"/>
              </w:rPr>
            </w:pPr>
          </w:p>
        </w:tc>
        <w:tc>
          <w:tcPr>
            <w:tcW w:w="1176" w:type="pct"/>
            <w:tcBorders>
              <w:bottom w:val="single" w:sz="4" w:space="0" w:color="5B9BD5" w:themeColor="accent1"/>
            </w:tcBorders>
            <w:shd w:val="clear" w:color="auto" w:fill="auto"/>
          </w:tcPr>
          <w:p w14:paraId="0563F837"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FCE27E8" w14:textId="77777777" w:rsidTr="001B3C28">
        <w:tc>
          <w:tcPr>
            <w:tcW w:w="1544" w:type="pct"/>
            <w:shd w:val="pct15" w:color="auto" w:fill="FFFFFF" w:themeFill="background1"/>
            <w:vAlign w:val="center"/>
          </w:tcPr>
          <w:p w14:paraId="2018538A"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非流动资产合计</w:t>
            </w:r>
          </w:p>
        </w:tc>
        <w:tc>
          <w:tcPr>
            <w:tcW w:w="956" w:type="pct"/>
            <w:shd w:val="pct15" w:color="auto" w:fill="FFFFFF" w:themeFill="background1"/>
          </w:tcPr>
          <w:p w14:paraId="604994E5" w14:textId="77777777" w:rsidR="001254A2" w:rsidRPr="00445B44" w:rsidRDefault="001254A2" w:rsidP="001254A2">
            <w:pPr>
              <w:jc w:val="right"/>
              <w:rPr>
                <w:rFonts w:asciiTheme="minorEastAsia" w:eastAsiaTheme="minorEastAsia" w:hAnsiTheme="minorEastAsia"/>
                <w:sz w:val="18"/>
                <w:szCs w:val="21"/>
              </w:rPr>
            </w:pPr>
          </w:p>
        </w:tc>
        <w:tc>
          <w:tcPr>
            <w:tcW w:w="1324" w:type="pct"/>
            <w:shd w:val="pct15" w:color="auto" w:fill="FFFFFF" w:themeFill="background1"/>
          </w:tcPr>
          <w:p w14:paraId="01E20523" w14:textId="77777777" w:rsidR="001254A2" w:rsidRPr="00445B44" w:rsidRDefault="001254A2" w:rsidP="001254A2">
            <w:pPr>
              <w:jc w:val="right"/>
              <w:rPr>
                <w:rFonts w:asciiTheme="minorEastAsia" w:eastAsiaTheme="minorEastAsia" w:hAnsiTheme="minorEastAsia"/>
                <w:sz w:val="18"/>
                <w:szCs w:val="21"/>
              </w:rPr>
            </w:pPr>
          </w:p>
        </w:tc>
        <w:tc>
          <w:tcPr>
            <w:tcW w:w="1176" w:type="pct"/>
            <w:shd w:val="pct15" w:color="auto" w:fill="FFFFFF" w:themeFill="background1"/>
          </w:tcPr>
          <w:p w14:paraId="56EBD16D"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82ECBA8" w14:textId="77777777" w:rsidTr="001B3C28">
        <w:tc>
          <w:tcPr>
            <w:tcW w:w="1544" w:type="pct"/>
            <w:shd w:val="pct15" w:color="auto" w:fill="FFFFFF" w:themeFill="background1"/>
            <w:vAlign w:val="center"/>
          </w:tcPr>
          <w:p w14:paraId="12DDA994"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资产总计</w:t>
            </w:r>
          </w:p>
        </w:tc>
        <w:tc>
          <w:tcPr>
            <w:tcW w:w="956" w:type="pct"/>
            <w:shd w:val="pct15" w:color="auto" w:fill="FFFFFF" w:themeFill="background1"/>
          </w:tcPr>
          <w:p w14:paraId="5CBF5261" w14:textId="77777777" w:rsidR="001254A2" w:rsidRPr="00445B44" w:rsidRDefault="001254A2" w:rsidP="001254A2">
            <w:pPr>
              <w:jc w:val="right"/>
              <w:rPr>
                <w:rFonts w:asciiTheme="minorEastAsia" w:eastAsiaTheme="minorEastAsia" w:hAnsiTheme="minorEastAsia"/>
                <w:sz w:val="18"/>
                <w:szCs w:val="21"/>
              </w:rPr>
            </w:pPr>
          </w:p>
        </w:tc>
        <w:tc>
          <w:tcPr>
            <w:tcW w:w="1324" w:type="pct"/>
            <w:shd w:val="pct15" w:color="auto" w:fill="FFFFFF" w:themeFill="background1"/>
          </w:tcPr>
          <w:p w14:paraId="32C8353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pct15" w:color="auto" w:fill="FFFFFF" w:themeFill="background1"/>
          </w:tcPr>
          <w:p w14:paraId="45AF7BD7"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13DFCF2" w14:textId="77777777" w:rsidTr="001B3C28">
        <w:tc>
          <w:tcPr>
            <w:tcW w:w="1544" w:type="pct"/>
            <w:shd w:val="pct15" w:color="auto" w:fill="FFFFFF" w:themeFill="background1"/>
            <w:vAlign w:val="center"/>
          </w:tcPr>
          <w:p w14:paraId="3647E318" w14:textId="77777777" w:rsidR="001254A2" w:rsidRPr="00445B44" w:rsidRDefault="001254A2" w:rsidP="001254A2">
            <w:pP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流动负债：</w:t>
            </w:r>
          </w:p>
        </w:tc>
        <w:tc>
          <w:tcPr>
            <w:tcW w:w="956" w:type="pct"/>
            <w:shd w:val="clear" w:color="auto" w:fill="auto"/>
          </w:tcPr>
          <w:p w14:paraId="7EDFDB51"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CEDBD31"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77FE9EC"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BCE3C52" w14:textId="77777777" w:rsidTr="001B3C28">
        <w:tc>
          <w:tcPr>
            <w:tcW w:w="1544" w:type="pct"/>
            <w:shd w:val="pct15" w:color="auto" w:fill="FFFFFF" w:themeFill="background1"/>
            <w:vAlign w:val="center"/>
          </w:tcPr>
          <w:p w14:paraId="421D8D48"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短期借款</w:t>
            </w:r>
          </w:p>
        </w:tc>
        <w:tc>
          <w:tcPr>
            <w:tcW w:w="956" w:type="pct"/>
            <w:shd w:val="clear" w:color="auto" w:fill="auto"/>
          </w:tcPr>
          <w:p w14:paraId="02C1D3EF"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0EC2F6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FE41388"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D2CE0C6" w14:textId="77777777" w:rsidTr="001B3C28">
        <w:tc>
          <w:tcPr>
            <w:tcW w:w="1544" w:type="pct"/>
            <w:shd w:val="pct15" w:color="auto" w:fill="FFFFFF" w:themeFill="background1"/>
            <w:vAlign w:val="center"/>
          </w:tcPr>
          <w:p w14:paraId="41ECEF8E"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以公允价值计量且其变动计入当期</w:t>
            </w:r>
            <w:r>
              <w:rPr>
                <w:rFonts w:asciiTheme="minorEastAsia" w:eastAsiaTheme="minorEastAsia" w:hAnsiTheme="minorEastAsia" w:hint="eastAsia"/>
                <w:sz w:val="18"/>
                <w:szCs w:val="21"/>
              </w:rPr>
              <w:lastRenderedPageBreak/>
              <w:t>损益的金融负债</w:t>
            </w:r>
          </w:p>
        </w:tc>
        <w:tc>
          <w:tcPr>
            <w:tcW w:w="956" w:type="pct"/>
            <w:shd w:val="clear" w:color="auto" w:fill="auto"/>
          </w:tcPr>
          <w:p w14:paraId="39AEE54A"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59F2566"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56A618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6E901AF" w14:textId="77777777" w:rsidTr="001B3C28">
        <w:tc>
          <w:tcPr>
            <w:tcW w:w="1544" w:type="pct"/>
            <w:shd w:val="pct15" w:color="auto" w:fill="FFFFFF" w:themeFill="background1"/>
            <w:vAlign w:val="center"/>
          </w:tcPr>
          <w:p w14:paraId="5DB7C626" w14:textId="77777777" w:rsidR="001254A2"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lastRenderedPageBreak/>
              <w:t>衍生金融负债</w:t>
            </w:r>
          </w:p>
        </w:tc>
        <w:tc>
          <w:tcPr>
            <w:tcW w:w="956" w:type="pct"/>
            <w:shd w:val="clear" w:color="auto" w:fill="auto"/>
          </w:tcPr>
          <w:p w14:paraId="6E397ED0"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2EC2D7B1"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3D96AF6"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04F2D67" w14:textId="77777777" w:rsidTr="001B3C28">
        <w:trPr>
          <w:trHeight w:val="247"/>
        </w:trPr>
        <w:tc>
          <w:tcPr>
            <w:tcW w:w="1544" w:type="pct"/>
            <w:shd w:val="pct15" w:color="auto" w:fill="FFFFFF" w:themeFill="background1"/>
            <w:vAlign w:val="center"/>
          </w:tcPr>
          <w:p w14:paraId="73F277C1"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应付票据</w:t>
            </w:r>
          </w:p>
        </w:tc>
        <w:tc>
          <w:tcPr>
            <w:tcW w:w="956" w:type="pct"/>
            <w:shd w:val="clear" w:color="auto" w:fill="auto"/>
          </w:tcPr>
          <w:p w14:paraId="37E91782"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4379B64"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450F18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6762EC4" w14:textId="77777777" w:rsidTr="001B3C28">
        <w:trPr>
          <w:trHeight w:val="202"/>
        </w:trPr>
        <w:tc>
          <w:tcPr>
            <w:tcW w:w="1544" w:type="pct"/>
            <w:shd w:val="pct15" w:color="auto" w:fill="FFFFFF" w:themeFill="background1"/>
            <w:vAlign w:val="center"/>
          </w:tcPr>
          <w:p w14:paraId="488D7BF8"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应付账款</w:t>
            </w:r>
          </w:p>
        </w:tc>
        <w:tc>
          <w:tcPr>
            <w:tcW w:w="956" w:type="pct"/>
            <w:shd w:val="clear" w:color="auto" w:fill="auto"/>
          </w:tcPr>
          <w:p w14:paraId="76D9B1BB"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8844E91"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6C6DF6D"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260186C" w14:textId="77777777" w:rsidTr="001B3C28">
        <w:tc>
          <w:tcPr>
            <w:tcW w:w="1544" w:type="pct"/>
            <w:shd w:val="pct15" w:color="auto" w:fill="FFFFFF" w:themeFill="background1"/>
            <w:vAlign w:val="center"/>
          </w:tcPr>
          <w:p w14:paraId="6EECEAB2"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预收款项</w:t>
            </w:r>
          </w:p>
        </w:tc>
        <w:tc>
          <w:tcPr>
            <w:tcW w:w="956" w:type="pct"/>
            <w:shd w:val="clear" w:color="auto" w:fill="auto"/>
          </w:tcPr>
          <w:p w14:paraId="11F4922C"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E985DD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655530D"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C58B173" w14:textId="77777777" w:rsidTr="001B3C28">
        <w:tc>
          <w:tcPr>
            <w:tcW w:w="1544" w:type="pct"/>
            <w:shd w:val="pct15" w:color="auto" w:fill="FFFFFF" w:themeFill="background1"/>
            <w:vAlign w:val="center"/>
          </w:tcPr>
          <w:p w14:paraId="6B95ED5B"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应付职工薪酬</w:t>
            </w:r>
          </w:p>
        </w:tc>
        <w:tc>
          <w:tcPr>
            <w:tcW w:w="956" w:type="pct"/>
            <w:shd w:val="clear" w:color="auto" w:fill="auto"/>
          </w:tcPr>
          <w:p w14:paraId="71BF9B4A"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EB560F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F56B488"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5CB2789" w14:textId="77777777" w:rsidTr="001B3C28">
        <w:tc>
          <w:tcPr>
            <w:tcW w:w="1544" w:type="pct"/>
            <w:shd w:val="pct15" w:color="auto" w:fill="FFFFFF" w:themeFill="background1"/>
            <w:vAlign w:val="center"/>
          </w:tcPr>
          <w:p w14:paraId="219C8649"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应交税费</w:t>
            </w:r>
          </w:p>
        </w:tc>
        <w:tc>
          <w:tcPr>
            <w:tcW w:w="956" w:type="pct"/>
            <w:shd w:val="clear" w:color="auto" w:fill="auto"/>
          </w:tcPr>
          <w:p w14:paraId="0CD85B97"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33E64C1"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BAC2317"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85F63EC" w14:textId="77777777" w:rsidTr="001B3C28">
        <w:tc>
          <w:tcPr>
            <w:tcW w:w="1544" w:type="pct"/>
            <w:shd w:val="pct15" w:color="auto" w:fill="FFFFFF" w:themeFill="background1"/>
            <w:vAlign w:val="center"/>
          </w:tcPr>
          <w:p w14:paraId="1DB8881E"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应付利息</w:t>
            </w:r>
          </w:p>
        </w:tc>
        <w:tc>
          <w:tcPr>
            <w:tcW w:w="956" w:type="pct"/>
            <w:shd w:val="clear" w:color="auto" w:fill="auto"/>
          </w:tcPr>
          <w:p w14:paraId="4B4A961A"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76D4DE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7530E7C"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8E7B067" w14:textId="77777777" w:rsidTr="001B3C28">
        <w:tc>
          <w:tcPr>
            <w:tcW w:w="1544" w:type="pct"/>
            <w:shd w:val="pct15" w:color="auto" w:fill="FFFFFF" w:themeFill="background1"/>
            <w:vAlign w:val="center"/>
          </w:tcPr>
          <w:p w14:paraId="1E89030B"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应付股利</w:t>
            </w:r>
          </w:p>
        </w:tc>
        <w:tc>
          <w:tcPr>
            <w:tcW w:w="956" w:type="pct"/>
            <w:shd w:val="clear" w:color="auto" w:fill="auto"/>
          </w:tcPr>
          <w:p w14:paraId="09467A37"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FCB52D0"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634F6A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AE18D26" w14:textId="77777777" w:rsidTr="001B3C28">
        <w:tc>
          <w:tcPr>
            <w:tcW w:w="1544" w:type="pct"/>
            <w:shd w:val="pct15" w:color="auto" w:fill="FFFFFF" w:themeFill="background1"/>
            <w:vAlign w:val="center"/>
          </w:tcPr>
          <w:p w14:paraId="0B670E54"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其他应付款</w:t>
            </w:r>
          </w:p>
        </w:tc>
        <w:tc>
          <w:tcPr>
            <w:tcW w:w="956" w:type="pct"/>
            <w:shd w:val="clear" w:color="auto" w:fill="auto"/>
          </w:tcPr>
          <w:p w14:paraId="0B9D54C1"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2DC9385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B8365B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FE1D8F4" w14:textId="77777777" w:rsidTr="001B3C28">
        <w:tc>
          <w:tcPr>
            <w:tcW w:w="1544" w:type="pct"/>
            <w:shd w:val="pct15" w:color="auto" w:fill="FFFFFF" w:themeFill="background1"/>
            <w:vAlign w:val="center"/>
          </w:tcPr>
          <w:p w14:paraId="59F0ADB7"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划分为持有待售的负债</w:t>
            </w:r>
          </w:p>
        </w:tc>
        <w:tc>
          <w:tcPr>
            <w:tcW w:w="956" w:type="pct"/>
            <w:shd w:val="clear" w:color="auto" w:fill="auto"/>
          </w:tcPr>
          <w:p w14:paraId="01452731"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4FD30E1"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0491CC8"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1AAFB73" w14:textId="77777777" w:rsidTr="001B3C28">
        <w:tc>
          <w:tcPr>
            <w:tcW w:w="1544" w:type="pct"/>
            <w:shd w:val="pct15" w:color="auto" w:fill="FFFFFF" w:themeFill="background1"/>
            <w:vAlign w:val="center"/>
          </w:tcPr>
          <w:p w14:paraId="764D0099"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一年内到期的非流动负债</w:t>
            </w:r>
          </w:p>
        </w:tc>
        <w:tc>
          <w:tcPr>
            <w:tcW w:w="956" w:type="pct"/>
            <w:shd w:val="clear" w:color="auto" w:fill="auto"/>
          </w:tcPr>
          <w:p w14:paraId="031CE65F"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6BE7680"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3D4B184"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8EB2CFF" w14:textId="77777777" w:rsidTr="001B3C28">
        <w:tc>
          <w:tcPr>
            <w:tcW w:w="1544" w:type="pct"/>
            <w:shd w:val="pct15" w:color="auto" w:fill="FFFFFF" w:themeFill="background1"/>
            <w:vAlign w:val="center"/>
          </w:tcPr>
          <w:p w14:paraId="377D218D"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其他流动负债</w:t>
            </w:r>
          </w:p>
        </w:tc>
        <w:tc>
          <w:tcPr>
            <w:tcW w:w="956" w:type="pct"/>
            <w:tcBorders>
              <w:bottom w:val="single" w:sz="4" w:space="0" w:color="5B9BD5" w:themeColor="accent1"/>
            </w:tcBorders>
            <w:shd w:val="clear" w:color="auto" w:fill="auto"/>
          </w:tcPr>
          <w:p w14:paraId="567CEF98" w14:textId="77777777" w:rsidR="001254A2" w:rsidRPr="00445B44" w:rsidRDefault="001254A2" w:rsidP="001254A2">
            <w:pPr>
              <w:jc w:val="right"/>
              <w:rPr>
                <w:rFonts w:asciiTheme="minorEastAsia" w:eastAsiaTheme="minorEastAsia" w:hAnsiTheme="minorEastAsia"/>
                <w:sz w:val="18"/>
                <w:szCs w:val="21"/>
              </w:rPr>
            </w:pPr>
          </w:p>
        </w:tc>
        <w:tc>
          <w:tcPr>
            <w:tcW w:w="1324" w:type="pct"/>
            <w:tcBorders>
              <w:bottom w:val="single" w:sz="4" w:space="0" w:color="5B9BD5" w:themeColor="accent1"/>
            </w:tcBorders>
            <w:shd w:val="clear" w:color="auto" w:fill="auto"/>
          </w:tcPr>
          <w:p w14:paraId="12007E1A" w14:textId="77777777" w:rsidR="001254A2" w:rsidRPr="00445B44" w:rsidRDefault="001254A2" w:rsidP="001254A2">
            <w:pPr>
              <w:jc w:val="right"/>
              <w:rPr>
                <w:rFonts w:asciiTheme="minorEastAsia" w:eastAsiaTheme="minorEastAsia" w:hAnsiTheme="minorEastAsia"/>
                <w:sz w:val="18"/>
                <w:szCs w:val="21"/>
              </w:rPr>
            </w:pPr>
          </w:p>
        </w:tc>
        <w:tc>
          <w:tcPr>
            <w:tcW w:w="1176" w:type="pct"/>
            <w:tcBorders>
              <w:bottom w:val="single" w:sz="4" w:space="0" w:color="5B9BD5" w:themeColor="accent1"/>
            </w:tcBorders>
            <w:shd w:val="clear" w:color="auto" w:fill="auto"/>
          </w:tcPr>
          <w:p w14:paraId="37F263C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07ED769" w14:textId="77777777" w:rsidTr="001B3C28">
        <w:tc>
          <w:tcPr>
            <w:tcW w:w="1544" w:type="pct"/>
            <w:shd w:val="pct15" w:color="auto" w:fill="FFFFFF" w:themeFill="background1"/>
            <w:vAlign w:val="center"/>
          </w:tcPr>
          <w:p w14:paraId="212A3311" w14:textId="77777777" w:rsidR="001254A2" w:rsidRPr="00445B44" w:rsidRDefault="001254A2" w:rsidP="001254A2">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流动负债合计</w:t>
            </w:r>
          </w:p>
        </w:tc>
        <w:tc>
          <w:tcPr>
            <w:tcW w:w="956" w:type="pct"/>
            <w:shd w:val="pct15" w:color="auto" w:fill="FFFFFF" w:themeFill="background1"/>
          </w:tcPr>
          <w:p w14:paraId="6AF5D363" w14:textId="77777777" w:rsidR="001254A2" w:rsidRPr="00445B44" w:rsidRDefault="001254A2" w:rsidP="001254A2">
            <w:pPr>
              <w:jc w:val="right"/>
              <w:rPr>
                <w:rFonts w:asciiTheme="minorEastAsia" w:eastAsiaTheme="minorEastAsia" w:hAnsiTheme="minorEastAsia"/>
                <w:b/>
                <w:sz w:val="18"/>
                <w:szCs w:val="21"/>
              </w:rPr>
            </w:pPr>
          </w:p>
        </w:tc>
        <w:tc>
          <w:tcPr>
            <w:tcW w:w="1324" w:type="pct"/>
            <w:shd w:val="pct15" w:color="auto" w:fill="FFFFFF" w:themeFill="background1"/>
          </w:tcPr>
          <w:p w14:paraId="73BB705A" w14:textId="77777777" w:rsidR="001254A2" w:rsidRPr="00445B44" w:rsidRDefault="001254A2" w:rsidP="001254A2">
            <w:pPr>
              <w:jc w:val="right"/>
              <w:rPr>
                <w:rFonts w:asciiTheme="minorEastAsia" w:eastAsiaTheme="minorEastAsia" w:hAnsiTheme="minorEastAsia"/>
                <w:b/>
                <w:sz w:val="18"/>
                <w:szCs w:val="21"/>
              </w:rPr>
            </w:pPr>
          </w:p>
        </w:tc>
        <w:tc>
          <w:tcPr>
            <w:tcW w:w="1176" w:type="pct"/>
            <w:shd w:val="pct15" w:color="auto" w:fill="FFFFFF" w:themeFill="background1"/>
          </w:tcPr>
          <w:p w14:paraId="78D22268" w14:textId="77777777" w:rsidR="001254A2" w:rsidRPr="00445B44" w:rsidRDefault="001254A2" w:rsidP="001254A2">
            <w:pPr>
              <w:jc w:val="right"/>
              <w:rPr>
                <w:rFonts w:asciiTheme="minorEastAsia" w:eastAsiaTheme="minorEastAsia" w:hAnsiTheme="minorEastAsia"/>
                <w:b/>
                <w:sz w:val="18"/>
                <w:szCs w:val="21"/>
              </w:rPr>
            </w:pPr>
          </w:p>
        </w:tc>
      </w:tr>
      <w:tr w:rsidR="001254A2" w:rsidRPr="006520FC" w14:paraId="58004F5B" w14:textId="77777777" w:rsidTr="001B3C28">
        <w:tc>
          <w:tcPr>
            <w:tcW w:w="1544" w:type="pct"/>
            <w:shd w:val="pct15" w:color="auto" w:fill="FFFFFF" w:themeFill="background1"/>
            <w:vAlign w:val="center"/>
          </w:tcPr>
          <w:p w14:paraId="0D1A92B7" w14:textId="77777777" w:rsidR="001254A2" w:rsidRPr="00445B44" w:rsidRDefault="001254A2" w:rsidP="001254A2">
            <w:pP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非流动负债：</w:t>
            </w:r>
          </w:p>
        </w:tc>
        <w:tc>
          <w:tcPr>
            <w:tcW w:w="956" w:type="pct"/>
            <w:shd w:val="clear" w:color="auto" w:fill="auto"/>
          </w:tcPr>
          <w:p w14:paraId="4F7B3977"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455872E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D3CFE9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0D28706" w14:textId="77777777" w:rsidTr="001B3C28">
        <w:tc>
          <w:tcPr>
            <w:tcW w:w="1544" w:type="pct"/>
            <w:shd w:val="pct15" w:color="auto" w:fill="FFFFFF" w:themeFill="background1"/>
            <w:vAlign w:val="center"/>
          </w:tcPr>
          <w:p w14:paraId="1EF1482D"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长期借款</w:t>
            </w:r>
          </w:p>
        </w:tc>
        <w:tc>
          <w:tcPr>
            <w:tcW w:w="956" w:type="pct"/>
            <w:shd w:val="clear" w:color="auto" w:fill="auto"/>
          </w:tcPr>
          <w:p w14:paraId="296AB254"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7D47FB0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D765CC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1E41204" w14:textId="77777777" w:rsidTr="001B3C28">
        <w:tc>
          <w:tcPr>
            <w:tcW w:w="1544" w:type="pct"/>
            <w:shd w:val="pct15" w:color="auto" w:fill="FFFFFF" w:themeFill="background1"/>
            <w:vAlign w:val="center"/>
          </w:tcPr>
          <w:p w14:paraId="3792E29F"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应付债券</w:t>
            </w:r>
          </w:p>
        </w:tc>
        <w:tc>
          <w:tcPr>
            <w:tcW w:w="956" w:type="pct"/>
            <w:shd w:val="clear" w:color="auto" w:fill="auto"/>
          </w:tcPr>
          <w:p w14:paraId="190CC7C1"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A57F05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AACCA9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2C207DF" w14:textId="77777777" w:rsidTr="001B3C28">
        <w:tc>
          <w:tcPr>
            <w:tcW w:w="1544" w:type="pct"/>
            <w:shd w:val="pct15" w:color="auto" w:fill="FFFFFF" w:themeFill="background1"/>
            <w:vAlign w:val="center"/>
          </w:tcPr>
          <w:p w14:paraId="7593E829"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其中：优先股</w:t>
            </w:r>
          </w:p>
        </w:tc>
        <w:tc>
          <w:tcPr>
            <w:tcW w:w="956" w:type="pct"/>
            <w:shd w:val="clear" w:color="auto" w:fill="auto"/>
          </w:tcPr>
          <w:p w14:paraId="463E5C63"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16B269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6B46CE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31F4C3C" w14:textId="77777777" w:rsidTr="001B3C28">
        <w:tc>
          <w:tcPr>
            <w:tcW w:w="1544" w:type="pct"/>
            <w:shd w:val="pct15" w:color="auto" w:fill="FFFFFF" w:themeFill="background1"/>
            <w:vAlign w:val="center"/>
          </w:tcPr>
          <w:p w14:paraId="58B4D3D2" w14:textId="77777777" w:rsidR="001254A2" w:rsidRPr="00445B44" w:rsidRDefault="001254A2" w:rsidP="001254A2">
            <w:pPr>
              <w:ind w:firstLineChars="300" w:firstLine="540"/>
              <w:rPr>
                <w:rFonts w:asciiTheme="minorEastAsia" w:eastAsiaTheme="minorEastAsia" w:hAnsiTheme="minorEastAsia"/>
                <w:sz w:val="18"/>
                <w:szCs w:val="21"/>
              </w:rPr>
            </w:pPr>
            <w:r>
              <w:rPr>
                <w:rFonts w:asciiTheme="minorEastAsia" w:eastAsiaTheme="minorEastAsia" w:hAnsiTheme="minorEastAsia" w:hint="eastAsia"/>
                <w:sz w:val="18"/>
                <w:szCs w:val="21"/>
              </w:rPr>
              <w:t>永续债</w:t>
            </w:r>
          </w:p>
        </w:tc>
        <w:tc>
          <w:tcPr>
            <w:tcW w:w="956" w:type="pct"/>
            <w:shd w:val="clear" w:color="auto" w:fill="auto"/>
          </w:tcPr>
          <w:p w14:paraId="2C2F0904"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23799D3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B92359C"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0A193C0" w14:textId="77777777" w:rsidTr="001B3C28">
        <w:tc>
          <w:tcPr>
            <w:tcW w:w="1544" w:type="pct"/>
            <w:shd w:val="pct15" w:color="auto" w:fill="FFFFFF" w:themeFill="background1"/>
            <w:vAlign w:val="center"/>
          </w:tcPr>
          <w:p w14:paraId="62BC53DD"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长期应付款</w:t>
            </w:r>
          </w:p>
        </w:tc>
        <w:tc>
          <w:tcPr>
            <w:tcW w:w="956" w:type="pct"/>
            <w:shd w:val="clear" w:color="auto" w:fill="auto"/>
          </w:tcPr>
          <w:p w14:paraId="6DEA3CB9"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4E28643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E99781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312D7B1" w14:textId="77777777" w:rsidTr="001B3C28">
        <w:tc>
          <w:tcPr>
            <w:tcW w:w="1544" w:type="pct"/>
            <w:shd w:val="pct15" w:color="auto" w:fill="FFFFFF" w:themeFill="background1"/>
            <w:vAlign w:val="center"/>
          </w:tcPr>
          <w:p w14:paraId="31AE14FA"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长期应付职工薪酬</w:t>
            </w:r>
          </w:p>
        </w:tc>
        <w:tc>
          <w:tcPr>
            <w:tcW w:w="956" w:type="pct"/>
            <w:shd w:val="clear" w:color="auto" w:fill="auto"/>
          </w:tcPr>
          <w:p w14:paraId="7E6787B1"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4CD9F70"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F6A7B8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FFE5FDB" w14:textId="77777777" w:rsidTr="001B3C28">
        <w:tc>
          <w:tcPr>
            <w:tcW w:w="1544" w:type="pct"/>
            <w:shd w:val="pct15" w:color="auto" w:fill="FFFFFF" w:themeFill="background1"/>
            <w:vAlign w:val="center"/>
          </w:tcPr>
          <w:p w14:paraId="34E98ABA"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专项应付款</w:t>
            </w:r>
          </w:p>
        </w:tc>
        <w:tc>
          <w:tcPr>
            <w:tcW w:w="956" w:type="pct"/>
            <w:shd w:val="clear" w:color="auto" w:fill="auto"/>
          </w:tcPr>
          <w:p w14:paraId="7E7BCAEC"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E24B944"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1E45786"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EEA014C" w14:textId="77777777" w:rsidTr="001B3C28">
        <w:tc>
          <w:tcPr>
            <w:tcW w:w="1544" w:type="pct"/>
            <w:shd w:val="pct15" w:color="auto" w:fill="FFFFFF" w:themeFill="background1"/>
            <w:vAlign w:val="center"/>
          </w:tcPr>
          <w:p w14:paraId="5CB04CE4"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预计负债</w:t>
            </w:r>
          </w:p>
        </w:tc>
        <w:tc>
          <w:tcPr>
            <w:tcW w:w="956" w:type="pct"/>
            <w:shd w:val="clear" w:color="auto" w:fill="auto"/>
          </w:tcPr>
          <w:p w14:paraId="7282BC3D"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C7C6234"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AD02A0C"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69CB8F0" w14:textId="77777777" w:rsidTr="001B3C28">
        <w:tc>
          <w:tcPr>
            <w:tcW w:w="1544" w:type="pct"/>
            <w:shd w:val="pct15" w:color="auto" w:fill="FFFFFF" w:themeFill="background1"/>
            <w:vAlign w:val="center"/>
          </w:tcPr>
          <w:p w14:paraId="0240B307"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递延收益</w:t>
            </w:r>
          </w:p>
        </w:tc>
        <w:tc>
          <w:tcPr>
            <w:tcW w:w="956" w:type="pct"/>
            <w:shd w:val="clear" w:color="auto" w:fill="auto"/>
          </w:tcPr>
          <w:p w14:paraId="0720D509"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199644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4A9F15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00A0E36" w14:textId="77777777" w:rsidTr="001B3C28">
        <w:tc>
          <w:tcPr>
            <w:tcW w:w="1544" w:type="pct"/>
            <w:shd w:val="pct15" w:color="auto" w:fill="FFFFFF" w:themeFill="background1"/>
            <w:vAlign w:val="center"/>
          </w:tcPr>
          <w:p w14:paraId="056FAA01"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递延所得税负债</w:t>
            </w:r>
          </w:p>
        </w:tc>
        <w:tc>
          <w:tcPr>
            <w:tcW w:w="956" w:type="pct"/>
            <w:shd w:val="clear" w:color="auto" w:fill="auto"/>
          </w:tcPr>
          <w:p w14:paraId="27D9A189"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316CEF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D0E135F"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BB66747" w14:textId="77777777" w:rsidTr="001B3C28">
        <w:tc>
          <w:tcPr>
            <w:tcW w:w="1544" w:type="pct"/>
            <w:shd w:val="pct15" w:color="auto" w:fill="FFFFFF" w:themeFill="background1"/>
            <w:vAlign w:val="center"/>
          </w:tcPr>
          <w:p w14:paraId="3CCFFA45"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其他非流动负债</w:t>
            </w:r>
          </w:p>
        </w:tc>
        <w:tc>
          <w:tcPr>
            <w:tcW w:w="956" w:type="pct"/>
            <w:tcBorders>
              <w:bottom w:val="single" w:sz="4" w:space="0" w:color="5B9BD5" w:themeColor="accent1"/>
            </w:tcBorders>
            <w:shd w:val="clear" w:color="auto" w:fill="auto"/>
          </w:tcPr>
          <w:p w14:paraId="11C0FBF1" w14:textId="77777777" w:rsidR="001254A2" w:rsidRPr="00445B44" w:rsidRDefault="001254A2" w:rsidP="001254A2">
            <w:pPr>
              <w:jc w:val="right"/>
              <w:rPr>
                <w:rFonts w:asciiTheme="minorEastAsia" w:eastAsiaTheme="minorEastAsia" w:hAnsiTheme="minorEastAsia"/>
                <w:sz w:val="18"/>
                <w:szCs w:val="21"/>
              </w:rPr>
            </w:pPr>
          </w:p>
        </w:tc>
        <w:tc>
          <w:tcPr>
            <w:tcW w:w="1324" w:type="pct"/>
            <w:tcBorders>
              <w:bottom w:val="single" w:sz="4" w:space="0" w:color="5B9BD5" w:themeColor="accent1"/>
            </w:tcBorders>
            <w:shd w:val="clear" w:color="auto" w:fill="auto"/>
          </w:tcPr>
          <w:p w14:paraId="338DFBFB" w14:textId="77777777" w:rsidR="001254A2" w:rsidRPr="00445B44" w:rsidRDefault="001254A2" w:rsidP="001254A2">
            <w:pPr>
              <w:jc w:val="right"/>
              <w:rPr>
                <w:rFonts w:asciiTheme="minorEastAsia" w:eastAsiaTheme="minorEastAsia" w:hAnsiTheme="minorEastAsia"/>
                <w:sz w:val="18"/>
                <w:szCs w:val="21"/>
              </w:rPr>
            </w:pPr>
          </w:p>
        </w:tc>
        <w:tc>
          <w:tcPr>
            <w:tcW w:w="1176" w:type="pct"/>
            <w:tcBorders>
              <w:bottom w:val="single" w:sz="4" w:space="0" w:color="5B9BD5" w:themeColor="accent1"/>
            </w:tcBorders>
            <w:shd w:val="clear" w:color="auto" w:fill="auto"/>
          </w:tcPr>
          <w:p w14:paraId="6908A53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2104706" w14:textId="77777777" w:rsidTr="001B3C28">
        <w:tc>
          <w:tcPr>
            <w:tcW w:w="1544" w:type="pct"/>
            <w:shd w:val="pct15" w:color="auto" w:fill="FFFFFF" w:themeFill="background1"/>
            <w:vAlign w:val="center"/>
          </w:tcPr>
          <w:p w14:paraId="6FA4C8C9" w14:textId="77777777" w:rsidR="001254A2" w:rsidRPr="00445B44" w:rsidRDefault="001254A2" w:rsidP="001254A2">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非流动负债合计</w:t>
            </w:r>
          </w:p>
        </w:tc>
        <w:tc>
          <w:tcPr>
            <w:tcW w:w="956" w:type="pct"/>
            <w:shd w:val="pct15" w:color="auto" w:fill="FFFFFF" w:themeFill="background1"/>
          </w:tcPr>
          <w:p w14:paraId="1FB7B77D" w14:textId="77777777" w:rsidR="001254A2" w:rsidRPr="00445B44" w:rsidRDefault="001254A2" w:rsidP="001254A2">
            <w:pPr>
              <w:jc w:val="right"/>
              <w:rPr>
                <w:rFonts w:asciiTheme="minorEastAsia" w:eastAsiaTheme="minorEastAsia" w:hAnsiTheme="minorEastAsia"/>
                <w:sz w:val="18"/>
                <w:szCs w:val="21"/>
              </w:rPr>
            </w:pPr>
          </w:p>
        </w:tc>
        <w:tc>
          <w:tcPr>
            <w:tcW w:w="1324" w:type="pct"/>
            <w:shd w:val="pct15" w:color="auto" w:fill="FFFFFF" w:themeFill="background1"/>
          </w:tcPr>
          <w:p w14:paraId="6607029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pct15" w:color="auto" w:fill="FFFFFF" w:themeFill="background1"/>
          </w:tcPr>
          <w:p w14:paraId="35FC1076"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96352A6" w14:textId="77777777" w:rsidTr="001B3C28">
        <w:tc>
          <w:tcPr>
            <w:tcW w:w="1544" w:type="pct"/>
            <w:shd w:val="pct15" w:color="auto" w:fill="FFFFFF" w:themeFill="background1"/>
            <w:vAlign w:val="center"/>
          </w:tcPr>
          <w:p w14:paraId="658187F2" w14:textId="77777777" w:rsidR="001254A2" w:rsidRPr="00445B44" w:rsidRDefault="001254A2" w:rsidP="001254A2">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负债合计</w:t>
            </w:r>
          </w:p>
        </w:tc>
        <w:tc>
          <w:tcPr>
            <w:tcW w:w="956" w:type="pct"/>
            <w:shd w:val="pct15" w:color="auto" w:fill="FFFFFF" w:themeFill="background1"/>
          </w:tcPr>
          <w:p w14:paraId="354935CB" w14:textId="77777777" w:rsidR="001254A2" w:rsidRPr="00445B44" w:rsidRDefault="001254A2" w:rsidP="001254A2">
            <w:pPr>
              <w:jc w:val="right"/>
              <w:rPr>
                <w:rFonts w:asciiTheme="minorEastAsia" w:eastAsiaTheme="minorEastAsia" w:hAnsiTheme="minorEastAsia"/>
                <w:sz w:val="18"/>
                <w:szCs w:val="21"/>
              </w:rPr>
            </w:pPr>
          </w:p>
        </w:tc>
        <w:tc>
          <w:tcPr>
            <w:tcW w:w="1324" w:type="pct"/>
            <w:shd w:val="pct15" w:color="auto" w:fill="FFFFFF" w:themeFill="background1"/>
          </w:tcPr>
          <w:p w14:paraId="54A16F4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pct15" w:color="auto" w:fill="FFFFFF" w:themeFill="background1"/>
          </w:tcPr>
          <w:p w14:paraId="5037026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4AD6EC6" w14:textId="77777777" w:rsidTr="001B3C28">
        <w:tc>
          <w:tcPr>
            <w:tcW w:w="1544" w:type="pct"/>
            <w:shd w:val="pct15" w:color="auto" w:fill="FFFFFF" w:themeFill="background1"/>
            <w:vAlign w:val="center"/>
          </w:tcPr>
          <w:p w14:paraId="22669D79" w14:textId="77777777" w:rsidR="001254A2" w:rsidRPr="00445B44" w:rsidRDefault="001254A2" w:rsidP="001254A2">
            <w:pP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所有者权益：</w:t>
            </w:r>
          </w:p>
        </w:tc>
        <w:tc>
          <w:tcPr>
            <w:tcW w:w="956" w:type="pct"/>
            <w:shd w:val="clear" w:color="auto" w:fill="auto"/>
          </w:tcPr>
          <w:p w14:paraId="55B3E566"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71746DF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AAB9CDC"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7FA5152" w14:textId="77777777" w:rsidTr="001B3C28">
        <w:tc>
          <w:tcPr>
            <w:tcW w:w="1544" w:type="pct"/>
            <w:shd w:val="pct15" w:color="auto" w:fill="FFFFFF" w:themeFill="background1"/>
            <w:vAlign w:val="center"/>
          </w:tcPr>
          <w:p w14:paraId="4C7F8D60"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股本</w:t>
            </w:r>
          </w:p>
        </w:tc>
        <w:tc>
          <w:tcPr>
            <w:tcW w:w="956" w:type="pct"/>
            <w:shd w:val="clear" w:color="auto" w:fill="auto"/>
          </w:tcPr>
          <w:p w14:paraId="545F87D9"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FEB5FD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3C92E1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F3CB27E" w14:textId="77777777" w:rsidTr="001B3C28">
        <w:tc>
          <w:tcPr>
            <w:tcW w:w="1544" w:type="pct"/>
            <w:shd w:val="pct15" w:color="auto" w:fill="FFFFFF" w:themeFill="background1"/>
            <w:vAlign w:val="center"/>
          </w:tcPr>
          <w:p w14:paraId="690E8144" w14:textId="77777777" w:rsidR="001254A2"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其他权益工具</w:t>
            </w:r>
          </w:p>
        </w:tc>
        <w:tc>
          <w:tcPr>
            <w:tcW w:w="956" w:type="pct"/>
            <w:shd w:val="clear" w:color="auto" w:fill="auto"/>
          </w:tcPr>
          <w:p w14:paraId="6C81FCAB"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1C72CB3"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10A9D2D"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50F1E1B" w14:textId="77777777" w:rsidTr="001B3C28">
        <w:tc>
          <w:tcPr>
            <w:tcW w:w="1544" w:type="pct"/>
            <w:shd w:val="pct15" w:color="auto" w:fill="FFFFFF" w:themeFill="background1"/>
            <w:vAlign w:val="center"/>
          </w:tcPr>
          <w:p w14:paraId="0698823D" w14:textId="77777777" w:rsidR="001254A2"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其中：优先股</w:t>
            </w:r>
          </w:p>
        </w:tc>
        <w:tc>
          <w:tcPr>
            <w:tcW w:w="956" w:type="pct"/>
            <w:shd w:val="clear" w:color="auto" w:fill="auto"/>
          </w:tcPr>
          <w:p w14:paraId="23C91862"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74B9203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D16F70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8079838" w14:textId="77777777" w:rsidTr="001B3C28">
        <w:tc>
          <w:tcPr>
            <w:tcW w:w="1544" w:type="pct"/>
            <w:shd w:val="pct15" w:color="auto" w:fill="FFFFFF" w:themeFill="background1"/>
            <w:vAlign w:val="center"/>
          </w:tcPr>
          <w:p w14:paraId="6002E0ED" w14:textId="77777777" w:rsidR="001254A2" w:rsidRDefault="001254A2" w:rsidP="001254A2">
            <w:pPr>
              <w:ind w:firstLineChars="300" w:firstLine="540"/>
              <w:rPr>
                <w:rFonts w:asciiTheme="minorEastAsia" w:eastAsiaTheme="minorEastAsia" w:hAnsiTheme="minorEastAsia"/>
                <w:sz w:val="18"/>
                <w:szCs w:val="21"/>
              </w:rPr>
            </w:pPr>
            <w:r>
              <w:rPr>
                <w:rFonts w:asciiTheme="minorEastAsia" w:eastAsiaTheme="minorEastAsia" w:hAnsiTheme="minorEastAsia" w:hint="eastAsia"/>
                <w:sz w:val="18"/>
                <w:szCs w:val="21"/>
              </w:rPr>
              <w:t>永续债</w:t>
            </w:r>
          </w:p>
        </w:tc>
        <w:tc>
          <w:tcPr>
            <w:tcW w:w="956" w:type="pct"/>
            <w:shd w:val="clear" w:color="auto" w:fill="auto"/>
          </w:tcPr>
          <w:p w14:paraId="697BCC52"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4D5A590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E16495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B3C118C" w14:textId="77777777" w:rsidTr="001B3C28">
        <w:tc>
          <w:tcPr>
            <w:tcW w:w="1544" w:type="pct"/>
            <w:shd w:val="pct15" w:color="auto" w:fill="FFFFFF" w:themeFill="background1"/>
            <w:vAlign w:val="center"/>
          </w:tcPr>
          <w:p w14:paraId="3667767C"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资本公积</w:t>
            </w:r>
          </w:p>
        </w:tc>
        <w:tc>
          <w:tcPr>
            <w:tcW w:w="956" w:type="pct"/>
            <w:shd w:val="clear" w:color="auto" w:fill="auto"/>
          </w:tcPr>
          <w:p w14:paraId="3A393A3B"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407BB25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4758354"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A832386" w14:textId="77777777" w:rsidTr="001B3C28">
        <w:tc>
          <w:tcPr>
            <w:tcW w:w="1544" w:type="pct"/>
            <w:shd w:val="pct15" w:color="auto" w:fill="FFFFFF" w:themeFill="background1"/>
            <w:vAlign w:val="center"/>
          </w:tcPr>
          <w:p w14:paraId="1A79EE25"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减：库存股</w:t>
            </w:r>
          </w:p>
        </w:tc>
        <w:tc>
          <w:tcPr>
            <w:tcW w:w="956" w:type="pct"/>
            <w:shd w:val="clear" w:color="auto" w:fill="auto"/>
          </w:tcPr>
          <w:p w14:paraId="52B1C374"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8A413F5"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99E572D"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18FD8DE" w14:textId="77777777" w:rsidTr="001B3C28">
        <w:tc>
          <w:tcPr>
            <w:tcW w:w="1544" w:type="pct"/>
            <w:shd w:val="pct15" w:color="auto" w:fill="FFFFFF" w:themeFill="background1"/>
            <w:vAlign w:val="center"/>
          </w:tcPr>
          <w:p w14:paraId="43F6C523"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其他综合收益</w:t>
            </w:r>
          </w:p>
        </w:tc>
        <w:tc>
          <w:tcPr>
            <w:tcW w:w="956" w:type="pct"/>
            <w:shd w:val="clear" w:color="auto" w:fill="auto"/>
          </w:tcPr>
          <w:p w14:paraId="6CF5BA69"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29FD412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3B994D6"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E8171EA" w14:textId="77777777" w:rsidTr="001B3C28">
        <w:tc>
          <w:tcPr>
            <w:tcW w:w="1544" w:type="pct"/>
            <w:shd w:val="pct15" w:color="auto" w:fill="FFFFFF" w:themeFill="background1"/>
            <w:vAlign w:val="center"/>
          </w:tcPr>
          <w:p w14:paraId="767F91B0"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专项储备</w:t>
            </w:r>
          </w:p>
        </w:tc>
        <w:tc>
          <w:tcPr>
            <w:tcW w:w="956" w:type="pct"/>
            <w:shd w:val="clear" w:color="auto" w:fill="auto"/>
          </w:tcPr>
          <w:p w14:paraId="1705135D"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38C4852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63586C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51602E1" w14:textId="77777777" w:rsidTr="001B3C28">
        <w:tc>
          <w:tcPr>
            <w:tcW w:w="1544" w:type="pct"/>
            <w:shd w:val="pct15" w:color="auto" w:fill="FFFFFF" w:themeFill="background1"/>
            <w:vAlign w:val="center"/>
          </w:tcPr>
          <w:p w14:paraId="36FBF91F"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盈余公积</w:t>
            </w:r>
          </w:p>
        </w:tc>
        <w:tc>
          <w:tcPr>
            <w:tcW w:w="956" w:type="pct"/>
            <w:shd w:val="clear" w:color="auto" w:fill="auto"/>
          </w:tcPr>
          <w:p w14:paraId="7B90EF4D"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2396366"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EA6EE6F"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DA763AD" w14:textId="77777777" w:rsidTr="001B3C28">
        <w:tc>
          <w:tcPr>
            <w:tcW w:w="1544" w:type="pct"/>
            <w:shd w:val="pct15" w:color="auto" w:fill="FFFFFF" w:themeFill="background1"/>
            <w:vAlign w:val="center"/>
          </w:tcPr>
          <w:p w14:paraId="0879212C"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未分配利润</w:t>
            </w:r>
          </w:p>
        </w:tc>
        <w:tc>
          <w:tcPr>
            <w:tcW w:w="956" w:type="pct"/>
            <w:tcBorders>
              <w:bottom w:val="single" w:sz="4" w:space="0" w:color="5B9BD5" w:themeColor="accent1"/>
            </w:tcBorders>
            <w:shd w:val="clear" w:color="auto" w:fill="auto"/>
          </w:tcPr>
          <w:p w14:paraId="29FA47A3" w14:textId="77777777" w:rsidR="001254A2" w:rsidRPr="00445B44" w:rsidRDefault="001254A2" w:rsidP="001254A2">
            <w:pPr>
              <w:jc w:val="right"/>
              <w:rPr>
                <w:rFonts w:asciiTheme="minorEastAsia" w:eastAsiaTheme="minorEastAsia" w:hAnsiTheme="minorEastAsia"/>
                <w:sz w:val="18"/>
                <w:szCs w:val="21"/>
              </w:rPr>
            </w:pPr>
          </w:p>
        </w:tc>
        <w:tc>
          <w:tcPr>
            <w:tcW w:w="1324" w:type="pct"/>
            <w:tcBorders>
              <w:bottom w:val="single" w:sz="4" w:space="0" w:color="5B9BD5" w:themeColor="accent1"/>
            </w:tcBorders>
            <w:shd w:val="clear" w:color="auto" w:fill="auto"/>
          </w:tcPr>
          <w:p w14:paraId="019B09F7" w14:textId="77777777" w:rsidR="001254A2" w:rsidRPr="00445B44" w:rsidRDefault="001254A2" w:rsidP="001254A2">
            <w:pPr>
              <w:jc w:val="right"/>
              <w:rPr>
                <w:rFonts w:asciiTheme="minorEastAsia" w:eastAsiaTheme="minorEastAsia" w:hAnsiTheme="minorEastAsia"/>
                <w:sz w:val="18"/>
                <w:szCs w:val="21"/>
              </w:rPr>
            </w:pPr>
          </w:p>
        </w:tc>
        <w:tc>
          <w:tcPr>
            <w:tcW w:w="1176" w:type="pct"/>
            <w:tcBorders>
              <w:bottom w:val="single" w:sz="4" w:space="0" w:color="5B9BD5" w:themeColor="accent1"/>
            </w:tcBorders>
            <w:shd w:val="clear" w:color="auto" w:fill="auto"/>
          </w:tcPr>
          <w:p w14:paraId="33DA02B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86901E6" w14:textId="77777777" w:rsidTr="001B3C28">
        <w:tc>
          <w:tcPr>
            <w:tcW w:w="1544" w:type="pct"/>
            <w:shd w:val="pct15" w:color="auto" w:fill="FFFFFF" w:themeFill="background1"/>
            <w:vAlign w:val="center"/>
          </w:tcPr>
          <w:p w14:paraId="29A7BB7A" w14:textId="77777777" w:rsidR="001254A2" w:rsidRPr="00445B44" w:rsidRDefault="001254A2" w:rsidP="001254A2">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所有者权益合计</w:t>
            </w:r>
          </w:p>
        </w:tc>
        <w:tc>
          <w:tcPr>
            <w:tcW w:w="956" w:type="pct"/>
            <w:shd w:val="pct15" w:color="auto" w:fill="FFFFFF" w:themeFill="background1"/>
          </w:tcPr>
          <w:p w14:paraId="22D00E64" w14:textId="77777777" w:rsidR="001254A2" w:rsidRPr="00445B44" w:rsidRDefault="001254A2" w:rsidP="001254A2">
            <w:pPr>
              <w:jc w:val="right"/>
              <w:rPr>
                <w:rFonts w:asciiTheme="minorEastAsia" w:eastAsiaTheme="minorEastAsia" w:hAnsiTheme="minorEastAsia"/>
                <w:sz w:val="18"/>
                <w:szCs w:val="21"/>
              </w:rPr>
            </w:pPr>
          </w:p>
        </w:tc>
        <w:tc>
          <w:tcPr>
            <w:tcW w:w="1324" w:type="pct"/>
            <w:shd w:val="pct15" w:color="auto" w:fill="FFFFFF" w:themeFill="background1"/>
          </w:tcPr>
          <w:p w14:paraId="22C4C85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pct15" w:color="auto" w:fill="FFFFFF" w:themeFill="background1"/>
          </w:tcPr>
          <w:p w14:paraId="7246FD1C"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0D4D386" w14:textId="77777777" w:rsidTr="001B3C28">
        <w:tc>
          <w:tcPr>
            <w:tcW w:w="1544" w:type="pct"/>
            <w:shd w:val="pct15" w:color="auto" w:fill="FFFFFF" w:themeFill="background1"/>
            <w:vAlign w:val="center"/>
          </w:tcPr>
          <w:p w14:paraId="5F7AAF97" w14:textId="77777777" w:rsidR="001254A2" w:rsidRPr="00445B44" w:rsidRDefault="001254A2" w:rsidP="001254A2">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负债和所有者权益合计</w:t>
            </w:r>
          </w:p>
        </w:tc>
        <w:tc>
          <w:tcPr>
            <w:tcW w:w="956" w:type="pct"/>
            <w:shd w:val="pct15" w:color="auto" w:fill="FFFFFF" w:themeFill="background1"/>
          </w:tcPr>
          <w:p w14:paraId="00AF284C" w14:textId="77777777" w:rsidR="001254A2" w:rsidRPr="00445B44" w:rsidRDefault="001254A2" w:rsidP="001254A2">
            <w:pPr>
              <w:jc w:val="right"/>
              <w:rPr>
                <w:rFonts w:asciiTheme="minorEastAsia" w:eastAsiaTheme="minorEastAsia" w:hAnsiTheme="minorEastAsia"/>
                <w:sz w:val="18"/>
                <w:szCs w:val="21"/>
              </w:rPr>
            </w:pPr>
          </w:p>
        </w:tc>
        <w:tc>
          <w:tcPr>
            <w:tcW w:w="1324" w:type="pct"/>
            <w:shd w:val="pct15" w:color="auto" w:fill="FFFFFF" w:themeFill="background1"/>
          </w:tcPr>
          <w:p w14:paraId="5AA9A96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pct15" w:color="auto" w:fill="FFFFFF" w:themeFill="background1"/>
          </w:tcPr>
          <w:p w14:paraId="39D58ED2" w14:textId="77777777" w:rsidR="001254A2" w:rsidRPr="00445B44" w:rsidRDefault="001254A2" w:rsidP="001254A2">
            <w:pPr>
              <w:jc w:val="right"/>
              <w:rPr>
                <w:rFonts w:asciiTheme="minorEastAsia" w:eastAsiaTheme="minorEastAsia" w:hAnsiTheme="minorEastAsia"/>
                <w:sz w:val="18"/>
                <w:szCs w:val="21"/>
              </w:rPr>
            </w:pPr>
          </w:p>
        </w:tc>
      </w:tr>
    </w:tbl>
    <w:p w14:paraId="0FC38F3A" w14:textId="77777777" w:rsidR="001B3C28" w:rsidRDefault="001B3C28">
      <w:pPr>
        <w:widowControl/>
        <w:jc w:val="left"/>
        <w:rPr>
          <w:rFonts w:asciiTheme="minorEastAsia" w:eastAsiaTheme="minorEastAsia" w:hAnsiTheme="minorEastAsia"/>
          <w:sz w:val="18"/>
          <w:szCs w:val="18"/>
        </w:rPr>
      </w:pPr>
      <w:r>
        <w:rPr>
          <w:rFonts w:asciiTheme="minorEastAsia" w:eastAsiaTheme="minorEastAsia" w:hAnsiTheme="minorEastAsia"/>
          <w:b/>
          <w:bCs/>
          <w:sz w:val="18"/>
          <w:szCs w:val="18"/>
        </w:rPr>
        <w:br w:type="page"/>
      </w:r>
    </w:p>
    <w:p w14:paraId="5C5A6BDA" w14:textId="77777777" w:rsidR="009A0CE6" w:rsidRDefault="001254A2" w:rsidP="00695A84">
      <w:pPr>
        <w:pStyle w:val="4"/>
        <w:keepNext w:val="0"/>
        <w:keepLines w:val="0"/>
        <w:spacing w:line="377" w:lineRule="auto"/>
        <w:jc w:val="left"/>
        <w:rPr>
          <w:szCs w:val="22"/>
        </w:rPr>
      </w:pPr>
      <w:r w:rsidRPr="00695A84">
        <w:rPr>
          <w:rFonts w:hint="eastAsia"/>
          <w:szCs w:val="22"/>
        </w:rPr>
        <w:lastRenderedPageBreak/>
        <w:t>（三</w:t>
      </w:r>
      <w:r w:rsidRPr="00695A84">
        <w:rPr>
          <w:szCs w:val="22"/>
        </w:rPr>
        <w:t>）</w:t>
      </w:r>
      <w:r w:rsidRPr="00695A84">
        <w:rPr>
          <w:rFonts w:hint="eastAsia"/>
          <w:szCs w:val="22"/>
        </w:rPr>
        <w:t>合并利润表</w:t>
      </w:r>
    </w:p>
    <w:p w14:paraId="13E8647D" w14:textId="77777777" w:rsidR="001254A2" w:rsidRPr="00695A84" w:rsidRDefault="001254A2" w:rsidP="001B3C28">
      <w:pPr>
        <w:ind w:left="6300" w:firstLine="420"/>
        <w:jc w:val="right"/>
      </w:pPr>
      <w:r w:rsidRPr="00695A84">
        <w:rPr>
          <w:rFonts w:hint="eastAsia"/>
        </w:rPr>
        <w:t>单位</w:t>
      </w:r>
      <w:r w:rsidRPr="00695A84">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223"/>
        <w:gridCol w:w="1311"/>
        <w:gridCol w:w="2040"/>
        <w:gridCol w:w="2329"/>
      </w:tblGrid>
      <w:tr w:rsidR="001254A2" w:rsidRPr="006520FC" w14:paraId="6E807E84" w14:textId="77777777" w:rsidTr="001B3C28">
        <w:tc>
          <w:tcPr>
            <w:tcW w:w="2132" w:type="pct"/>
            <w:tcBorders>
              <w:bottom w:val="single" w:sz="4" w:space="0" w:color="5B9BD5" w:themeColor="accent1"/>
            </w:tcBorders>
            <w:shd w:val="pct15" w:color="auto" w:fill="FFFFFF" w:themeFill="background1"/>
            <w:vAlign w:val="center"/>
          </w:tcPr>
          <w:p w14:paraId="5563BE2A"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项目</w:t>
            </w:r>
          </w:p>
        </w:tc>
        <w:tc>
          <w:tcPr>
            <w:tcW w:w="662" w:type="pct"/>
            <w:shd w:val="pct15" w:color="auto" w:fill="FFFFFF" w:themeFill="background1"/>
            <w:vAlign w:val="center"/>
          </w:tcPr>
          <w:p w14:paraId="6E833848"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附注</w:t>
            </w:r>
          </w:p>
        </w:tc>
        <w:tc>
          <w:tcPr>
            <w:tcW w:w="1030" w:type="pct"/>
            <w:shd w:val="pct15" w:color="auto" w:fill="FFFFFF" w:themeFill="background1"/>
          </w:tcPr>
          <w:p w14:paraId="3B1318FE" w14:textId="77777777" w:rsidR="001254A2" w:rsidRPr="00445B44" w:rsidRDefault="001254A2" w:rsidP="001254A2">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本期金额</w:t>
            </w:r>
          </w:p>
        </w:tc>
        <w:tc>
          <w:tcPr>
            <w:tcW w:w="1176" w:type="pct"/>
            <w:shd w:val="pct15" w:color="auto" w:fill="FFFFFF" w:themeFill="background1"/>
            <w:vAlign w:val="center"/>
          </w:tcPr>
          <w:p w14:paraId="66B2A568"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上期金额</w:t>
            </w:r>
          </w:p>
        </w:tc>
      </w:tr>
      <w:tr w:rsidR="001254A2" w:rsidRPr="006520FC" w14:paraId="56EAC413" w14:textId="77777777" w:rsidTr="001B3C28">
        <w:tc>
          <w:tcPr>
            <w:tcW w:w="2132" w:type="pct"/>
            <w:shd w:val="pct15" w:color="auto" w:fill="FFFFFF" w:themeFill="background1"/>
            <w:vAlign w:val="center"/>
          </w:tcPr>
          <w:p w14:paraId="528271D5"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一、营业总收入</w:t>
            </w:r>
          </w:p>
        </w:tc>
        <w:tc>
          <w:tcPr>
            <w:tcW w:w="662" w:type="pct"/>
            <w:shd w:val="clear" w:color="auto" w:fill="auto"/>
          </w:tcPr>
          <w:p w14:paraId="7155D729"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052C377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C593FA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3CE784D" w14:textId="77777777" w:rsidTr="001B3C28">
        <w:tc>
          <w:tcPr>
            <w:tcW w:w="2132" w:type="pct"/>
            <w:shd w:val="pct15" w:color="auto" w:fill="FFFFFF" w:themeFill="background1"/>
            <w:vAlign w:val="center"/>
          </w:tcPr>
          <w:p w14:paraId="0770FCC6"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其中：营业收入</w:t>
            </w:r>
          </w:p>
        </w:tc>
        <w:tc>
          <w:tcPr>
            <w:tcW w:w="662" w:type="pct"/>
            <w:shd w:val="clear" w:color="auto" w:fill="auto"/>
          </w:tcPr>
          <w:p w14:paraId="149DF2AD"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0A7399E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FE448ED"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E56A338" w14:textId="77777777" w:rsidTr="001B3C28">
        <w:tc>
          <w:tcPr>
            <w:tcW w:w="2132" w:type="pct"/>
            <w:shd w:val="pct15" w:color="auto" w:fill="FFFFFF" w:themeFill="background1"/>
            <w:vAlign w:val="center"/>
          </w:tcPr>
          <w:p w14:paraId="62E9F165" w14:textId="77777777" w:rsidR="001254A2" w:rsidRPr="00445B44" w:rsidRDefault="001254A2" w:rsidP="001254A2">
            <w:pPr>
              <w:ind w:firstLineChars="300" w:firstLine="540"/>
              <w:rPr>
                <w:rFonts w:asciiTheme="minorEastAsia" w:eastAsiaTheme="minorEastAsia" w:hAnsiTheme="minorEastAsia"/>
                <w:sz w:val="18"/>
                <w:szCs w:val="21"/>
              </w:rPr>
            </w:pPr>
            <w:r>
              <w:rPr>
                <w:rFonts w:asciiTheme="minorEastAsia" w:eastAsiaTheme="minorEastAsia" w:hAnsiTheme="minorEastAsia" w:hint="eastAsia"/>
                <w:sz w:val="18"/>
                <w:szCs w:val="21"/>
              </w:rPr>
              <w:t>利息收入</w:t>
            </w:r>
          </w:p>
        </w:tc>
        <w:tc>
          <w:tcPr>
            <w:tcW w:w="662" w:type="pct"/>
            <w:shd w:val="clear" w:color="auto" w:fill="auto"/>
          </w:tcPr>
          <w:p w14:paraId="43DE9E36"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4E68546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37A1A7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A0696F0" w14:textId="77777777" w:rsidTr="001B3C28">
        <w:tc>
          <w:tcPr>
            <w:tcW w:w="2132" w:type="pct"/>
            <w:shd w:val="pct15" w:color="auto" w:fill="FFFFFF" w:themeFill="background1"/>
            <w:vAlign w:val="center"/>
          </w:tcPr>
          <w:p w14:paraId="6CC08092" w14:textId="77777777" w:rsidR="001254A2" w:rsidRDefault="001254A2" w:rsidP="001254A2">
            <w:pPr>
              <w:ind w:firstLineChars="300" w:firstLine="540"/>
              <w:rPr>
                <w:rFonts w:asciiTheme="minorEastAsia" w:eastAsiaTheme="minorEastAsia" w:hAnsiTheme="minorEastAsia"/>
                <w:sz w:val="18"/>
                <w:szCs w:val="21"/>
              </w:rPr>
            </w:pPr>
            <w:r w:rsidRPr="00C60692">
              <w:rPr>
                <w:rFonts w:asciiTheme="minorEastAsia" w:eastAsiaTheme="minorEastAsia" w:hAnsiTheme="minorEastAsia" w:hint="eastAsia"/>
                <w:sz w:val="18"/>
                <w:szCs w:val="21"/>
              </w:rPr>
              <w:t>已赚保费</w:t>
            </w:r>
          </w:p>
        </w:tc>
        <w:tc>
          <w:tcPr>
            <w:tcW w:w="662" w:type="pct"/>
            <w:shd w:val="clear" w:color="auto" w:fill="auto"/>
          </w:tcPr>
          <w:p w14:paraId="30114A17"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2254214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08E9C1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FD7A0A0" w14:textId="77777777" w:rsidTr="001B3C28">
        <w:tc>
          <w:tcPr>
            <w:tcW w:w="2132" w:type="pct"/>
            <w:shd w:val="pct15" w:color="auto" w:fill="FFFFFF" w:themeFill="background1"/>
            <w:vAlign w:val="center"/>
          </w:tcPr>
          <w:p w14:paraId="79D94FB3" w14:textId="77777777" w:rsidR="001254A2" w:rsidRDefault="001254A2" w:rsidP="001254A2">
            <w:pPr>
              <w:ind w:firstLineChars="300" w:firstLine="540"/>
              <w:rPr>
                <w:rFonts w:asciiTheme="minorEastAsia" w:eastAsiaTheme="minorEastAsia" w:hAnsiTheme="minorEastAsia"/>
                <w:sz w:val="18"/>
                <w:szCs w:val="21"/>
              </w:rPr>
            </w:pPr>
            <w:r>
              <w:rPr>
                <w:rFonts w:asciiTheme="minorEastAsia" w:eastAsiaTheme="minorEastAsia" w:hAnsiTheme="minorEastAsia" w:hint="eastAsia"/>
                <w:sz w:val="18"/>
                <w:szCs w:val="21"/>
              </w:rPr>
              <w:t>手续费及佣金收入</w:t>
            </w:r>
          </w:p>
        </w:tc>
        <w:tc>
          <w:tcPr>
            <w:tcW w:w="662" w:type="pct"/>
            <w:shd w:val="clear" w:color="auto" w:fill="auto"/>
          </w:tcPr>
          <w:p w14:paraId="20D3700E"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6A7E7D75"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19FF070"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B7CF05E" w14:textId="77777777" w:rsidTr="001B3C28">
        <w:tc>
          <w:tcPr>
            <w:tcW w:w="2132" w:type="pct"/>
            <w:shd w:val="pct15" w:color="auto" w:fill="FFFFFF" w:themeFill="background1"/>
            <w:vAlign w:val="center"/>
          </w:tcPr>
          <w:p w14:paraId="4E39ECD8"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二、营业总成本</w:t>
            </w:r>
          </w:p>
        </w:tc>
        <w:tc>
          <w:tcPr>
            <w:tcW w:w="662" w:type="pct"/>
            <w:shd w:val="clear" w:color="auto" w:fill="auto"/>
          </w:tcPr>
          <w:p w14:paraId="1F4008B1"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769A2931"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32B342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A69F652" w14:textId="77777777" w:rsidTr="001B3C28">
        <w:tc>
          <w:tcPr>
            <w:tcW w:w="2132" w:type="pct"/>
            <w:shd w:val="pct15" w:color="auto" w:fill="FFFFFF" w:themeFill="background1"/>
            <w:vAlign w:val="center"/>
          </w:tcPr>
          <w:p w14:paraId="031E406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其中：营业成本</w:t>
            </w:r>
          </w:p>
        </w:tc>
        <w:tc>
          <w:tcPr>
            <w:tcW w:w="662" w:type="pct"/>
            <w:shd w:val="clear" w:color="auto" w:fill="auto"/>
            <w:vAlign w:val="center"/>
          </w:tcPr>
          <w:p w14:paraId="3A9AA69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59F58E2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C5C4258"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A18747C" w14:textId="77777777" w:rsidTr="001B3C28">
        <w:tc>
          <w:tcPr>
            <w:tcW w:w="2132" w:type="pct"/>
            <w:shd w:val="pct15" w:color="auto" w:fill="FFFFFF" w:themeFill="background1"/>
            <w:vAlign w:val="center"/>
          </w:tcPr>
          <w:p w14:paraId="0E1B8527" w14:textId="77777777" w:rsidR="001254A2" w:rsidRPr="00445B44" w:rsidRDefault="001254A2" w:rsidP="001254A2">
            <w:pPr>
              <w:ind w:firstLineChars="300" w:firstLine="540"/>
              <w:rPr>
                <w:rFonts w:asciiTheme="minorEastAsia" w:eastAsiaTheme="minorEastAsia" w:hAnsiTheme="minorEastAsia"/>
                <w:sz w:val="18"/>
                <w:szCs w:val="21"/>
              </w:rPr>
            </w:pPr>
            <w:r>
              <w:rPr>
                <w:rFonts w:asciiTheme="minorEastAsia" w:eastAsiaTheme="minorEastAsia" w:hAnsiTheme="minorEastAsia" w:hint="eastAsia"/>
                <w:sz w:val="18"/>
                <w:szCs w:val="21"/>
              </w:rPr>
              <w:t>利息支出</w:t>
            </w:r>
          </w:p>
        </w:tc>
        <w:tc>
          <w:tcPr>
            <w:tcW w:w="662" w:type="pct"/>
            <w:shd w:val="clear" w:color="auto" w:fill="auto"/>
            <w:vAlign w:val="center"/>
          </w:tcPr>
          <w:p w14:paraId="50CFE915"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532DA225"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8B24547"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F89C2A3" w14:textId="77777777" w:rsidTr="001B3C28">
        <w:tc>
          <w:tcPr>
            <w:tcW w:w="2132" w:type="pct"/>
            <w:shd w:val="pct15" w:color="auto" w:fill="FFFFFF" w:themeFill="background1"/>
            <w:vAlign w:val="center"/>
          </w:tcPr>
          <w:p w14:paraId="67397BA8" w14:textId="77777777" w:rsidR="001254A2" w:rsidRDefault="001254A2" w:rsidP="001254A2">
            <w:pPr>
              <w:ind w:firstLineChars="300" w:firstLine="540"/>
              <w:rPr>
                <w:rFonts w:asciiTheme="minorEastAsia" w:eastAsiaTheme="minorEastAsia" w:hAnsiTheme="minorEastAsia"/>
                <w:sz w:val="18"/>
                <w:szCs w:val="21"/>
              </w:rPr>
            </w:pPr>
            <w:r>
              <w:rPr>
                <w:rFonts w:asciiTheme="minorEastAsia" w:eastAsiaTheme="minorEastAsia" w:hAnsiTheme="minorEastAsia" w:hint="eastAsia"/>
                <w:sz w:val="18"/>
                <w:szCs w:val="21"/>
              </w:rPr>
              <w:t>手续费及佣金支出</w:t>
            </w:r>
          </w:p>
        </w:tc>
        <w:tc>
          <w:tcPr>
            <w:tcW w:w="662" w:type="pct"/>
            <w:shd w:val="clear" w:color="auto" w:fill="auto"/>
            <w:vAlign w:val="center"/>
          </w:tcPr>
          <w:p w14:paraId="2349C83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60933DF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BBE532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0BBB26F" w14:textId="77777777" w:rsidTr="001B3C28">
        <w:tc>
          <w:tcPr>
            <w:tcW w:w="2132" w:type="pct"/>
            <w:shd w:val="pct15" w:color="auto" w:fill="FFFFFF" w:themeFill="background1"/>
            <w:vAlign w:val="center"/>
          </w:tcPr>
          <w:p w14:paraId="02FCA02A" w14:textId="77777777" w:rsidR="001254A2" w:rsidRDefault="001254A2" w:rsidP="001254A2">
            <w:pPr>
              <w:ind w:firstLineChars="300" w:firstLine="540"/>
              <w:rPr>
                <w:rFonts w:asciiTheme="minorEastAsia" w:eastAsiaTheme="minorEastAsia" w:hAnsiTheme="minorEastAsia"/>
                <w:sz w:val="18"/>
                <w:szCs w:val="21"/>
              </w:rPr>
            </w:pPr>
            <w:r w:rsidRPr="00C60692">
              <w:rPr>
                <w:rFonts w:asciiTheme="minorEastAsia" w:eastAsiaTheme="minorEastAsia" w:hAnsiTheme="minorEastAsia" w:hint="eastAsia"/>
                <w:sz w:val="18"/>
                <w:szCs w:val="21"/>
              </w:rPr>
              <w:t>退保金</w:t>
            </w:r>
          </w:p>
        </w:tc>
        <w:tc>
          <w:tcPr>
            <w:tcW w:w="662" w:type="pct"/>
            <w:shd w:val="clear" w:color="auto" w:fill="auto"/>
            <w:vAlign w:val="center"/>
          </w:tcPr>
          <w:p w14:paraId="30992088"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7D81E0D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A9C7EDC"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CDA8A99" w14:textId="77777777" w:rsidTr="001B3C28">
        <w:tc>
          <w:tcPr>
            <w:tcW w:w="2132" w:type="pct"/>
            <w:shd w:val="pct15" w:color="auto" w:fill="FFFFFF" w:themeFill="background1"/>
            <w:vAlign w:val="center"/>
          </w:tcPr>
          <w:p w14:paraId="1BB9378D" w14:textId="77777777" w:rsidR="001254A2" w:rsidRDefault="001254A2" w:rsidP="001254A2">
            <w:pPr>
              <w:ind w:firstLineChars="300" w:firstLine="540"/>
              <w:rPr>
                <w:rFonts w:asciiTheme="minorEastAsia" w:eastAsiaTheme="minorEastAsia" w:hAnsiTheme="minorEastAsia"/>
                <w:sz w:val="18"/>
                <w:szCs w:val="21"/>
              </w:rPr>
            </w:pPr>
            <w:r w:rsidRPr="00C60692">
              <w:rPr>
                <w:rFonts w:asciiTheme="minorEastAsia" w:eastAsiaTheme="minorEastAsia" w:hAnsiTheme="minorEastAsia" w:hint="eastAsia"/>
                <w:sz w:val="18"/>
                <w:szCs w:val="21"/>
              </w:rPr>
              <w:t>赔付支出净额</w:t>
            </w:r>
          </w:p>
        </w:tc>
        <w:tc>
          <w:tcPr>
            <w:tcW w:w="662" w:type="pct"/>
            <w:shd w:val="clear" w:color="auto" w:fill="auto"/>
            <w:vAlign w:val="center"/>
          </w:tcPr>
          <w:p w14:paraId="2B94CCED"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06867C7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0627976"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94F0CD9" w14:textId="77777777" w:rsidTr="001B3C28">
        <w:tc>
          <w:tcPr>
            <w:tcW w:w="2132" w:type="pct"/>
            <w:shd w:val="pct15" w:color="auto" w:fill="FFFFFF" w:themeFill="background1"/>
            <w:vAlign w:val="center"/>
          </w:tcPr>
          <w:p w14:paraId="3703C442" w14:textId="77777777" w:rsidR="001254A2" w:rsidRPr="00C60692" w:rsidRDefault="001254A2" w:rsidP="001254A2">
            <w:pPr>
              <w:ind w:firstLineChars="300" w:firstLine="540"/>
              <w:rPr>
                <w:rFonts w:asciiTheme="minorEastAsia" w:eastAsiaTheme="minorEastAsia" w:hAnsiTheme="minorEastAsia"/>
                <w:sz w:val="18"/>
                <w:szCs w:val="21"/>
              </w:rPr>
            </w:pPr>
            <w:r w:rsidRPr="00C60692">
              <w:rPr>
                <w:rFonts w:asciiTheme="minorEastAsia" w:eastAsiaTheme="minorEastAsia" w:hAnsiTheme="minorEastAsia" w:hint="eastAsia"/>
                <w:sz w:val="18"/>
                <w:szCs w:val="21"/>
              </w:rPr>
              <w:t>提取保险合同准备金净额</w:t>
            </w:r>
          </w:p>
        </w:tc>
        <w:tc>
          <w:tcPr>
            <w:tcW w:w="662" w:type="pct"/>
            <w:shd w:val="clear" w:color="auto" w:fill="auto"/>
            <w:vAlign w:val="center"/>
          </w:tcPr>
          <w:p w14:paraId="268CE60E"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066264E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7C5C624"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6ADAC7F" w14:textId="77777777" w:rsidTr="001B3C28">
        <w:tc>
          <w:tcPr>
            <w:tcW w:w="2132" w:type="pct"/>
            <w:shd w:val="pct15" w:color="auto" w:fill="FFFFFF" w:themeFill="background1"/>
            <w:vAlign w:val="center"/>
          </w:tcPr>
          <w:p w14:paraId="78ACBC64" w14:textId="77777777" w:rsidR="001254A2" w:rsidRPr="00C60692" w:rsidRDefault="001254A2" w:rsidP="001254A2">
            <w:pPr>
              <w:ind w:firstLineChars="300" w:firstLine="540"/>
              <w:rPr>
                <w:rFonts w:asciiTheme="minorEastAsia" w:eastAsiaTheme="minorEastAsia" w:hAnsiTheme="minorEastAsia"/>
                <w:sz w:val="18"/>
                <w:szCs w:val="21"/>
              </w:rPr>
            </w:pPr>
            <w:r w:rsidRPr="00C60692">
              <w:rPr>
                <w:rFonts w:asciiTheme="minorEastAsia" w:eastAsiaTheme="minorEastAsia" w:hAnsiTheme="minorEastAsia" w:hint="eastAsia"/>
                <w:sz w:val="18"/>
                <w:szCs w:val="21"/>
              </w:rPr>
              <w:t>保单红利支出</w:t>
            </w:r>
          </w:p>
        </w:tc>
        <w:tc>
          <w:tcPr>
            <w:tcW w:w="662" w:type="pct"/>
            <w:shd w:val="clear" w:color="auto" w:fill="auto"/>
            <w:vAlign w:val="center"/>
          </w:tcPr>
          <w:p w14:paraId="15C4472F"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25EB9D7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B05557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46090C2" w14:textId="77777777" w:rsidTr="001B3C28">
        <w:tc>
          <w:tcPr>
            <w:tcW w:w="2132" w:type="pct"/>
            <w:shd w:val="pct15" w:color="auto" w:fill="FFFFFF" w:themeFill="background1"/>
            <w:vAlign w:val="center"/>
          </w:tcPr>
          <w:p w14:paraId="7FBF6949" w14:textId="77777777" w:rsidR="001254A2" w:rsidRDefault="001254A2" w:rsidP="001254A2">
            <w:pPr>
              <w:ind w:firstLineChars="300" w:firstLine="540"/>
              <w:rPr>
                <w:rFonts w:asciiTheme="minorEastAsia" w:eastAsiaTheme="minorEastAsia" w:hAnsiTheme="minorEastAsia"/>
                <w:sz w:val="18"/>
                <w:szCs w:val="21"/>
              </w:rPr>
            </w:pPr>
            <w:r w:rsidRPr="00C60692">
              <w:rPr>
                <w:rFonts w:asciiTheme="minorEastAsia" w:eastAsiaTheme="minorEastAsia" w:hAnsiTheme="minorEastAsia" w:hint="eastAsia"/>
                <w:sz w:val="18"/>
                <w:szCs w:val="21"/>
              </w:rPr>
              <w:t>分保费用</w:t>
            </w:r>
          </w:p>
        </w:tc>
        <w:tc>
          <w:tcPr>
            <w:tcW w:w="662" w:type="pct"/>
            <w:shd w:val="clear" w:color="auto" w:fill="auto"/>
            <w:vAlign w:val="center"/>
          </w:tcPr>
          <w:p w14:paraId="6D371E1D"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768B1D7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1F663D4"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A1C5F98" w14:textId="77777777" w:rsidTr="001B3C28">
        <w:tc>
          <w:tcPr>
            <w:tcW w:w="2132" w:type="pct"/>
            <w:shd w:val="pct15" w:color="auto" w:fill="FFFFFF" w:themeFill="background1"/>
            <w:vAlign w:val="center"/>
          </w:tcPr>
          <w:p w14:paraId="379E4D07" w14:textId="77777777" w:rsidR="001254A2" w:rsidRPr="00445B44" w:rsidRDefault="001254A2" w:rsidP="001254A2">
            <w:pPr>
              <w:ind w:firstLineChars="300" w:firstLine="54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税金及附加</w:t>
            </w:r>
          </w:p>
        </w:tc>
        <w:tc>
          <w:tcPr>
            <w:tcW w:w="662" w:type="pct"/>
            <w:shd w:val="clear" w:color="auto" w:fill="auto"/>
            <w:vAlign w:val="center"/>
          </w:tcPr>
          <w:p w14:paraId="4EFDC468"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7864B2D4"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A2D622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D040CBE" w14:textId="77777777" w:rsidTr="001B3C28">
        <w:tc>
          <w:tcPr>
            <w:tcW w:w="2132" w:type="pct"/>
            <w:shd w:val="pct15" w:color="auto" w:fill="FFFFFF" w:themeFill="background1"/>
            <w:vAlign w:val="center"/>
          </w:tcPr>
          <w:p w14:paraId="3D8C1EBD" w14:textId="77777777" w:rsidR="001254A2" w:rsidRPr="00445B44" w:rsidRDefault="001254A2" w:rsidP="001254A2">
            <w:pPr>
              <w:ind w:firstLineChars="300" w:firstLine="54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销售费用</w:t>
            </w:r>
          </w:p>
        </w:tc>
        <w:tc>
          <w:tcPr>
            <w:tcW w:w="662" w:type="pct"/>
            <w:shd w:val="clear" w:color="auto" w:fill="auto"/>
            <w:vAlign w:val="center"/>
          </w:tcPr>
          <w:p w14:paraId="43840E4E"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3C25916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8486980"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A70F607" w14:textId="77777777" w:rsidTr="001B3C28">
        <w:tc>
          <w:tcPr>
            <w:tcW w:w="2132" w:type="pct"/>
            <w:shd w:val="pct15" w:color="auto" w:fill="FFFFFF" w:themeFill="background1"/>
            <w:vAlign w:val="center"/>
          </w:tcPr>
          <w:p w14:paraId="7F69CC88" w14:textId="77777777" w:rsidR="001254A2" w:rsidRPr="00445B44" w:rsidRDefault="001254A2" w:rsidP="001254A2">
            <w:pPr>
              <w:ind w:firstLineChars="300" w:firstLine="54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管理费用</w:t>
            </w:r>
          </w:p>
        </w:tc>
        <w:tc>
          <w:tcPr>
            <w:tcW w:w="662" w:type="pct"/>
            <w:shd w:val="clear" w:color="auto" w:fill="auto"/>
            <w:vAlign w:val="center"/>
          </w:tcPr>
          <w:p w14:paraId="18D872BF"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42B6CE3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A131DF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78B6C11" w14:textId="77777777" w:rsidTr="001B3C28">
        <w:tc>
          <w:tcPr>
            <w:tcW w:w="2132" w:type="pct"/>
            <w:shd w:val="pct15" w:color="auto" w:fill="FFFFFF" w:themeFill="background1"/>
            <w:vAlign w:val="center"/>
          </w:tcPr>
          <w:p w14:paraId="6A9B4308" w14:textId="77777777" w:rsidR="001254A2" w:rsidRPr="00445B44" w:rsidRDefault="001254A2" w:rsidP="001254A2">
            <w:pPr>
              <w:ind w:firstLineChars="300" w:firstLine="54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财务费用</w:t>
            </w:r>
          </w:p>
        </w:tc>
        <w:tc>
          <w:tcPr>
            <w:tcW w:w="662" w:type="pct"/>
            <w:shd w:val="clear" w:color="auto" w:fill="auto"/>
            <w:vAlign w:val="center"/>
          </w:tcPr>
          <w:p w14:paraId="61677799"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596425C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20A7DDD"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96B5F56" w14:textId="77777777" w:rsidTr="001B3C28">
        <w:tc>
          <w:tcPr>
            <w:tcW w:w="2132" w:type="pct"/>
            <w:shd w:val="pct15" w:color="auto" w:fill="FFFFFF" w:themeFill="background1"/>
            <w:vAlign w:val="center"/>
          </w:tcPr>
          <w:p w14:paraId="5ABD877D" w14:textId="77777777" w:rsidR="001254A2" w:rsidRPr="00445B44" w:rsidRDefault="001254A2" w:rsidP="001254A2">
            <w:pPr>
              <w:ind w:firstLineChars="300" w:firstLine="54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资产减值损失</w:t>
            </w:r>
          </w:p>
        </w:tc>
        <w:tc>
          <w:tcPr>
            <w:tcW w:w="662" w:type="pct"/>
            <w:shd w:val="clear" w:color="auto" w:fill="auto"/>
            <w:vAlign w:val="center"/>
          </w:tcPr>
          <w:p w14:paraId="3403B2E8"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0CF348B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C399DE6"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61137E7" w14:textId="77777777" w:rsidTr="001B3C28">
        <w:tc>
          <w:tcPr>
            <w:tcW w:w="2132" w:type="pct"/>
            <w:shd w:val="pct15" w:color="auto" w:fill="FFFFFF" w:themeFill="background1"/>
            <w:vAlign w:val="center"/>
          </w:tcPr>
          <w:p w14:paraId="27355DE8"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加：公允价值变动收益（损失以“－”号填列）</w:t>
            </w:r>
          </w:p>
        </w:tc>
        <w:tc>
          <w:tcPr>
            <w:tcW w:w="662" w:type="pct"/>
            <w:shd w:val="clear" w:color="auto" w:fill="auto"/>
            <w:vAlign w:val="center"/>
          </w:tcPr>
          <w:p w14:paraId="456043E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1919DEB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081FE9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6E9C1D0" w14:textId="77777777" w:rsidTr="001B3C28">
        <w:tc>
          <w:tcPr>
            <w:tcW w:w="2132" w:type="pct"/>
            <w:shd w:val="pct15" w:color="auto" w:fill="FFFFFF" w:themeFill="background1"/>
            <w:vAlign w:val="center"/>
          </w:tcPr>
          <w:p w14:paraId="3D9A9094" w14:textId="77777777" w:rsidR="001254A2" w:rsidRPr="00445B44" w:rsidRDefault="001254A2" w:rsidP="001254A2">
            <w:pPr>
              <w:ind w:firstLineChars="200" w:firstLine="36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投资收益（损失以“－”号填列）</w:t>
            </w:r>
          </w:p>
        </w:tc>
        <w:tc>
          <w:tcPr>
            <w:tcW w:w="662" w:type="pct"/>
            <w:shd w:val="clear" w:color="auto" w:fill="auto"/>
            <w:vAlign w:val="center"/>
          </w:tcPr>
          <w:p w14:paraId="6DA95AAD"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150881A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263BA2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7D26105" w14:textId="77777777" w:rsidTr="001B3C28">
        <w:tc>
          <w:tcPr>
            <w:tcW w:w="2132" w:type="pct"/>
            <w:shd w:val="pct15" w:color="auto" w:fill="FFFFFF" w:themeFill="background1"/>
            <w:vAlign w:val="center"/>
          </w:tcPr>
          <w:p w14:paraId="10BD1944" w14:textId="77777777" w:rsidR="001254A2" w:rsidRPr="00445B44" w:rsidRDefault="001254A2" w:rsidP="001254A2">
            <w:pPr>
              <w:ind w:firstLineChars="200" w:firstLine="36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其中：对联营企业和合营企业的投资收益</w:t>
            </w:r>
          </w:p>
        </w:tc>
        <w:tc>
          <w:tcPr>
            <w:tcW w:w="662" w:type="pct"/>
            <w:shd w:val="clear" w:color="auto" w:fill="auto"/>
          </w:tcPr>
          <w:p w14:paraId="417F01DF"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40779C6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7B7234F"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E3A6AE6" w14:textId="77777777" w:rsidTr="001B3C28">
        <w:tc>
          <w:tcPr>
            <w:tcW w:w="2132" w:type="pct"/>
            <w:shd w:val="pct15" w:color="auto" w:fill="FFFFFF" w:themeFill="background1"/>
            <w:vAlign w:val="center"/>
          </w:tcPr>
          <w:p w14:paraId="3CE0D60E" w14:textId="77777777" w:rsidR="001254A2" w:rsidRPr="00445B44" w:rsidRDefault="001254A2" w:rsidP="001254A2">
            <w:pPr>
              <w:ind w:firstLineChars="200" w:firstLine="36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汇兑收益（损失以“-”号填列）</w:t>
            </w:r>
          </w:p>
        </w:tc>
        <w:tc>
          <w:tcPr>
            <w:tcW w:w="662" w:type="pct"/>
            <w:shd w:val="clear" w:color="auto" w:fill="auto"/>
          </w:tcPr>
          <w:p w14:paraId="1880BDBE"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1DFBCFA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05A2B42" w14:textId="77777777" w:rsidR="001254A2" w:rsidRPr="00445B44" w:rsidRDefault="001254A2" w:rsidP="001254A2">
            <w:pPr>
              <w:jc w:val="right"/>
              <w:rPr>
                <w:rFonts w:asciiTheme="minorEastAsia" w:eastAsiaTheme="minorEastAsia" w:hAnsiTheme="minorEastAsia"/>
                <w:sz w:val="18"/>
                <w:szCs w:val="21"/>
              </w:rPr>
            </w:pPr>
          </w:p>
        </w:tc>
      </w:tr>
      <w:tr w:rsidR="00153E10" w:rsidRPr="006520FC" w14:paraId="054CA5D7" w14:textId="77777777" w:rsidTr="001B3C28">
        <w:tc>
          <w:tcPr>
            <w:tcW w:w="2132" w:type="pct"/>
            <w:shd w:val="pct15" w:color="auto" w:fill="FFFFFF" w:themeFill="background1"/>
            <w:vAlign w:val="center"/>
          </w:tcPr>
          <w:p w14:paraId="4B391278" w14:textId="01493B4D" w:rsidR="00153E10" w:rsidRPr="00445B44" w:rsidRDefault="00153E10" w:rsidP="001254A2">
            <w:pPr>
              <w:ind w:firstLineChars="200" w:firstLine="360"/>
              <w:rPr>
                <w:rFonts w:asciiTheme="minorEastAsia" w:eastAsiaTheme="minorEastAsia" w:hAnsiTheme="minorEastAsia"/>
                <w:sz w:val="18"/>
                <w:szCs w:val="21"/>
              </w:rPr>
            </w:pPr>
            <w:r>
              <w:rPr>
                <w:rFonts w:asciiTheme="minorEastAsia" w:eastAsiaTheme="minorEastAsia" w:hAnsiTheme="minorEastAsia" w:hint="eastAsia"/>
                <w:sz w:val="18"/>
                <w:szCs w:val="21"/>
              </w:rPr>
              <w:t>其他</w:t>
            </w:r>
            <w:r>
              <w:rPr>
                <w:rFonts w:asciiTheme="minorEastAsia" w:eastAsiaTheme="minorEastAsia" w:hAnsiTheme="minorEastAsia"/>
                <w:sz w:val="18"/>
                <w:szCs w:val="21"/>
              </w:rPr>
              <w:t>收益</w:t>
            </w:r>
          </w:p>
        </w:tc>
        <w:tc>
          <w:tcPr>
            <w:tcW w:w="662" w:type="pct"/>
            <w:shd w:val="clear" w:color="auto" w:fill="auto"/>
          </w:tcPr>
          <w:p w14:paraId="6786614E" w14:textId="77777777" w:rsidR="00153E10" w:rsidRPr="00445B44" w:rsidRDefault="00153E10" w:rsidP="001254A2">
            <w:pPr>
              <w:jc w:val="right"/>
              <w:rPr>
                <w:rFonts w:asciiTheme="minorEastAsia" w:eastAsiaTheme="minorEastAsia" w:hAnsiTheme="minorEastAsia"/>
                <w:sz w:val="18"/>
                <w:szCs w:val="21"/>
              </w:rPr>
            </w:pPr>
          </w:p>
        </w:tc>
        <w:tc>
          <w:tcPr>
            <w:tcW w:w="1030" w:type="pct"/>
            <w:shd w:val="clear" w:color="auto" w:fill="auto"/>
          </w:tcPr>
          <w:p w14:paraId="294FD3C4" w14:textId="77777777" w:rsidR="00153E10" w:rsidRPr="00445B44" w:rsidRDefault="00153E10" w:rsidP="001254A2">
            <w:pPr>
              <w:jc w:val="right"/>
              <w:rPr>
                <w:rFonts w:asciiTheme="minorEastAsia" w:eastAsiaTheme="minorEastAsia" w:hAnsiTheme="minorEastAsia"/>
                <w:sz w:val="18"/>
                <w:szCs w:val="21"/>
              </w:rPr>
            </w:pPr>
          </w:p>
        </w:tc>
        <w:tc>
          <w:tcPr>
            <w:tcW w:w="1176" w:type="pct"/>
            <w:shd w:val="clear" w:color="auto" w:fill="auto"/>
          </w:tcPr>
          <w:p w14:paraId="767BC54A" w14:textId="77777777" w:rsidR="00153E10" w:rsidRPr="00445B44" w:rsidRDefault="00153E10" w:rsidP="001254A2">
            <w:pPr>
              <w:jc w:val="right"/>
              <w:rPr>
                <w:rFonts w:asciiTheme="minorEastAsia" w:eastAsiaTheme="minorEastAsia" w:hAnsiTheme="minorEastAsia"/>
                <w:sz w:val="18"/>
                <w:szCs w:val="21"/>
              </w:rPr>
            </w:pPr>
          </w:p>
        </w:tc>
      </w:tr>
      <w:tr w:rsidR="001254A2" w:rsidRPr="006520FC" w14:paraId="6E4D214F" w14:textId="77777777" w:rsidTr="001B3C28">
        <w:tc>
          <w:tcPr>
            <w:tcW w:w="2132" w:type="pct"/>
            <w:shd w:val="pct15" w:color="auto" w:fill="FFFFFF" w:themeFill="background1"/>
            <w:vAlign w:val="center"/>
          </w:tcPr>
          <w:p w14:paraId="2223F749"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三、营业利润（亏损以“－”号填列）</w:t>
            </w:r>
          </w:p>
        </w:tc>
        <w:tc>
          <w:tcPr>
            <w:tcW w:w="662" w:type="pct"/>
            <w:shd w:val="clear" w:color="auto" w:fill="auto"/>
          </w:tcPr>
          <w:p w14:paraId="58D27D91"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1E27F98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E9D297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9813897" w14:textId="77777777" w:rsidTr="001B3C28">
        <w:tc>
          <w:tcPr>
            <w:tcW w:w="2132" w:type="pct"/>
            <w:shd w:val="pct15" w:color="auto" w:fill="FFFFFF" w:themeFill="background1"/>
            <w:vAlign w:val="center"/>
          </w:tcPr>
          <w:p w14:paraId="2003B46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加：营业外收入</w:t>
            </w:r>
          </w:p>
        </w:tc>
        <w:tc>
          <w:tcPr>
            <w:tcW w:w="662" w:type="pct"/>
            <w:shd w:val="clear" w:color="auto" w:fill="auto"/>
            <w:vAlign w:val="center"/>
          </w:tcPr>
          <w:p w14:paraId="492DCCF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7D1D9E0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444ABD6"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FC37CDF" w14:textId="77777777" w:rsidTr="001B3C28">
        <w:tc>
          <w:tcPr>
            <w:tcW w:w="2132" w:type="pct"/>
            <w:shd w:val="pct15" w:color="auto" w:fill="FFFFFF" w:themeFill="background1"/>
            <w:vAlign w:val="center"/>
          </w:tcPr>
          <w:p w14:paraId="3D64B878" w14:textId="77777777" w:rsidR="001254A2" w:rsidRPr="00445B44" w:rsidRDefault="001254A2" w:rsidP="001254A2">
            <w:pPr>
              <w:ind w:firstLineChars="200" w:firstLine="360"/>
              <w:rPr>
                <w:rFonts w:asciiTheme="minorEastAsia" w:eastAsiaTheme="minorEastAsia" w:hAnsiTheme="minorEastAsia"/>
                <w:sz w:val="18"/>
                <w:szCs w:val="21"/>
              </w:rPr>
            </w:pPr>
            <w:r>
              <w:rPr>
                <w:rFonts w:asciiTheme="minorEastAsia" w:eastAsiaTheme="minorEastAsia" w:hAnsiTheme="minorEastAsia" w:hint="eastAsia"/>
                <w:sz w:val="18"/>
                <w:szCs w:val="21"/>
              </w:rPr>
              <w:t>其中：非流动资产处置利得</w:t>
            </w:r>
          </w:p>
        </w:tc>
        <w:tc>
          <w:tcPr>
            <w:tcW w:w="662" w:type="pct"/>
            <w:shd w:val="clear" w:color="auto" w:fill="auto"/>
            <w:vAlign w:val="center"/>
          </w:tcPr>
          <w:p w14:paraId="5C05B599"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62149EE6"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C20C21C"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4175732" w14:textId="77777777" w:rsidTr="001B3C28">
        <w:tc>
          <w:tcPr>
            <w:tcW w:w="2132" w:type="pct"/>
            <w:shd w:val="pct15" w:color="auto" w:fill="FFFFFF" w:themeFill="background1"/>
            <w:vAlign w:val="center"/>
          </w:tcPr>
          <w:p w14:paraId="299A428B"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减：营业外支出</w:t>
            </w:r>
          </w:p>
        </w:tc>
        <w:tc>
          <w:tcPr>
            <w:tcW w:w="662" w:type="pct"/>
            <w:shd w:val="clear" w:color="auto" w:fill="auto"/>
            <w:vAlign w:val="center"/>
          </w:tcPr>
          <w:p w14:paraId="1DF78592"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3BCBF8E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B19492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0E69B1A" w14:textId="77777777" w:rsidTr="001B3C28">
        <w:tc>
          <w:tcPr>
            <w:tcW w:w="2132" w:type="pct"/>
            <w:shd w:val="pct15" w:color="auto" w:fill="FFFFFF" w:themeFill="background1"/>
            <w:vAlign w:val="center"/>
          </w:tcPr>
          <w:p w14:paraId="7E78FBB1" w14:textId="77777777" w:rsidR="001254A2" w:rsidRPr="00445B44" w:rsidRDefault="001254A2" w:rsidP="001254A2">
            <w:pPr>
              <w:ind w:firstLineChars="200" w:firstLine="36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其中：非流动资产处置损失</w:t>
            </w:r>
          </w:p>
        </w:tc>
        <w:tc>
          <w:tcPr>
            <w:tcW w:w="662" w:type="pct"/>
            <w:shd w:val="clear" w:color="auto" w:fill="auto"/>
          </w:tcPr>
          <w:p w14:paraId="025CB00A"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38DA1120"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0CFD9E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29AD16F" w14:textId="77777777" w:rsidTr="001B3C28">
        <w:tc>
          <w:tcPr>
            <w:tcW w:w="2132" w:type="pct"/>
            <w:shd w:val="pct15" w:color="auto" w:fill="FFFFFF" w:themeFill="background1"/>
            <w:vAlign w:val="center"/>
          </w:tcPr>
          <w:p w14:paraId="09D912C9"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四、利润总额（亏损总额以“－”号填列）</w:t>
            </w:r>
          </w:p>
        </w:tc>
        <w:tc>
          <w:tcPr>
            <w:tcW w:w="662" w:type="pct"/>
            <w:shd w:val="clear" w:color="auto" w:fill="auto"/>
          </w:tcPr>
          <w:p w14:paraId="67B2506E"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3EC47AA1"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2A1573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9FC92D8" w14:textId="77777777" w:rsidTr="001B3C28">
        <w:tc>
          <w:tcPr>
            <w:tcW w:w="2132" w:type="pct"/>
            <w:shd w:val="pct15" w:color="auto" w:fill="FFFFFF" w:themeFill="background1"/>
            <w:vAlign w:val="center"/>
          </w:tcPr>
          <w:p w14:paraId="186178FA"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减：所得税费用</w:t>
            </w:r>
          </w:p>
        </w:tc>
        <w:tc>
          <w:tcPr>
            <w:tcW w:w="662" w:type="pct"/>
            <w:shd w:val="clear" w:color="auto" w:fill="auto"/>
            <w:vAlign w:val="center"/>
          </w:tcPr>
          <w:p w14:paraId="6E6AC6A4"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115367C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7C13434"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897267F" w14:textId="77777777" w:rsidTr="001B3C28">
        <w:tc>
          <w:tcPr>
            <w:tcW w:w="2132" w:type="pct"/>
            <w:shd w:val="pct15" w:color="auto" w:fill="FFFFFF" w:themeFill="background1"/>
            <w:vAlign w:val="center"/>
          </w:tcPr>
          <w:p w14:paraId="499A4E25"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五、净利润（净亏损以“－”号填列）</w:t>
            </w:r>
          </w:p>
        </w:tc>
        <w:tc>
          <w:tcPr>
            <w:tcW w:w="662" w:type="pct"/>
            <w:shd w:val="clear" w:color="auto" w:fill="auto"/>
          </w:tcPr>
          <w:p w14:paraId="3FB4CDF0" w14:textId="77777777" w:rsidR="001254A2" w:rsidRPr="00445B44" w:rsidRDefault="001254A2" w:rsidP="001254A2">
            <w:pPr>
              <w:pStyle w:val="a9"/>
              <w:ind w:left="1260" w:hanging="420"/>
              <w:jc w:val="right"/>
              <w:rPr>
                <w:rFonts w:asciiTheme="minorEastAsia" w:eastAsiaTheme="minorEastAsia" w:hAnsiTheme="minorEastAsia"/>
                <w:szCs w:val="21"/>
              </w:rPr>
            </w:pPr>
          </w:p>
        </w:tc>
        <w:tc>
          <w:tcPr>
            <w:tcW w:w="1030" w:type="pct"/>
            <w:shd w:val="clear" w:color="auto" w:fill="auto"/>
          </w:tcPr>
          <w:p w14:paraId="164D4AA1"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E34BF2E" w14:textId="77777777" w:rsidR="001254A2" w:rsidRPr="00445B44" w:rsidRDefault="001254A2" w:rsidP="001254A2">
            <w:pPr>
              <w:jc w:val="right"/>
              <w:rPr>
                <w:rFonts w:asciiTheme="minorEastAsia" w:eastAsiaTheme="minorEastAsia" w:hAnsiTheme="minorEastAsia"/>
                <w:sz w:val="18"/>
                <w:szCs w:val="21"/>
              </w:rPr>
            </w:pPr>
          </w:p>
        </w:tc>
      </w:tr>
      <w:tr w:rsidR="00AB57F0" w:rsidRPr="006520FC" w14:paraId="031CD05E" w14:textId="77777777" w:rsidTr="001B3C28">
        <w:tc>
          <w:tcPr>
            <w:tcW w:w="2132" w:type="pct"/>
            <w:shd w:val="pct15" w:color="auto" w:fill="FFFFFF" w:themeFill="background1"/>
            <w:vAlign w:val="center"/>
          </w:tcPr>
          <w:p w14:paraId="19ACA75D" w14:textId="77777777" w:rsidR="00AB57F0" w:rsidRPr="00445B44" w:rsidRDefault="00AB57F0" w:rsidP="001254A2">
            <w:pPr>
              <w:rPr>
                <w:rFonts w:asciiTheme="minorEastAsia" w:eastAsiaTheme="minorEastAsia" w:hAnsiTheme="minorEastAsia"/>
                <w:b/>
                <w:sz w:val="18"/>
                <w:szCs w:val="21"/>
              </w:rPr>
            </w:pPr>
            <w:r w:rsidRPr="00C372A1">
              <w:rPr>
                <w:rFonts w:asciiTheme="minorEastAsia" w:eastAsiaTheme="minorEastAsia" w:hAnsiTheme="minorEastAsia" w:hint="eastAsia"/>
                <w:color w:val="000000" w:themeColor="text1"/>
                <w:sz w:val="18"/>
                <w:szCs w:val="21"/>
              </w:rPr>
              <w:t>其中：被合并方在合并前实现的净利润</w:t>
            </w:r>
          </w:p>
        </w:tc>
        <w:tc>
          <w:tcPr>
            <w:tcW w:w="662" w:type="pct"/>
            <w:shd w:val="clear" w:color="auto" w:fill="auto"/>
          </w:tcPr>
          <w:p w14:paraId="0F9D4A5E" w14:textId="77777777" w:rsidR="00AB57F0" w:rsidRPr="00445B44" w:rsidRDefault="00AB57F0" w:rsidP="001254A2">
            <w:pPr>
              <w:pStyle w:val="a9"/>
              <w:ind w:left="1260" w:hanging="420"/>
              <w:jc w:val="right"/>
              <w:rPr>
                <w:rFonts w:asciiTheme="minorEastAsia" w:eastAsiaTheme="minorEastAsia" w:hAnsiTheme="minorEastAsia"/>
                <w:szCs w:val="21"/>
              </w:rPr>
            </w:pPr>
          </w:p>
        </w:tc>
        <w:tc>
          <w:tcPr>
            <w:tcW w:w="1030" w:type="pct"/>
            <w:shd w:val="clear" w:color="auto" w:fill="auto"/>
          </w:tcPr>
          <w:p w14:paraId="203AB8BD" w14:textId="77777777" w:rsidR="00AB57F0" w:rsidRPr="00445B44" w:rsidRDefault="00AB57F0" w:rsidP="001254A2">
            <w:pPr>
              <w:jc w:val="right"/>
              <w:rPr>
                <w:rFonts w:asciiTheme="minorEastAsia" w:eastAsiaTheme="minorEastAsia" w:hAnsiTheme="minorEastAsia"/>
                <w:sz w:val="18"/>
                <w:szCs w:val="21"/>
              </w:rPr>
            </w:pPr>
          </w:p>
        </w:tc>
        <w:tc>
          <w:tcPr>
            <w:tcW w:w="1176" w:type="pct"/>
            <w:shd w:val="clear" w:color="auto" w:fill="auto"/>
          </w:tcPr>
          <w:p w14:paraId="07CDF42B" w14:textId="77777777" w:rsidR="00AB57F0" w:rsidRPr="00445B44" w:rsidRDefault="00AB57F0" w:rsidP="001254A2">
            <w:pPr>
              <w:jc w:val="right"/>
              <w:rPr>
                <w:rFonts w:asciiTheme="minorEastAsia" w:eastAsiaTheme="minorEastAsia" w:hAnsiTheme="minorEastAsia"/>
                <w:sz w:val="18"/>
                <w:szCs w:val="21"/>
              </w:rPr>
            </w:pPr>
          </w:p>
        </w:tc>
      </w:tr>
      <w:tr w:rsidR="001254A2" w:rsidRPr="006520FC" w14:paraId="0A14F253" w14:textId="77777777" w:rsidTr="001B3C28">
        <w:tc>
          <w:tcPr>
            <w:tcW w:w="2132" w:type="pct"/>
            <w:shd w:val="pct15" w:color="auto" w:fill="FFFFFF" w:themeFill="background1"/>
            <w:vAlign w:val="center"/>
          </w:tcPr>
          <w:p w14:paraId="03726937"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归属于母公司所有者的净利润</w:t>
            </w:r>
          </w:p>
        </w:tc>
        <w:tc>
          <w:tcPr>
            <w:tcW w:w="662" w:type="pct"/>
            <w:shd w:val="clear" w:color="auto" w:fill="auto"/>
          </w:tcPr>
          <w:p w14:paraId="573B05E6"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0E5E2BC1"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DC1422F"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2E3DC68" w14:textId="77777777" w:rsidTr="001B3C28">
        <w:tc>
          <w:tcPr>
            <w:tcW w:w="2132" w:type="pct"/>
            <w:shd w:val="pct15" w:color="auto" w:fill="FFFFFF" w:themeFill="background1"/>
            <w:vAlign w:val="center"/>
          </w:tcPr>
          <w:p w14:paraId="60A1072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少数股东损益</w:t>
            </w:r>
          </w:p>
        </w:tc>
        <w:tc>
          <w:tcPr>
            <w:tcW w:w="662" w:type="pct"/>
            <w:shd w:val="clear" w:color="auto" w:fill="auto"/>
          </w:tcPr>
          <w:p w14:paraId="1C9D7649"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5FCF8AA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808564F"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8B3A326" w14:textId="77777777" w:rsidTr="001B3C28">
        <w:tc>
          <w:tcPr>
            <w:tcW w:w="2132" w:type="pct"/>
            <w:shd w:val="pct15" w:color="auto" w:fill="FFFFFF" w:themeFill="background1"/>
            <w:vAlign w:val="center"/>
          </w:tcPr>
          <w:p w14:paraId="6A8B5519" w14:textId="77777777" w:rsidR="001254A2" w:rsidRPr="00AB0F09" w:rsidRDefault="001254A2" w:rsidP="001254A2">
            <w:pPr>
              <w:rPr>
                <w:rFonts w:asciiTheme="minorEastAsia" w:eastAsiaTheme="minorEastAsia" w:hAnsiTheme="minorEastAsia"/>
                <w:b/>
                <w:sz w:val="18"/>
                <w:szCs w:val="21"/>
              </w:rPr>
            </w:pPr>
            <w:r w:rsidRPr="00AB0F09">
              <w:rPr>
                <w:rFonts w:asciiTheme="minorEastAsia" w:eastAsiaTheme="minorEastAsia" w:hAnsiTheme="minorEastAsia" w:hint="eastAsia"/>
                <w:b/>
                <w:sz w:val="18"/>
                <w:szCs w:val="21"/>
              </w:rPr>
              <w:t>六、其他综合收益的税后净额</w:t>
            </w:r>
          </w:p>
        </w:tc>
        <w:tc>
          <w:tcPr>
            <w:tcW w:w="662" w:type="pct"/>
            <w:shd w:val="clear" w:color="auto" w:fill="auto"/>
          </w:tcPr>
          <w:p w14:paraId="7E4C9FAE"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5C96E33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397FC38"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71C7C43" w14:textId="77777777" w:rsidTr="001B3C28">
        <w:tc>
          <w:tcPr>
            <w:tcW w:w="2132" w:type="pct"/>
            <w:shd w:val="pct15" w:color="auto" w:fill="FFFFFF" w:themeFill="background1"/>
            <w:vAlign w:val="center"/>
          </w:tcPr>
          <w:p w14:paraId="3E86A220"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归属于母公司所有者的其他综合收益的税后净额</w:t>
            </w:r>
          </w:p>
        </w:tc>
        <w:tc>
          <w:tcPr>
            <w:tcW w:w="662" w:type="pct"/>
            <w:shd w:val="clear" w:color="auto" w:fill="auto"/>
          </w:tcPr>
          <w:p w14:paraId="4E067DBD"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6A12ACE0"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97EF8D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4B3B0EB" w14:textId="77777777" w:rsidTr="001B3C28">
        <w:tc>
          <w:tcPr>
            <w:tcW w:w="2132" w:type="pct"/>
            <w:shd w:val="pct15" w:color="auto" w:fill="FFFFFF" w:themeFill="background1"/>
            <w:vAlign w:val="center"/>
          </w:tcPr>
          <w:p w14:paraId="2AD7E65D" w14:textId="77777777" w:rsidR="001254A2" w:rsidRDefault="001254A2" w:rsidP="001254A2">
            <w:pPr>
              <w:rPr>
                <w:rFonts w:asciiTheme="minorEastAsia" w:eastAsiaTheme="minorEastAsia" w:hAnsiTheme="minorEastAsia"/>
                <w:sz w:val="18"/>
                <w:szCs w:val="21"/>
              </w:rPr>
            </w:pPr>
            <w:r w:rsidRPr="00AB0F09">
              <w:rPr>
                <w:rFonts w:asciiTheme="minorEastAsia" w:eastAsiaTheme="minorEastAsia" w:hAnsiTheme="minorEastAsia" w:hint="eastAsia"/>
                <w:sz w:val="18"/>
                <w:szCs w:val="21"/>
              </w:rPr>
              <w:t>（一）以后不能重分类进损益的其他综合收益</w:t>
            </w:r>
          </w:p>
        </w:tc>
        <w:tc>
          <w:tcPr>
            <w:tcW w:w="662" w:type="pct"/>
            <w:shd w:val="clear" w:color="auto" w:fill="auto"/>
          </w:tcPr>
          <w:p w14:paraId="37AD5753"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0FFBE751"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DE5D1F0"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5B71CA5" w14:textId="77777777" w:rsidTr="001B3C28">
        <w:tc>
          <w:tcPr>
            <w:tcW w:w="2132" w:type="pct"/>
            <w:shd w:val="pct15" w:color="auto" w:fill="FFFFFF" w:themeFill="background1"/>
            <w:vAlign w:val="center"/>
          </w:tcPr>
          <w:p w14:paraId="7C96DAD8" w14:textId="77777777" w:rsidR="001254A2" w:rsidRPr="00AB0F09" w:rsidRDefault="001254A2" w:rsidP="001254A2">
            <w:pPr>
              <w:rPr>
                <w:rFonts w:asciiTheme="minorEastAsia" w:eastAsiaTheme="minorEastAsia" w:hAnsiTheme="minorEastAsia"/>
                <w:sz w:val="18"/>
                <w:szCs w:val="21"/>
              </w:rPr>
            </w:pPr>
            <w:r w:rsidRPr="00AB0F09">
              <w:rPr>
                <w:rFonts w:asciiTheme="minorEastAsia" w:eastAsiaTheme="minorEastAsia" w:hAnsiTheme="minorEastAsia" w:hint="eastAsia"/>
                <w:sz w:val="18"/>
                <w:szCs w:val="21"/>
              </w:rPr>
              <w:t>1.重新计量设定受益计划净负债或净资产的变动</w:t>
            </w:r>
          </w:p>
        </w:tc>
        <w:tc>
          <w:tcPr>
            <w:tcW w:w="662" w:type="pct"/>
            <w:shd w:val="clear" w:color="auto" w:fill="auto"/>
          </w:tcPr>
          <w:p w14:paraId="42568881"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0CBF966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CF9C99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6EA627C" w14:textId="77777777" w:rsidTr="001B3C28">
        <w:tc>
          <w:tcPr>
            <w:tcW w:w="2132" w:type="pct"/>
            <w:shd w:val="pct15" w:color="auto" w:fill="FFFFFF" w:themeFill="background1"/>
            <w:vAlign w:val="center"/>
          </w:tcPr>
          <w:p w14:paraId="5CD28C4E" w14:textId="77777777" w:rsidR="001254A2" w:rsidRPr="00AB0F09" w:rsidRDefault="001254A2" w:rsidP="001254A2">
            <w:pPr>
              <w:rPr>
                <w:rFonts w:asciiTheme="minorEastAsia" w:eastAsiaTheme="minorEastAsia" w:hAnsiTheme="minorEastAsia"/>
                <w:sz w:val="18"/>
                <w:szCs w:val="21"/>
              </w:rPr>
            </w:pPr>
            <w:r w:rsidRPr="00AB0F09">
              <w:rPr>
                <w:rFonts w:asciiTheme="minorEastAsia" w:eastAsiaTheme="minorEastAsia" w:hAnsiTheme="minorEastAsia" w:hint="eastAsia"/>
                <w:sz w:val="18"/>
                <w:szCs w:val="21"/>
              </w:rPr>
              <w:lastRenderedPageBreak/>
              <w:t>2.权益法下在被投资单位不能重分类进损益的其他综合收益中享有的份额</w:t>
            </w:r>
          </w:p>
        </w:tc>
        <w:tc>
          <w:tcPr>
            <w:tcW w:w="662" w:type="pct"/>
            <w:shd w:val="clear" w:color="auto" w:fill="auto"/>
          </w:tcPr>
          <w:p w14:paraId="145D662E"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5E259E05"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42BFF34"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3A2FEBB" w14:textId="77777777" w:rsidTr="001B3C28">
        <w:tc>
          <w:tcPr>
            <w:tcW w:w="2132" w:type="pct"/>
            <w:shd w:val="pct15" w:color="auto" w:fill="FFFFFF" w:themeFill="background1"/>
            <w:vAlign w:val="center"/>
          </w:tcPr>
          <w:p w14:paraId="68D0D46F" w14:textId="77777777" w:rsidR="001254A2" w:rsidRPr="00AB0F09" w:rsidRDefault="001254A2" w:rsidP="001254A2">
            <w:pPr>
              <w:rPr>
                <w:rFonts w:asciiTheme="minorEastAsia" w:eastAsiaTheme="minorEastAsia" w:hAnsiTheme="minorEastAsia"/>
                <w:sz w:val="18"/>
                <w:szCs w:val="21"/>
              </w:rPr>
            </w:pPr>
            <w:r w:rsidRPr="00AB0F09">
              <w:rPr>
                <w:rFonts w:asciiTheme="minorEastAsia" w:eastAsiaTheme="minorEastAsia" w:hAnsiTheme="minorEastAsia" w:hint="eastAsia"/>
                <w:sz w:val="18"/>
                <w:szCs w:val="21"/>
              </w:rPr>
              <w:t>（二）以后将重分类进损益的其他综合收益</w:t>
            </w:r>
          </w:p>
        </w:tc>
        <w:tc>
          <w:tcPr>
            <w:tcW w:w="662" w:type="pct"/>
            <w:shd w:val="clear" w:color="auto" w:fill="auto"/>
          </w:tcPr>
          <w:p w14:paraId="2E7298AB"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7D5792A3"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3A1721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37456BC" w14:textId="77777777" w:rsidTr="001B3C28">
        <w:tc>
          <w:tcPr>
            <w:tcW w:w="2132" w:type="pct"/>
            <w:shd w:val="pct15" w:color="auto" w:fill="FFFFFF" w:themeFill="background1"/>
            <w:vAlign w:val="center"/>
          </w:tcPr>
          <w:p w14:paraId="1F12F0A7" w14:textId="77777777" w:rsidR="001254A2" w:rsidRPr="00840638" w:rsidRDefault="001254A2" w:rsidP="001254A2">
            <w:pPr>
              <w:rPr>
                <w:rFonts w:asciiTheme="minorEastAsia" w:eastAsiaTheme="minorEastAsia" w:hAnsiTheme="minorEastAsia"/>
                <w:sz w:val="18"/>
                <w:szCs w:val="21"/>
              </w:rPr>
            </w:pPr>
            <w:r w:rsidRPr="00840638">
              <w:rPr>
                <w:rFonts w:asciiTheme="minorEastAsia" w:eastAsiaTheme="minorEastAsia" w:hAnsiTheme="minorEastAsia" w:hint="eastAsia"/>
                <w:sz w:val="18"/>
                <w:szCs w:val="21"/>
              </w:rPr>
              <w:t>1.权益法下在被投资单位以后将重分类进损益的其他综合收益中享有的份额</w:t>
            </w:r>
          </w:p>
        </w:tc>
        <w:tc>
          <w:tcPr>
            <w:tcW w:w="662" w:type="pct"/>
            <w:shd w:val="clear" w:color="auto" w:fill="auto"/>
          </w:tcPr>
          <w:p w14:paraId="34A6EA4B"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02771ED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EE788B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60C4F92" w14:textId="77777777" w:rsidTr="001B3C28">
        <w:tc>
          <w:tcPr>
            <w:tcW w:w="2132" w:type="pct"/>
            <w:shd w:val="pct15" w:color="auto" w:fill="FFFFFF" w:themeFill="background1"/>
            <w:vAlign w:val="center"/>
          </w:tcPr>
          <w:p w14:paraId="21301FA6" w14:textId="77777777" w:rsidR="001254A2" w:rsidRPr="00684A5B" w:rsidRDefault="001254A2" w:rsidP="001254A2">
            <w:pPr>
              <w:rPr>
                <w:rFonts w:asciiTheme="minorEastAsia" w:eastAsiaTheme="minorEastAsia" w:hAnsiTheme="minorEastAsia"/>
                <w:sz w:val="18"/>
                <w:szCs w:val="21"/>
              </w:rPr>
            </w:pPr>
            <w:r w:rsidRPr="00684A5B">
              <w:rPr>
                <w:rFonts w:asciiTheme="minorEastAsia" w:eastAsiaTheme="minorEastAsia" w:hAnsiTheme="minorEastAsia" w:hint="eastAsia"/>
                <w:sz w:val="18"/>
                <w:szCs w:val="21"/>
              </w:rPr>
              <w:t>2.可供出售金融资产公允价值变动损益</w:t>
            </w:r>
          </w:p>
        </w:tc>
        <w:tc>
          <w:tcPr>
            <w:tcW w:w="662" w:type="pct"/>
            <w:shd w:val="clear" w:color="auto" w:fill="auto"/>
          </w:tcPr>
          <w:p w14:paraId="4E3AE35E"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4431729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806558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87B3275" w14:textId="77777777" w:rsidTr="001B3C28">
        <w:tc>
          <w:tcPr>
            <w:tcW w:w="2132" w:type="pct"/>
            <w:shd w:val="pct15" w:color="auto" w:fill="FFFFFF" w:themeFill="background1"/>
            <w:vAlign w:val="center"/>
          </w:tcPr>
          <w:p w14:paraId="015575F9" w14:textId="77777777" w:rsidR="001254A2" w:rsidRPr="00684A5B" w:rsidRDefault="001254A2" w:rsidP="001254A2">
            <w:pPr>
              <w:rPr>
                <w:rFonts w:asciiTheme="minorEastAsia" w:eastAsiaTheme="minorEastAsia" w:hAnsiTheme="minorEastAsia"/>
                <w:sz w:val="18"/>
                <w:szCs w:val="21"/>
              </w:rPr>
            </w:pPr>
            <w:r w:rsidRPr="00521258">
              <w:rPr>
                <w:rFonts w:asciiTheme="minorEastAsia" w:eastAsiaTheme="minorEastAsia" w:hAnsiTheme="minorEastAsia" w:hint="eastAsia"/>
                <w:sz w:val="18"/>
                <w:szCs w:val="21"/>
              </w:rPr>
              <w:t>3.持有至到期</w:t>
            </w:r>
            <w:proofErr w:type="gramStart"/>
            <w:r w:rsidRPr="00521258">
              <w:rPr>
                <w:rFonts w:asciiTheme="minorEastAsia" w:eastAsiaTheme="minorEastAsia" w:hAnsiTheme="minorEastAsia" w:hint="eastAsia"/>
                <w:sz w:val="18"/>
                <w:szCs w:val="21"/>
              </w:rPr>
              <w:t>投资重</w:t>
            </w:r>
            <w:proofErr w:type="gramEnd"/>
            <w:r w:rsidRPr="00521258">
              <w:rPr>
                <w:rFonts w:asciiTheme="minorEastAsia" w:eastAsiaTheme="minorEastAsia" w:hAnsiTheme="minorEastAsia" w:hint="eastAsia"/>
                <w:sz w:val="18"/>
                <w:szCs w:val="21"/>
              </w:rPr>
              <w:t>分类为可供出售金融资产损益</w:t>
            </w:r>
          </w:p>
        </w:tc>
        <w:tc>
          <w:tcPr>
            <w:tcW w:w="662" w:type="pct"/>
            <w:shd w:val="clear" w:color="auto" w:fill="auto"/>
          </w:tcPr>
          <w:p w14:paraId="469B9471"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599A9BB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B550A5C"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8A18E75" w14:textId="77777777" w:rsidTr="001B3C28">
        <w:tc>
          <w:tcPr>
            <w:tcW w:w="2132" w:type="pct"/>
            <w:shd w:val="pct15" w:color="auto" w:fill="FFFFFF" w:themeFill="background1"/>
            <w:vAlign w:val="center"/>
          </w:tcPr>
          <w:p w14:paraId="194B6D7A" w14:textId="77777777" w:rsidR="001254A2" w:rsidRPr="00521258" w:rsidRDefault="001254A2" w:rsidP="001254A2">
            <w:pPr>
              <w:rPr>
                <w:rFonts w:asciiTheme="minorEastAsia" w:eastAsiaTheme="minorEastAsia" w:hAnsiTheme="minorEastAsia"/>
                <w:sz w:val="18"/>
                <w:szCs w:val="21"/>
              </w:rPr>
            </w:pPr>
            <w:r w:rsidRPr="00521258">
              <w:rPr>
                <w:rFonts w:asciiTheme="minorEastAsia" w:eastAsiaTheme="minorEastAsia" w:hAnsiTheme="minorEastAsia" w:hint="eastAsia"/>
                <w:sz w:val="18"/>
                <w:szCs w:val="21"/>
              </w:rPr>
              <w:t>4.现金流量套期损益的有效部分</w:t>
            </w:r>
          </w:p>
        </w:tc>
        <w:tc>
          <w:tcPr>
            <w:tcW w:w="662" w:type="pct"/>
            <w:shd w:val="clear" w:color="auto" w:fill="auto"/>
          </w:tcPr>
          <w:p w14:paraId="7DB392EB"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6D184B03"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802A5D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2E1CA94" w14:textId="77777777" w:rsidTr="001B3C28">
        <w:tc>
          <w:tcPr>
            <w:tcW w:w="2132" w:type="pct"/>
            <w:shd w:val="pct15" w:color="auto" w:fill="FFFFFF" w:themeFill="background1"/>
            <w:vAlign w:val="center"/>
          </w:tcPr>
          <w:p w14:paraId="68E31EC7" w14:textId="77777777" w:rsidR="001254A2" w:rsidRPr="00005877" w:rsidRDefault="001254A2" w:rsidP="001254A2">
            <w:pPr>
              <w:rPr>
                <w:rFonts w:asciiTheme="minorEastAsia" w:eastAsiaTheme="minorEastAsia" w:hAnsiTheme="minorEastAsia"/>
                <w:color w:val="000000" w:themeColor="text1"/>
                <w:sz w:val="18"/>
                <w:szCs w:val="21"/>
              </w:rPr>
            </w:pPr>
            <w:r w:rsidRPr="00005877">
              <w:rPr>
                <w:rFonts w:asciiTheme="minorEastAsia" w:eastAsiaTheme="minorEastAsia" w:hAnsiTheme="minorEastAsia" w:hint="eastAsia"/>
                <w:color w:val="000000" w:themeColor="text1"/>
                <w:sz w:val="18"/>
                <w:szCs w:val="21"/>
              </w:rPr>
              <w:t>5.外币财务报表折算差额</w:t>
            </w:r>
          </w:p>
        </w:tc>
        <w:tc>
          <w:tcPr>
            <w:tcW w:w="662" w:type="pct"/>
            <w:shd w:val="clear" w:color="auto" w:fill="auto"/>
          </w:tcPr>
          <w:p w14:paraId="6C20B74B"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3E24B3E1"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1158D7D"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FCC17D6" w14:textId="77777777" w:rsidTr="001B3C28">
        <w:tc>
          <w:tcPr>
            <w:tcW w:w="2132" w:type="pct"/>
            <w:shd w:val="pct15" w:color="auto" w:fill="FFFFFF" w:themeFill="background1"/>
            <w:vAlign w:val="center"/>
          </w:tcPr>
          <w:p w14:paraId="3B256542" w14:textId="77777777" w:rsidR="001254A2" w:rsidRPr="00CB7EF3" w:rsidRDefault="001254A2" w:rsidP="001254A2">
            <w:pPr>
              <w:rPr>
                <w:rFonts w:asciiTheme="minorEastAsia" w:eastAsiaTheme="minorEastAsia" w:hAnsiTheme="minorEastAsia"/>
                <w:color w:val="000000" w:themeColor="text1"/>
                <w:sz w:val="18"/>
                <w:szCs w:val="21"/>
              </w:rPr>
            </w:pPr>
            <w:r w:rsidRPr="00CB7EF3">
              <w:rPr>
                <w:rFonts w:asciiTheme="minorEastAsia" w:eastAsiaTheme="minorEastAsia" w:hAnsiTheme="minorEastAsia" w:hint="eastAsia"/>
                <w:color w:val="000000" w:themeColor="text1"/>
                <w:sz w:val="18"/>
                <w:szCs w:val="21"/>
              </w:rPr>
              <w:t>6.其他</w:t>
            </w:r>
          </w:p>
        </w:tc>
        <w:tc>
          <w:tcPr>
            <w:tcW w:w="662" w:type="pct"/>
            <w:shd w:val="clear" w:color="auto" w:fill="auto"/>
          </w:tcPr>
          <w:p w14:paraId="24AA787C"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3ADCE8E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7E037D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73399C9" w14:textId="77777777" w:rsidTr="001B3C28">
        <w:tc>
          <w:tcPr>
            <w:tcW w:w="2132" w:type="pct"/>
            <w:shd w:val="pct15" w:color="auto" w:fill="FFFFFF" w:themeFill="background1"/>
            <w:vAlign w:val="center"/>
          </w:tcPr>
          <w:p w14:paraId="53BB64ED" w14:textId="77777777" w:rsidR="001254A2" w:rsidRPr="00CB7EF3" w:rsidRDefault="001254A2" w:rsidP="001254A2">
            <w:pPr>
              <w:rPr>
                <w:rFonts w:asciiTheme="minorEastAsia" w:eastAsiaTheme="minorEastAsia" w:hAnsiTheme="minorEastAsia"/>
                <w:color w:val="000000" w:themeColor="text1"/>
                <w:sz w:val="18"/>
                <w:szCs w:val="21"/>
              </w:rPr>
            </w:pPr>
            <w:r w:rsidRPr="00725E87">
              <w:rPr>
                <w:rFonts w:asciiTheme="minorEastAsia" w:eastAsiaTheme="minorEastAsia" w:hAnsiTheme="minorEastAsia" w:hint="eastAsia"/>
                <w:color w:val="000000" w:themeColor="text1"/>
                <w:sz w:val="18"/>
                <w:szCs w:val="21"/>
              </w:rPr>
              <w:t xml:space="preserve">归属于少数股东的其他综合收益的税后净额 </w:t>
            </w:r>
          </w:p>
        </w:tc>
        <w:tc>
          <w:tcPr>
            <w:tcW w:w="662" w:type="pct"/>
            <w:shd w:val="clear" w:color="auto" w:fill="auto"/>
          </w:tcPr>
          <w:p w14:paraId="571BBF6C"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5E8B7E94"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883E6A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259BFF9" w14:textId="77777777" w:rsidTr="001B3C28">
        <w:tc>
          <w:tcPr>
            <w:tcW w:w="2132" w:type="pct"/>
            <w:shd w:val="pct15" w:color="auto" w:fill="FFFFFF" w:themeFill="background1"/>
            <w:vAlign w:val="center"/>
          </w:tcPr>
          <w:p w14:paraId="419F920E" w14:textId="77777777" w:rsidR="001254A2" w:rsidRPr="005A7D26" w:rsidRDefault="001254A2" w:rsidP="001254A2">
            <w:pPr>
              <w:rPr>
                <w:rFonts w:asciiTheme="minorEastAsia" w:eastAsiaTheme="minorEastAsia" w:hAnsiTheme="minorEastAsia"/>
                <w:b/>
                <w:color w:val="000000" w:themeColor="text1"/>
                <w:sz w:val="18"/>
                <w:szCs w:val="21"/>
              </w:rPr>
            </w:pPr>
            <w:r w:rsidRPr="005A7D26">
              <w:rPr>
                <w:rFonts w:asciiTheme="minorEastAsia" w:eastAsiaTheme="minorEastAsia" w:hAnsiTheme="minorEastAsia" w:hint="eastAsia"/>
                <w:b/>
                <w:color w:val="000000" w:themeColor="text1"/>
                <w:sz w:val="18"/>
                <w:szCs w:val="21"/>
              </w:rPr>
              <w:t>七、综合收益总额</w:t>
            </w:r>
          </w:p>
        </w:tc>
        <w:tc>
          <w:tcPr>
            <w:tcW w:w="662" w:type="pct"/>
            <w:shd w:val="clear" w:color="auto" w:fill="auto"/>
          </w:tcPr>
          <w:p w14:paraId="21B2FB5B"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6A61847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A246C4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6C9F3B8" w14:textId="77777777" w:rsidTr="001B3C28">
        <w:tc>
          <w:tcPr>
            <w:tcW w:w="2132" w:type="pct"/>
            <w:shd w:val="pct15" w:color="auto" w:fill="FFFFFF" w:themeFill="background1"/>
            <w:vAlign w:val="center"/>
          </w:tcPr>
          <w:p w14:paraId="68267C6F" w14:textId="77777777" w:rsidR="001254A2" w:rsidRPr="00CB7EF3" w:rsidRDefault="001254A2" w:rsidP="001254A2">
            <w:pPr>
              <w:rPr>
                <w:rFonts w:asciiTheme="minorEastAsia" w:eastAsiaTheme="minorEastAsia" w:hAnsiTheme="minorEastAsia"/>
                <w:color w:val="000000" w:themeColor="text1"/>
                <w:sz w:val="18"/>
                <w:szCs w:val="21"/>
              </w:rPr>
            </w:pPr>
            <w:r w:rsidRPr="005A7D26">
              <w:rPr>
                <w:rFonts w:asciiTheme="minorEastAsia" w:eastAsiaTheme="minorEastAsia" w:hAnsiTheme="minorEastAsia" w:hint="eastAsia"/>
                <w:color w:val="000000" w:themeColor="text1"/>
                <w:sz w:val="18"/>
                <w:szCs w:val="21"/>
              </w:rPr>
              <w:t>归属于母公司所有者的综合收益总额</w:t>
            </w:r>
          </w:p>
        </w:tc>
        <w:tc>
          <w:tcPr>
            <w:tcW w:w="662" w:type="pct"/>
            <w:shd w:val="clear" w:color="auto" w:fill="auto"/>
          </w:tcPr>
          <w:p w14:paraId="2780AB62"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0E3B8826"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CE2E077"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FEE9BB0" w14:textId="77777777" w:rsidTr="001B3C28">
        <w:tc>
          <w:tcPr>
            <w:tcW w:w="2132" w:type="pct"/>
            <w:shd w:val="pct15" w:color="auto" w:fill="FFFFFF" w:themeFill="background1"/>
            <w:vAlign w:val="center"/>
          </w:tcPr>
          <w:p w14:paraId="4C97C66A" w14:textId="77777777" w:rsidR="001254A2" w:rsidRPr="005A7D26" w:rsidRDefault="001254A2" w:rsidP="001254A2">
            <w:pPr>
              <w:rPr>
                <w:rFonts w:asciiTheme="minorEastAsia" w:eastAsiaTheme="minorEastAsia" w:hAnsiTheme="minorEastAsia"/>
                <w:color w:val="000000" w:themeColor="text1"/>
                <w:sz w:val="18"/>
                <w:szCs w:val="21"/>
              </w:rPr>
            </w:pPr>
            <w:r w:rsidRPr="005A7D26">
              <w:rPr>
                <w:rFonts w:asciiTheme="minorEastAsia" w:eastAsiaTheme="minorEastAsia" w:hAnsiTheme="minorEastAsia" w:hint="eastAsia"/>
                <w:color w:val="000000" w:themeColor="text1"/>
                <w:sz w:val="18"/>
                <w:szCs w:val="21"/>
              </w:rPr>
              <w:t>归属于少数股东的综合收益总额</w:t>
            </w:r>
          </w:p>
        </w:tc>
        <w:tc>
          <w:tcPr>
            <w:tcW w:w="662" w:type="pct"/>
            <w:shd w:val="clear" w:color="auto" w:fill="auto"/>
          </w:tcPr>
          <w:p w14:paraId="75A3B1E9"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23ED3CF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F47C8C8"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9634801" w14:textId="77777777" w:rsidTr="001B3C28">
        <w:tc>
          <w:tcPr>
            <w:tcW w:w="2132" w:type="pct"/>
            <w:shd w:val="pct15" w:color="auto" w:fill="FFFFFF" w:themeFill="background1"/>
            <w:vAlign w:val="center"/>
          </w:tcPr>
          <w:p w14:paraId="5FD79284" w14:textId="77777777" w:rsidR="001254A2" w:rsidRPr="00445B44" w:rsidRDefault="001254A2" w:rsidP="001254A2">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八</w:t>
            </w:r>
            <w:r w:rsidRPr="00445B44">
              <w:rPr>
                <w:rFonts w:asciiTheme="minorEastAsia" w:eastAsiaTheme="minorEastAsia" w:hAnsiTheme="minorEastAsia" w:hint="eastAsia"/>
                <w:b/>
                <w:sz w:val="18"/>
                <w:szCs w:val="21"/>
              </w:rPr>
              <w:t>、每股收益：</w:t>
            </w:r>
          </w:p>
        </w:tc>
        <w:tc>
          <w:tcPr>
            <w:tcW w:w="662" w:type="pct"/>
            <w:shd w:val="clear" w:color="auto" w:fill="auto"/>
          </w:tcPr>
          <w:p w14:paraId="6C1CBB26"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2544A1E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50419EC"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911DBCD" w14:textId="77777777" w:rsidTr="001B3C28">
        <w:tc>
          <w:tcPr>
            <w:tcW w:w="2132" w:type="pct"/>
            <w:shd w:val="pct15" w:color="auto" w:fill="FFFFFF" w:themeFill="background1"/>
            <w:vAlign w:val="center"/>
          </w:tcPr>
          <w:p w14:paraId="10CE1CF7"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（一）基本每股收益</w:t>
            </w:r>
          </w:p>
        </w:tc>
        <w:tc>
          <w:tcPr>
            <w:tcW w:w="662" w:type="pct"/>
            <w:shd w:val="clear" w:color="auto" w:fill="auto"/>
          </w:tcPr>
          <w:p w14:paraId="4E39F7F6"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20EA761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DC1A63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B5F70A6" w14:textId="77777777" w:rsidTr="001B3C28">
        <w:tc>
          <w:tcPr>
            <w:tcW w:w="2132" w:type="pct"/>
            <w:shd w:val="pct15" w:color="auto" w:fill="FFFFFF" w:themeFill="background1"/>
            <w:vAlign w:val="center"/>
          </w:tcPr>
          <w:p w14:paraId="6D2A292D"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（二）稀释每股收益</w:t>
            </w:r>
          </w:p>
        </w:tc>
        <w:tc>
          <w:tcPr>
            <w:tcW w:w="662" w:type="pct"/>
            <w:shd w:val="clear" w:color="auto" w:fill="auto"/>
            <w:vAlign w:val="center"/>
          </w:tcPr>
          <w:p w14:paraId="057A9E29"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4C12334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1462752" w14:textId="77777777" w:rsidR="001254A2" w:rsidRPr="00445B44" w:rsidRDefault="001254A2" w:rsidP="001254A2">
            <w:pPr>
              <w:jc w:val="right"/>
              <w:rPr>
                <w:rFonts w:asciiTheme="minorEastAsia" w:eastAsiaTheme="minorEastAsia" w:hAnsiTheme="minorEastAsia"/>
                <w:sz w:val="18"/>
                <w:szCs w:val="21"/>
              </w:rPr>
            </w:pPr>
          </w:p>
        </w:tc>
      </w:tr>
    </w:tbl>
    <w:p w14:paraId="07714D86" w14:textId="77777777" w:rsidR="001254A2" w:rsidRDefault="001254A2" w:rsidP="001254A2">
      <w:pPr>
        <w:widowControl/>
        <w:jc w:val="left"/>
        <w:rPr>
          <w:sz w:val="18"/>
          <w:szCs w:val="18"/>
        </w:rPr>
      </w:pPr>
      <w:r w:rsidRPr="00686EAB">
        <w:rPr>
          <w:sz w:val="18"/>
          <w:szCs w:val="18"/>
        </w:rPr>
        <w:t xml:space="preserve">　法定代表人：</w:t>
      </w:r>
      <w:r w:rsidRPr="00686EAB">
        <w:rPr>
          <w:sz w:val="18"/>
          <w:szCs w:val="18"/>
        </w:rPr>
        <w:t xml:space="preserve">_____________ </w:t>
      </w:r>
      <w:r w:rsidRPr="00686EAB">
        <w:rPr>
          <w:sz w:val="18"/>
          <w:szCs w:val="18"/>
        </w:rPr>
        <w:t>主管会计工作负责人：</w:t>
      </w:r>
      <w:r w:rsidRPr="00686EAB">
        <w:rPr>
          <w:sz w:val="18"/>
          <w:szCs w:val="18"/>
        </w:rPr>
        <w:t xml:space="preserve">_____________ </w:t>
      </w:r>
      <w:r w:rsidRPr="00686EAB">
        <w:rPr>
          <w:sz w:val="18"/>
          <w:szCs w:val="18"/>
        </w:rPr>
        <w:t>会计机构负责人：</w:t>
      </w:r>
      <w:r w:rsidRPr="00686EAB">
        <w:rPr>
          <w:sz w:val="18"/>
          <w:szCs w:val="18"/>
        </w:rPr>
        <w:t>_____________</w:t>
      </w:r>
    </w:p>
    <w:p w14:paraId="20B7D085" w14:textId="77777777" w:rsidR="001B3C28" w:rsidRPr="006520FC" w:rsidRDefault="001B3C28" w:rsidP="001254A2">
      <w:pPr>
        <w:widowControl/>
        <w:jc w:val="left"/>
        <w:rPr>
          <w:rFonts w:asciiTheme="minorEastAsia" w:eastAsiaTheme="minorEastAsia" w:hAnsiTheme="minorEastAsia" w:cs="宋体"/>
          <w:kern w:val="0"/>
          <w:sz w:val="18"/>
          <w:szCs w:val="18"/>
        </w:rPr>
      </w:pPr>
    </w:p>
    <w:p w14:paraId="46C732B1" w14:textId="77777777" w:rsidR="00EF29B6" w:rsidRDefault="001254A2" w:rsidP="00695A84">
      <w:pPr>
        <w:pStyle w:val="4"/>
        <w:keepNext w:val="0"/>
        <w:keepLines w:val="0"/>
        <w:spacing w:line="377" w:lineRule="auto"/>
        <w:jc w:val="left"/>
        <w:rPr>
          <w:szCs w:val="22"/>
        </w:rPr>
      </w:pPr>
      <w:r w:rsidRPr="00695A84">
        <w:rPr>
          <w:rFonts w:hint="eastAsia"/>
          <w:szCs w:val="22"/>
        </w:rPr>
        <w:t>（四</w:t>
      </w:r>
      <w:r w:rsidRPr="00695A84">
        <w:rPr>
          <w:szCs w:val="22"/>
        </w:rPr>
        <w:t>）</w:t>
      </w:r>
      <w:r w:rsidRPr="00695A84">
        <w:rPr>
          <w:rFonts w:hint="eastAsia"/>
          <w:szCs w:val="22"/>
        </w:rPr>
        <w:t>母公司利润表</w:t>
      </w:r>
    </w:p>
    <w:p w14:paraId="62F088DD" w14:textId="77777777" w:rsidR="001254A2" w:rsidRPr="00695A84" w:rsidRDefault="001254A2" w:rsidP="001B3C28">
      <w:pPr>
        <w:ind w:left="6720" w:firstLine="420"/>
        <w:jc w:val="right"/>
      </w:pPr>
      <w:r w:rsidRPr="00695A84">
        <w:rPr>
          <w:rFonts w:hint="eastAsia"/>
        </w:rPr>
        <w:t>单位</w:t>
      </w:r>
      <w:r w:rsidRPr="00695A84">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516"/>
        <w:gridCol w:w="1454"/>
        <w:gridCol w:w="1893"/>
        <w:gridCol w:w="2040"/>
      </w:tblGrid>
      <w:tr w:rsidR="001254A2" w:rsidRPr="006520FC" w14:paraId="552BD6EC" w14:textId="77777777" w:rsidTr="001B3C28">
        <w:tc>
          <w:tcPr>
            <w:tcW w:w="2280" w:type="pct"/>
            <w:tcBorders>
              <w:bottom w:val="single" w:sz="4" w:space="0" w:color="5B9BD5" w:themeColor="accent1"/>
            </w:tcBorders>
            <w:shd w:val="pct15" w:color="auto" w:fill="FFFFFF" w:themeFill="background1"/>
            <w:vAlign w:val="center"/>
          </w:tcPr>
          <w:p w14:paraId="40BF7AF3" w14:textId="77777777" w:rsidR="001254A2" w:rsidRPr="00445B44" w:rsidRDefault="001254A2" w:rsidP="001254A2">
            <w:pPr>
              <w:jc w:val="cente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项目</w:t>
            </w:r>
          </w:p>
        </w:tc>
        <w:tc>
          <w:tcPr>
            <w:tcW w:w="734" w:type="pct"/>
            <w:shd w:val="pct15" w:color="auto" w:fill="FFFFFF" w:themeFill="background1"/>
            <w:vAlign w:val="center"/>
          </w:tcPr>
          <w:p w14:paraId="0CDC8F00" w14:textId="77777777" w:rsidR="001254A2" w:rsidRPr="00445B44" w:rsidRDefault="001254A2" w:rsidP="001254A2">
            <w:pPr>
              <w:jc w:val="cente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附注</w:t>
            </w:r>
          </w:p>
        </w:tc>
        <w:tc>
          <w:tcPr>
            <w:tcW w:w="956" w:type="pct"/>
            <w:shd w:val="pct15" w:color="auto" w:fill="FFFFFF" w:themeFill="background1"/>
          </w:tcPr>
          <w:p w14:paraId="0466BADC" w14:textId="77777777" w:rsidR="001254A2" w:rsidRPr="00445B44" w:rsidRDefault="001254A2" w:rsidP="001254A2">
            <w:pPr>
              <w:jc w:val="cente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本期金额</w:t>
            </w:r>
          </w:p>
        </w:tc>
        <w:tc>
          <w:tcPr>
            <w:tcW w:w="1030" w:type="pct"/>
            <w:shd w:val="pct15" w:color="auto" w:fill="FFFFFF" w:themeFill="background1"/>
            <w:vAlign w:val="center"/>
          </w:tcPr>
          <w:p w14:paraId="741B44D0" w14:textId="77777777" w:rsidR="001254A2" w:rsidRPr="00445B44" w:rsidRDefault="001254A2" w:rsidP="001254A2">
            <w:pPr>
              <w:jc w:val="cente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上期金额</w:t>
            </w:r>
          </w:p>
        </w:tc>
      </w:tr>
      <w:tr w:rsidR="001254A2" w:rsidRPr="006520FC" w14:paraId="72040DDD" w14:textId="77777777" w:rsidTr="001B3C28">
        <w:tc>
          <w:tcPr>
            <w:tcW w:w="2280" w:type="pct"/>
            <w:shd w:val="pct15" w:color="auto" w:fill="FFFFFF" w:themeFill="background1"/>
            <w:vAlign w:val="center"/>
          </w:tcPr>
          <w:p w14:paraId="0DE10337" w14:textId="77777777" w:rsidR="001254A2" w:rsidRPr="00445B44" w:rsidRDefault="001254A2" w:rsidP="001254A2">
            <w:pP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一、营业收入</w:t>
            </w:r>
          </w:p>
        </w:tc>
        <w:tc>
          <w:tcPr>
            <w:tcW w:w="734" w:type="pct"/>
            <w:shd w:val="clear" w:color="auto" w:fill="auto"/>
          </w:tcPr>
          <w:p w14:paraId="0C45028A"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4E7F2C64"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7FD6E45F" w14:textId="77777777" w:rsidR="001254A2" w:rsidRPr="00445B44" w:rsidRDefault="001254A2" w:rsidP="001254A2">
            <w:pPr>
              <w:rPr>
                <w:rFonts w:asciiTheme="minorEastAsia" w:eastAsiaTheme="minorEastAsia" w:hAnsiTheme="minorEastAsia"/>
                <w:sz w:val="20"/>
                <w:szCs w:val="21"/>
              </w:rPr>
            </w:pPr>
          </w:p>
        </w:tc>
      </w:tr>
      <w:tr w:rsidR="001254A2" w:rsidRPr="006520FC" w14:paraId="05870B8E" w14:textId="77777777" w:rsidTr="001B3C28">
        <w:tc>
          <w:tcPr>
            <w:tcW w:w="2280" w:type="pct"/>
            <w:shd w:val="pct15" w:color="auto" w:fill="FFFFFF" w:themeFill="background1"/>
            <w:vAlign w:val="center"/>
          </w:tcPr>
          <w:p w14:paraId="2094D325" w14:textId="77777777" w:rsidR="001254A2" w:rsidRPr="00445B44" w:rsidRDefault="001254A2" w:rsidP="001254A2">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减：营业成本</w:t>
            </w:r>
          </w:p>
        </w:tc>
        <w:tc>
          <w:tcPr>
            <w:tcW w:w="734" w:type="pct"/>
            <w:shd w:val="clear" w:color="auto" w:fill="auto"/>
          </w:tcPr>
          <w:p w14:paraId="0874EFA9"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091AE93C"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6872572B" w14:textId="77777777" w:rsidR="001254A2" w:rsidRPr="00445B44" w:rsidRDefault="001254A2" w:rsidP="001254A2">
            <w:pPr>
              <w:rPr>
                <w:rFonts w:asciiTheme="minorEastAsia" w:eastAsiaTheme="minorEastAsia" w:hAnsiTheme="minorEastAsia"/>
                <w:sz w:val="20"/>
                <w:szCs w:val="21"/>
              </w:rPr>
            </w:pPr>
          </w:p>
        </w:tc>
      </w:tr>
      <w:tr w:rsidR="001254A2" w:rsidRPr="006520FC" w14:paraId="246D56F0" w14:textId="77777777" w:rsidTr="001B3C28">
        <w:tc>
          <w:tcPr>
            <w:tcW w:w="2280" w:type="pct"/>
            <w:shd w:val="pct15" w:color="auto" w:fill="FFFFFF" w:themeFill="background1"/>
            <w:vAlign w:val="center"/>
          </w:tcPr>
          <w:p w14:paraId="28D2EE86" w14:textId="77777777" w:rsidR="001254A2" w:rsidRPr="00445B44" w:rsidRDefault="001254A2" w:rsidP="001254A2">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税金及附加</w:t>
            </w:r>
          </w:p>
        </w:tc>
        <w:tc>
          <w:tcPr>
            <w:tcW w:w="734" w:type="pct"/>
            <w:shd w:val="clear" w:color="auto" w:fill="auto"/>
          </w:tcPr>
          <w:p w14:paraId="3F155D67"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31AD0047"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54F05EB0" w14:textId="77777777" w:rsidR="001254A2" w:rsidRPr="00445B44" w:rsidRDefault="001254A2" w:rsidP="001254A2">
            <w:pPr>
              <w:rPr>
                <w:rFonts w:asciiTheme="minorEastAsia" w:eastAsiaTheme="minorEastAsia" w:hAnsiTheme="minorEastAsia"/>
                <w:sz w:val="20"/>
                <w:szCs w:val="21"/>
              </w:rPr>
            </w:pPr>
          </w:p>
        </w:tc>
      </w:tr>
      <w:tr w:rsidR="001254A2" w:rsidRPr="006520FC" w14:paraId="2A12ED47" w14:textId="77777777" w:rsidTr="001B3C28">
        <w:tc>
          <w:tcPr>
            <w:tcW w:w="2280" w:type="pct"/>
            <w:shd w:val="pct15" w:color="auto" w:fill="FFFFFF" w:themeFill="background1"/>
            <w:vAlign w:val="center"/>
          </w:tcPr>
          <w:p w14:paraId="11ACF63A" w14:textId="77777777" w:rsidR="001254A2" w:rsidRPr="00445B44" w:rsidRDefault="001254A2" w:rsidP="001254A2">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销售费用</w:t>
            </w:r>
          </w:p>
        </w:tc>
        <w:tc>
          <w:tcPr>
            <w:tcW w:w="734" w:type="pct"/>
            <w:shd w:val="clear" w:color="auto" w:fill="auto"/>
          </w:tcPr>
          <w:p w14:paraId="336EDC06"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3EFB9A90"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55654B9F" w14:textId="77777777" w:rsidR="001254A2" w:rsidRPr="00445B44" w:rsidRDefault="001254A2" w:rsidP="001254A2">
            <w:pPr>
              <w:rPr>
                <w:rFonts w:asciiTheme="minorEastAsia" w:eastAsiaTheme="minorEastAsia" w:hAnsiTheme="minorEastAsia"/>
                <w:sz w:val="20"/>
                <w:szCs w:val="21"/>
              </w:rPr>
            </w:pPr>
          </w:p>
        </w:tc>
      </w:tr>
      <w:tr w:rsidR="001254A2" w:rsidRPr="006520FC" w14:paraId="2CE671BC" w14:textId="77777777" w:rsidTr="001B3C28">
        <w:tc>
          <w:tcPr>
            <w:tcW w:w="2280" w:type="pct"/>
            <w:shd w:val="pct15" w:color="auto" w:fill="FFFFFF" w:themeFill="background1"/>
            <w:vAlign w:val="center"/>
          </w:tcPr>
          <w:p w14:paraId="33258074" w14:textId="77777777" w:rsidR="001254A2" w:rsidRPr="00445B44" w:rsidRDefault="001254A2" w:rsidP="001254A2">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管理费用</w:t>
            </w:r>
          </w:p>
        </w:tc>
        <w:tc>
          <w:tcPr>
            <w:tcW w:w="734" w:type="pct"/>
            <w:shd w:val="clear" w:color="auto" w:fill="auto"/>
          </w:tcPr>
          <w:p w14:paraId="40BDBCCE"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4A00FC6F"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22E100BF" w14:textId="77777777" w:rsidR="001254A2" w:rsidRPr="00445B44" w:rsidRDefault="001254A2" w:rsidP="001254A2">
            <w:pPr>
              <w:rPr>
                <w:rFonts w:asciiTheme="minorEastAsia" w:eastAsiaTheme="minorEastAsia" w:hAnsiTheme="minorEastAsia"/>
                <w:sz w:val="20"/>
                <w:szCs w:val="21"/>
              </w:rPr>
            </w:pPr>
          </w:p>
        </w:tc>
      </w:tr>
      <w:tr w:rsidR="001254A2" w:rsidRPr="006520FC" w14:paraId="073AA50F" w14:textId="77777777" w:rsidTr="001B3C28">
        <w:tc>
          <w:tcPr>
            <w:tcW w:w="2280" w:type="pct"/>
            <w:shd w:val="pct15" w:color="auto" w:fill="FFFFFF" w:themeFill="background1"/>
            <w:vAlign w:val="center"/>
          </w:tcPr>
          <w:p w14:paraId="1FA604AD" w14:textId="77777777" w:rsidR="001254A2" w:rsidRPr="00445B44" w:rsidRDefault="001254A2" w:rsidP="001254A2">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财务费用</w:t>
            </w:r>
          </w:p>
        </w:tc>
        <w:tc>
          <w:tcPr>
            <w:tcW w:w="734" w:type="pct"/>
            <w:shd w:val="clear" w:color="auto" w:fill="auto"/>
          </w:tcPr>
          <w:p w14:paraId="3F0E3059"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1E619575"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20AF7C27" w14:textId="77777777" w:rsidR="001254A2" w:rsidRPr="00445B44" w:rsidRDefault="001254A2" w:rsidP="001254A2">
            <w:pPr>
              <w:rPr>
                <w:rFonts w:asciiTheme="minorEastAsia" w:eastAsiaTheme="minorEastAsia" w:hAnsiTheme="minorEastAsia"/>
                <w:sz w:val="20"/>
                <w:szCs w:val="21"/>
              </w:rPr>
            </w:pPr>
          </w:p>
        </w:tc>
      </w:tr>
      <w:tr w:rsidR="001254A2" w:rsidRPr="006520FC" w14:paraId="2C9E4D03" w14:textId="77777777" w:rsidTr="001B3C28">
        <w:tc>
          <w:tcPr>
            <w:tcW w:w="2280" w:type="pct"/>
            <w:shd w:val="pct15" w:color="auto" w:fill="FFFFFF" w:themeFill="background1"/>
            <w:vAlign w:val="center"/>
          </w:tcPr>
          <w:p w14:paraId="6FDAEF76" w14:textId="77777777" w:rsidR="001254A2" w:rsidRPr="00445B44" w:rsidRDefault="001254A2" w:rsidP="001254A2">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资产减值损失</w:t>
            </w:r>
          </w:p>
        </w:tc>
        <w:tc>
          <w:tcPr>
            <w:tcW w:w="734" w:type="pct"/>
            <w:shd w:val="clear" w:color="auto" w:fill="auto"/>
          </w:tcPr>
          <w:p w14:paraId="3D2178DB"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48262E1E"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7BC41674" w14:textId="77777777" w:rsidR="001254A2" w:rsidRPr="00445B44" w:rsidRDefault="001254A2" w:rsidP="001254A2">
            <w:pPr>
              <w:rPr>
                <w:rFonts w:asciiTheme="minorEastAsia" w:eastAsiaTheme="minorEastAsia" w:hAnsiTheme="minorEastAsia"/>
                <w:sz w:val="20"/>
                <w:szCs w:val="21"/>
              </w:rPr>
            </w:pPr>
          </w:p>
        </w:tc>
      </w:tr>
      <w:tr w:rsidR="001254A2" w:rsidRPr="006520FC" w14:paraId="5E1D2FFB" w14:textId="77777777" w:rsidTr="001B3C28">
        <w:tc>
          <w:tcPr>
            <w:tcW w:w="2280" w:type="pct"/>
            <w:shd w:val="pct15" w:color="auto" w:fill="FFFFFF" w:themeFill="background1"/>
            <w:vAlign w:val="center"/>
          </w:tcPr>
          <w:p w14:paraId="4FFD4315" w14:textId="77777777" w:rsidR="001254A2" w:rsidRPr="00445B44" w:rsidRDefault="001254A2" w:rsidP="001254A2">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加：公允价值变动收益（损失以“－”号填列）</w:t>
            </w:r>
          </w:p>
        </w:tc>
        <w:tc>
          <w:tcPr>
            <w:tcW w:w="734" w:type="pct"/>
            <w:shd w:val="clear" w:color="auto" w:fill="auto"/>
          </w:tcPr>
          <w:p w14:paraId="4203520C"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146F72E6"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1297A18C" w14:textId="77777777" w:rsidR="001254A2" w:rsidRPr="00445B44" w:rsidRDefault="001254A2" w:rsidP="001254A2">
            <w:pPr>
              <w:rPr>
                <w:rFonts w:asciiTheme="minorEastAsia" w:eastAsiaTheme="minorEastAsia" w:hAnsiTheme="minorEastAsia"/>
                <w:sz w:val="20"/>
                <w:szCs w:val="21"/>
              </w:rPr>
            </w:pPr>
          </w:p>
        </w:tc>
      </w:tr>
      <w:tr w:rsidR="001254A2" w:rsidRPr="006520FC" w14:paraId="3D6E2F91" w14:textId="77777777" w:rsidTr="001B3C28">
        <w:tc>
          <w:tcPr>
            <w:tcW w:w="2280" w:type="pct"/>
            <w:shd w:val="pct15" w:color="auto" w:fill="FFFFFF" w:themeFill="background1"/>
            <w:vAlign w:val="center"/>
          </w:tcPr>
          <w:p w14:paraId="20C68BE6" w14:textId="77777777" w:rsidR="001254A2" w:rsidRPr="00445B44" w:rsidRDefault="001254A2" w:rsidP="001254A2">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投资收益（损失以“－”号填列）</w:t>
            </w:r>
          </w:p>
        </w:tc>
        <w:tc>
          <w:tcPr>
            <w:tcW w:w="734" w:type="pct"/>
            <w:shd w:val="clear" w:color="auto" w:fill="auto"/>
          </w:tcPr>
          <w:p w14:paraId="7BF1B69D"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02F7B0DB"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734872EF" w14:textId="77777777" w:rsidR="001254A2" w:rsidRPr="00445B44" w:rsidRDefault="001254A2" w:rsidP="001254A2">
            <w:pPr>
              <w:rPr>
                <w:rFonts w:asciiTheme="minorEastAsia" w:eastAsiaTheme="minorEastAsia" w:hAnsiTheme="minorEastAsia"/>
                <w:sz w:val="20"/>
                <w:szCs w:val="21"/>
              </w:rPr>
            </w:pPr>
          </w:p>
        </w:tc>
      </w:tr>
      <w:tr w:rsidR="001254A2" w:rsidRPr="006520FC" w14:paraId="49E8DF73" w14:textId="77777777" w:rsidTr="001B3C28">
        <w:tc>
          <w:tcPr>
            <w:tcW w:w="2280" w:type="pct"/>
            <w:shd w:val="pct15" w:color="auto" w:fill="FFFFFF" w:themeFill="background1"/>
            <w:vAlign w:val="center"/>
          </w:tcPr>
          <w:p w14:paraId="47239814" w14:textId="77777777" w:rsidR="001254A2" w:rsidRPr="00445B44" w:rsidRDefault="001254A2" w:rsidP="001254A2">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其中：对联营企业和合营企业的投资收益</w:t>
            </w:r>
          </w:p>
        </w:tc>
        <w:tc>
          <w:tcPr>
            <w:tcW w:w="734" w:type="pct"/>
            <w:shd w:val="clear" w:color="auto" w:fill="auto"/>
          </w:tcPr>
          <w:p w14:paraId="3B8E1F44"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56525209"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2F221769" w14:textId="77777777" w:rsidR="001254A2" w:rsidRPr="00445B44" w:rsidRDefault="001254A2" w:rsidP="001254A2">
            <w:pPr>
              <w:rPr>
                <w:rFonts w:asciiTheme="minorEastAsia" w:eastAsiaTheme="minorEastAsia" w:hAnsiTheme="minorEastAsia"/>
                <w:sz w:val="20"/>
                <w:szCs w:val="21"/>
              </w:rPr>
            </w:pPr>
          </w:p>
        </w:tc>
      </w:tr>
      <w:tr w:rsidR="00153E10" w:rsidRPr="006520FC" w14:paraId="29CFD86A" w14:textId="77777777" w:rsidTr="001B3C28">
        <w:tc>
          <w:tcPr>
            <w:tcW w:w="2280" w:type="pct"/>
            <w:shd w:val="pct15" w:color="auto" w:fill="FFFFFF" w:themeFill="background1"/>
            <w:vAlign w:val="center"/>
          </w:tcPr>
          <w:p w14:paraId="07B2F0FD" w14:textId="5F3858D0" w:rsidR="00153E10" w:rsidRPr="00445B44" w:rsidRDefault="00153E10" w:rsidP="00153E10">
            <w:pPr>
              <w:ind w:firstLineChars="195" w:firstLine="390"/>
              <w:rPr>
                <w:rFonts w:asciiTheme="minorEastAsia" w:eastAsiaTheme="minorEastAsia" w:hAnsiTheme="minorEastAsia"/>
                <w:b/>
                <w:sz w:val="20"/>
                <w:szCs w:val="21"/>
              </w:rPr>
            </w:pPr>
            <w:r w:rsidRPr="00153E10">
              <w:rPr>
                <w:rFonts w:asciiTheme="minorEastAsia" w:eastAsiaTheme="minorEastAsia" w:hAnsiTheme="minorEastAsia" w:hint="eastAsia"/>
                <w:sz w:val="20"/>
                <w:szCs w:val="21"/>
              </w:rPr>
              <w:t>其他</w:t>
            </w:r>
            <w:r w:rsidRPr="00153E10">
              <w:rPr>
                <w:rFonts w:asciiTheme="minorEastAsia" w:eastAsiaTheme="minorEastAsia" w:hAnsiTheme="minorEastAsia"/>
                <w:sz w:val="20"/>
                <w:szCs w:val="21"/>
              </w:rPr>
              <w:t>收益</w:t>
            </w:r>
          </w:p>
        </w:tc>
        <w:tc>
          <w:tcPr>
            <w:tcW w:w="734" w:type="pct"/>
            <w:shd w:val="clear" w:color="auto" w:fill="auto"/>
          </w:tcPr>
          <w:p w14:paraId="76D3C836" w14:textId="77777777" w:rsidR="00153E10" w:rsidRPr="00445B44" w:rsidRDefault="00153E10" w:rsidP="001254A2">
            <w:pPr>
              <w:rPr>
                <w:rFonts w:asciiTheme="minorEastAsia" w:eastAsiaTheme="minorEastAsia" w:hAnsiTheme="minorEastAsia"/>
                <w:sz w:val="20"/>
                <w:szCs w:val="21"/>
              </w:rPr>
            </w:pPr>
          </w:p>
        </w:tc>
        <w:tc>
          <w:tcPr>
            <w:tcW w:w="956" w:type="pct"/>
            <w:shd w:val="clear" w:color="auto" w:fill="auto"/>
          </w:tcPr>
          <w:p w14:paraId="35B4C990" w14:textId="77777777" w:rsidR="00153E10" w:rsidRPr="00445B44" w:rsidRDefault="00153E10" w:rsidP="001254A2">
            <w:pPr>
              <w:rPr>
                <w:rFonts w:asciiTheme="minorEastAsia" w:eastAsiaTheme="minorEastAsia" w:hAnsiTheme="minorEastAsia"/>
                <w:sz w:val="20"/>
                <w:szCs w:val="21"/>
              </w:rPr>
            </w:pPr>
          </w:p>
        </w:tc>
        <w:tc>
          <w:tcPr>
            <w:tcW w:w="1030" w:type="pct"/>
            <w:shd w:val="clear" w:color="auto" w:fill="auto"/>
          </w:tcPr>
          <w:p w14:paraId="73A55C38" w14:textId="77777777" w:rsidR="00153E10" w:rsidRPr="00445B44" w:rsidRDefault="00153E10" w:rsidP="001254A2">
            <w:pPr>
              <w:rPr>
                <w:rFonts w:asciiTheme="minorEastAsia" w:eastAsiaTheme="minorEastAsia" w:hAnsiTheme="minorEastAsia"/>
                <w:sz w:val="20"/>
                <w:szCs w:val="21"/>
              </w:rPr>
            </w:pPr>
          </w:p>
        </w:tc>
      </w:tr>
      <w:tr w:rsidR="001254A2" w:rsidRPr="006520FC" w14:paraId="74CAF631" w14:textId="77777777" w:rsidTr="001B3C28">
        <w:tc>
          <w:tcPr>
            <w:tcW w:w="2280" w:type="pct"/>
            <w:shd w:val="pct15" w:color="auto" w:fill="FFFFFF" w:themeFill="background1"/>
            <w:vAlign w:val="center"/>
          </w:tcPr>
          <w:p w14:paraId="05D1237C" w14:textId="77777777" w:rsidR="001254A2" w:rsidRPr="00445B44" w:rsidRDefault="001254A2" w:rsidP="001254A2">
            <w:pP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二、营业利润（亏损以“－”号填列）</w:t>
            </w:r>
          </w:p>
        </w:tc>
        <w:tc>
          <w:tcPr>
            <w:tcW w:w="734" w:type="pct"/>
            <w:shd w:val="clear" w:color="auto" w:fill="auto"/>
          </w:tcPr>
          <w:p w14:paraId="434B0451"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2FF18113"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5EF19416" w14:textId="77777777" w:rsidR="001254A2" w:rsidRPr="00445B44" w:rsidRDefault="001254A2" w:rsidP="001254A2">
            <w:pPr>
              <w:rPr>
                <w:rFonts w:asciiTheme="minorEastAsia" w:eastAsiaTheme="minorEastAsia" w:hAnsiTheme="minorEastAsia"/>
                <w:sz w:val="20"/>
                <w:szCs w:val="21"/>
              </w:rPr>
            </w:pPr>
          </w:p>
        </w:tc>
      </w:tr>
      <w:tr w:rsidR="001254A2" w:rsidRPr="006520FC" w14:paraId="31EA4B0A" w14:textId="77777777" w:rsidTr="001B3C28">
        <w:tc>
          <w:tcPr>
            <w:tcW w:w="2280" w:type="pct"/>
            <w:shd w:val="pct15" w:color="auto" w:fill="FFFFFF" w:themeFill="background1"/>
            <w:vAlign w:val="center"/>
          </w:tcPr>
          <w:p w14:paraId="2953ACB7" w14:textId="77777777" w:rsidR="001254A2" w:rsidRPr="00445B44" w:rsidRDefault="001254A2" w:rsidP="001254A2">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加：营业外收入</w:t>
            </w:r>
          </w:p>
        </w:tc>
        <w:tc>
          <w:tcPr>
            <w:tcW w:w="734" w:type="pct"/>
            <w:shd w:val="clear" w:color="auto" w:fill="auto"/>
          </w:tcPr>
          <w:p w14:paraId="0A15A626"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7B93C616"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6F23225D" w14:textId="77777777" w:rsidR="001254A2" w:rsidRPr="00445B44" w:rsidRDefault="001254A2" w:rsidP="001254A2">
            <w:pPr>
              <w:rPr>
                <w:rFonts w:asciiTheme="minorEastAsia" w:eastAsiaTheme="minorEastAsia" w:hAnsiTheme="minorEastAsia"/>
                <w:sz w:val="20"/>
                <w:szCs w:val="21"/>
              </w:rPr>
            </w:pPr>
          </w:p>
        </w:tc>
      </w:tr>
      <w:tr w:rsidR="001254A2" w:rsidRPr="006520FC" w14:paraId="24C6C04A" w14:textId="77777777" w:rsidTr="001B3C28">
        <w:tc>
          <w:tcPr>
            <w:tcW w:w="2280" w:type="pct"/>
            <w:shd w:val="pct15" w:color="auto" w:fill="FFFFFF" w:themeFill="background1"/>
            <w:vAlign w:val="center"/>
          </w:tcPr>
          <w:p w14:paraId="044D7EDA" w14:textId="77777777" w:rsidR="001254A2" w:rsidRPr="00445B44" w:rsidRDefault="001254A2" w:rsidP="00C15FE3">
            <w:pPr>
              <w:ind w:firstLineChars="200" w:firstLine="400"/>
              <w:rPr>
                <w:rFonts w:asciiTheme="minorEastAsia" w:eastAsiaTheme="minorEastAsia" w:hAnsiTheme="minorEastAsia"/>
                <w:sz w:val="20"/>
                <w:szCs w:val="21"/>
              </w:rPr>
            </w:pPr>
            <w:r w:rsidRPr="00445B44">
              <w:rPr>
                <w:rFonts w:asciiTheme="minorEastAsia" w:eastAsiaTheme="minorEastAsia" w:hAnsiTheme="minorEastAsia" w:hint="eastAsia"/>
                <w:sz w:val="20"/>
                <w:szCs w:val="21"/>
              </w:rPr>
              <w:t>其中：非流动资产处置</w:t>
            </w:r>
            <w:r>
              <w:rPr>
                <w:rFonts w:asciiTheme="minorEastAsia" w:eastAsiaTheme="minorEastAsia" w:hAnsiTheme="minorEastAsia" w:hint="eastAsia"/>
                <w:sz w:val="20"/>
                <w:szCs w:val="21"/>
              </w:rPr>
              <w:t>利得</w:t>
            </w:r>
          </w:p>
        </w:tc>
        <w:tc>
          <w:tcPr>
            <w:tcW w:w="734" w:type="pct"/>
            <w:shd w:val="clear" w:color="auto" w:fill="auto"/>
          </w:tcPr>
          <w:p w14:paraId="2C0817DC"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4D882245"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7A97989D" w14:textId="77777777" w:rsidR="001254A2" w:rsidRPr="00445B44" w:rsidRDefault="001254A2" w:rsidP="001254A2">
            <w:pPr>
              <w:rPr>
                <w:rFonts w:asciiTheme="minorEastAsia" w:eastAsiaTheme="minorEastAsia" w:hAnsiTheme="minorEastAsia"/>
                <w:sz w:val="20"/>
                <w:szCs w:val="21"/>
              </w:rPr>
            </w:pPr>
          </w:p>
        </w:tc>
      </w:tr>
      <w:tr w:rsidR="001254A2" w:rsidRPr="006520FC" w14:paraId="527A4CAF" w14:textId="77777777" w:rsidTr="001B3C28">
        <w:tc>
          <w:tcPr>
            <w:tcW w:w="2280" w:type="pct"/>
            <w:shd w:val="pct15" w:color="auto" w:fill="FFFFFF" w:themeFill="background1"/>
            <w:vAlign w:val="center"/>
          </w:tcPr>
          <w:p w14:paraId="77CB9718" w14:textId="77777777" w:rsidR="001254A2" w:rsidRPr="00445B44" w:rsidRDefault="001254A2" w:rsidP="001254A2">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减：营业外支出</w:t>
            </w:r>
          </w:p>
        </w:tc>
        <w:tc>
          <w:tcPr>
            <w:tcW w:w="734" w:type="pct"/>
            <w:shd w:val="clear" w:color="auto" w:fill="auto"/>
          </w:tcPr>
          <w:p w14:paraId="5870671B"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6B306C85"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3BC011DE" w14:textId="77777777" w:rsidR="001254A2" w:rsidRPr="00445B44" w:rsidRDefault="001254A2" w:rsidP="001254A2">
            <w:pPr>
              <w:rPr>
                <w:rFonts w:asciiTheme="minorEastAsia" w:eastAsiaTheme="minorEastAsia" w:hAnsiTheme="minorEastAsia"/>
                <w:sz w:val="20"/>
                <w:szCs w:val="21"/>
              </w:rPr>
            </w:pPr>
          </w:p>
        </w:tc>
      </w:tr>
      <w:tr w:rsidR="001254A2" w:rsidRPr="006520FC" w14:paraId="1A5DD23C" w14:textId="77777777" w:rsidTr="001B3C28">
        <w:tc>
          <w:tcPr>
            <w:tcW w:w="2280" w:type="pct"/>
            <w:shd w:val="pct15" w:color="auto" w:fill="FFFFFF" w:themeFill="background1"/>
            <w:vAlign w:val="center"/>
          </w:tcPr>
          <w:p w14:paraId="38DCCA03" w14:textId="77777777" w:rsidR="001254A2" w:rsidRPr="00445B44" w:rsidRDefault="001254A2" w:rsidP="00C15FE3">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其中：非流动资产处置损失</w:t>
            </w:r>
          </w:p>
        </w:tc>
        <w:tc>
          <w:tcPr>
            <w:tcW w:w="734" w:type="pct"/>
            <w:shd w:val="clear" w:color="auto" w:fill="auto"/>
          </w:tcPr>
          <w:p w14:paraId="093EB946"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46566049"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7AB8B0A6" w14:textId="77777777" w:rsidR="001254A2" w:rsidRPr="00445B44" w:rsidRDefault="001254A2" w:rsidP="001254A2">
            <w:pPr>
              <w:rPr>
                <w:rFonts w:asciiTheme="minorEastAsia" w:eastAsiaTheme="minorEastAsia" w:hAnsiTheme="minorEastAsia"/>
                <w:sz w:val="20"/>
                <w:szCs w:val="21"/>
              </w:rPr>
            </w:pPr>
          </w:p>
        </w:tc>
      </w:tr>
      <w:tr w:rsidR="001254A2" w:rsidRPr="006520FC" w14:paraId="742326F1" w14:textId="77777777" w:rsidTr="001B3C28">
        <w:tc>
          <w:tcPr>
            <w:tcW w:w="2280" w:type="pct"/>
            <w:shd w:val="pct15" w:color="auto" w:fill="FFFFFF" w:themeFill="background1"/>
            <w:vAlign w:val="center"/>
          </w:tcPr>
          <w:p w14:paraId="1C56FA14" w14:textId="77777777" w:rsidR="001254A2" w:rsidRPr="00445B44" w:rsidRDefault="001254A2" w:rsidP="001254A2">
            <w:pP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三、利润总额（亏损总额以“－”号填列）</w:t>
            </w:r>
          </w:p>
        </w:tc>
        <w:tc>
          <w:tcPr>
            <w:tcW w:w="734" w:type="pct"/>
            <w:shd w:val="clear" w:color="auto" w:fill="auto"/>
          </w:tcPr>
          <w:p w14:paraId="4FC4802C"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4075E696"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061BD0BA" w14:textId="77777777" w:rsidR="001254A2" w:rsidRPr="00445B44" w:rsidRDefault="001254A2" w:rsidP="001254A2">
            <w:pPr>
              <w:rPr>
                <w:rFonts w:asciiTheme="minorEastAsia" w:eastAsiaTheme="minorEastAsia" w:hAnsiTheme="minorEastAsia"/>
                <w:sz w:val="20"/>
                <w:szCs w:val="21"/>
              </w:rPr>
            </w:pPr>
          </w:p>
        </w:tc>
      </w:tr>
      <w:tr w:rsidR="001254A2" w:rsidRPr="006520FC" w14:paraId="49266EA7" w14:textId="77777777" w:rsidTr="001B3C28">
        <w:tc>
          <w:tcPr>
            <w:tcW w:w="2280" w:type="pct"/>
            <w:shd w:val="pct15" w:color="auto" w:fill="FFFFFF" w:themeFill="background1"/>
            <w:vAlign w:val="center"/>
          </w:tcPr>
          <w:p w14:paraId="0399CE4F" w14:textId="77777777" w:rsidR="001254A2" w:rsidRPr="00445B44" w:rsidRDefault="001254A2" w:rsidP="001254A2">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减：所得税费用</w:t>
            </w:r>
          </w:p>
        </w:tc>
        <w:tc>
          <w:tcPr>
            <w:tcW w:w="734" w:type="pct"/>
            <w:shd w:val="clear" w:color="auto" w:fill="auto"/>
          </w:tcPr>
          <w:p w14:paraId="3E8C6FC3"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2CA8551F"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50D65277" w14:textId="77777777" w:rsidR="001254A2" w:rsidRPr="00445B44" w:rsidRDefault="001254A2" w:rsidP="001254A2">
            <w:pPr>
              <w:rPr>
                <w:rFonts w:asciiTheme="minorEastAsia" w:eastAsiaTheme="minorEastAsia" w:hAnsiTheme="minorEastAsia"/>
                <w:sz w:val="20"/>
                <w:szCs w:val="21"/>
              </w:rPr>
            </w:pPr>
          </w:p>
        </w:tc>
      </w:tr>
      <w:tr w:rsidR="001254A2" w:rsidRPr="006520FC" w14:paraId="639BCE8B" w14:textId="77777777" w:rsidTr="001B3C28">
        <w:tc>
          <w:tcPr>
            <w:tcW w:w="2280" w:type="pct"/>
            <w:shd w:val="pct15" w:color="auto" w:fill="FFFFFF" w:themeFill="background1"/>
            <w:vAlign w:val="center"/>
          </w:tcPr>
          <w:p w14:paraId="626FEB2F" w14:textId="77777777" w:rsidR="001254A2" w:rsidRPr="00445B44" w:rsidRDefault="001254A2" w:rsidP="001254A2">
            <w:pPr>
              <w:rPr>
                <w:rFonts w:asciiTheme="minorEastAsia" w:eastAsiaTheme="minorEastAsia" w:hAnsiTheme="minorEastAsia"/>
                <w:b/>
                <w:sz w:val="20"/>
                <w:szCs w:val="21"/>
              </w:rPr>
            </w:pPr>
            <w:r w:rsidRPr="00445B44">
              <w:rPr>
                <w:rFonts w:asciiTheme="minorEastAsia" w:eastAsiaTheme="minorEastAsia" w:hAnsiTheme="minorEastAsia" w:hint="eastAsia"/>
                <w:b/>
                <w:sz w:val="20"/>
                <w:szCs w:val="21"/>
              </w:rPr>
              <w:t>四、净利润（净亏损以“－”号填列）</w:t>
            </w:r>
          </w:p>
        </w:tc>
        <w:tc>
          <w:tcPr>
            <w:tcW w:w="734" w:type="pct"/>
            <w:shd w:val="clear" w:color="auto" w:fill="auto"/>
          </w:tcPr>
          <w:p w14:paraId="7A9E6734"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29EA1CC5"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155E742E" w14:textId="77777777" w:rsidR="001254A2" w:rsidRPr="00445B44" w:rsidRDefault="001254A2" w:rsidP="001254A2">
            <w:pPr>
              <w:rPr>
                <w:rFonts w:asciiTheme="minorEastAsia" w:eastAsiaTheme="minorEastAsia" w:hAnsiTheme="minorEastAsia"/>
                <w:sz w:val="20"/>
                <w:szCs w:val="21"/>
              </w:rPr>
            </w:pPr>
          </w:p>
        </w:tc>
      </w:tr>
      <w:tr w:rsidR="001254A2" w:rsidRPr="006520FC" w14:paraId="31C74974" w14:textId="77777777" w:rsidTr="001B3C28">
        <w:tc>
          <w:tcPr>
            <w:tcW w:w="2280" w:type="pct"/>
            <w:shd w:val="pct15" w:color="auto" w:fill="FFFFFF" w:themeFill="background1"/>
            <w:vAlign w:val="center"/>
          </w:tcPr>
          <w:p w14:paraId="6B4F8F6C" w14:textId="77777777" w:rsidR="001254A2" w:rsidRPr="00445B44" w:rsidRDefault="001254A2" w:rsidP="001254A2">
            <w:pPr>
              <w:rPr>
                <w:rFonts w:asciiTheme="minorEastAsia" w:eastAsiaTheme="minorEastAsia" w:hAnsiTheme="minorEastAsia"/>
                <w:b/>
                <w:sz w:val="20"/>
                <w:szCs w:val="21"/>
              </w:rPr>
            </w:pPr>
            <w:r>
              <w:rPr>
                <w:rFonts w:asciiTheme="minorEastAsia" w:eastAsiaTheme="minorEastAsia" w:hAnsiTheme="minorEastAsia"/>
                <w:b/>
                <w:sz w:val="20"/>
                <w:szCs w:val="21"/>
              </w:rPr>
              <w:t>五</w:t>
            </w:r>
            <w:r>
              <w:rPr>
                <w:rFonts w:asciiTheme="minorEastAsia" w:eastAsiaTheme="minorEastAsia" w:hAnsiTheme="minorEastAsia" w:hint="eastAsia"/>
                <w:b/>
                <w:sz w:val="20"/>
                <w:szCs w:val="21"/>
              </w:rPr>
              <w:t>、</w:t>
            </w:r>
            <w:r w:rsidRPr="000963C0">
              <w:rPr>
                <w:rFonts w:asciiTheme="minorEastAsia" w:eastAsiaTheme="minorEastAsia" w:hAnsiTheme="minorEastAsia" w:hint="eastAsia"/>
                <w:b/>
                <w:sz w:val="20"/>
                <w:szCs w:val="21"/>
              </w:rPr>
              <w:t xml:space="preserve">其他综合收益的税后净额 </w:t>
            </w:r>
          </w:p>
        </w:tc>
        <w:tc>
          <w:tcPr>
            <w:tcW w:w="734" w:type="pct"/>
            <w:shd w:val="clear" w:color="auto" w:fill="auto"/>
          </w:tcPr>
          <w:p w14:paraId="663E15C6"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76D62A5D"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11241F09" w14:textId="77777777" w:rsidR="001254A2" w:rsidRPr="00445B44" w:rsidRDefault="001254A2" w:rsidP="001254A2">
            <w:pPr>
              <w:rPr>
                <w:rFonts w:asciiTheme="minorEastAsia" w:eastAsiaTheme="minorEastAsia" w:hAnsiTheme="minorEastAsia"/>
                <w:sz w:val="20"/>
                <w:szCs w:val="21"/>
              </w:rPr>
            </w:pPr>
          </w:p>
        </w:tc>
      </w:tr>
      <w:tr w:rsidR="001254A2" w:rsidRPr="006520FC" w14:paraId="42B518B0" w14:textId="77777777" w:rsidTr="001B3C28">
        <w:tc>
          <w:tcPr>
            <w:tcW w:w="2280" w:type="pct"/>
            <w:shd w:val="pct15" w:color="auto" w:fill="FFFFFF" w:themeFill="background1"/>
            <w:vAlign w:val="center"/>
          </w:tcPr>
          <w:p w14:paraId="4559AEEC" w14:textId="77777777" w:rsidR="001254A2" w:rsidRPr="00445B44" w:rsidRDefault="001254A2" w:rsidP="001254A2">
            <w:pPr>
              <w:rPr>
                <w:rFonts w:asciiTheme="minorEastAsia" w:eastAsiaTheme="minorEastAsia" w:hAnsiTheme="minorEastAsia" w:cs="宋体"/>
                <w:sz w:val="20"/>
                <w:szCs w:val="21"/>
              </w:rPr>
            </w:pPr>
            <w:r w:rsidRPr="000963C0">
              <w:rPr>
                <w:rFonts w:asciiTheme="minorEastAsia" w:eastAsiaTheme="minorEastAsia" w:hAnsiTheme="minorEastAsia" w:cs="宋体" w:hint="eastAsia"/>
                <w:sz w:val="20"/>
                <w:szCs w:val="21"/>
              </w:rPr>
              <w:lastRenderedPageBreak/>
              <w:t>（一）以后不能重分类进损益的其他综合收益</w:t>
            </w:r>
          </w:p>
        </w:tc>
        <w:tc>
          <w:tcPr>
            <w:tcW w:w="734" w:type="pct"/>
            <w:shd w:val="clear" w:color="auto" w:fill="auto"/>
          </w:tcPr>
          <w:p w14:paraId="1C986E07"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1EC1B14D"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07BB97A4" w14:textId="77777777" w:rsidR="001254A2" w:rsidRPr="00445B44" w:rsidRDefault="001254A2" w:rsidP="001254A2">
            <w:pPr>
              <w:rPr>
                <w:rFonts w:asciiTheme="minorEastAsia" w:eastAsiaTheme="minorEastAsia" w:hAnsiTheme="minorEastAsia"/>
                <w:sz w:val="20"/>
                <w:szCs w:val="21"/>
              </w:rPr>
            </w:pPr>
          </w:p>
        </w:tc>
      </w:tr>
      <w:tr w:rsidR="001254A2" w:rsidRPr="006520FC" w14:paraId="7DA418A8" w14:textId="77777777" w:rsidTr="001B3C28">
        <w:tc>
          <w:tcPr>
            <w:tcW w:w="2280" w:type="pct"/>
            <w:shd w:val="pct15" w:color="auto" w:fill="FFFFFF" w:themeFill="background1"/>
            <w:vAlign w:val="center"/>
          </w:tcPr>
          <w:p w14:paraId="3880F4ED"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1.重新计量设定受益计划净负债或净资产的变动</w:t>
            </w:r>
          </w:p>
        </w:tc>
        <w:tc>
          <w:tcPr>
            <w:tcW w:w="734" w:type="pct"/>
            <w:shd w:val="clear" w:color="auto" w:fill="auto"/>
          </w:tcPr>
          <w:p w14:paraId="4640EB88"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4398AC87"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531F9501" w14:textId="77777777" w:rsidR="001254A2" w:rsidRPr="00445B44" w:rsidRDefault="001254A2" w:rsidP="001254A2">
            <w:pPr>
              <w:rPr>
                <w:rFonts w:asciiTheme="minorEastAsia" w:eastAsiaTheme="minorEastAsia" w:hAnsiTheme="minorEastAsia"/>
                <w:sz w:val="20"/>
                <w:szCs w:val="21"/>
              </w:rPr>
            </w:pPr>
          </w:p>
        </w:tc>
      </w:tr>
      <w:tr w:rsidR="001254A2" w:rsidRPr="006520FC" w14:paraId="3E7F16D0" w14:textId="77777777" w:rsidTr="001B3C28">
        <w:tc>
          <w:tcPr>
            <w:tcW w:w="2280" w:type="pct"/>
            <w:shd w:val="pct15" w:color="auto" w:fill="FFFFFF" w:themeFill="background1"/>
            <w:vAlign w:val="center"/>
          </w:tcPr>
          <w:p w14:paraId="1B52E84F"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2.权益法下在被投资单位不能重分类进损益的其他综合收益中享有的份额</w:t>
            </w:r>
          </w:p>
        </w:tc>
        <w:tc>
          <w:tcPr>
            <w:tcW w:w="734" w:type="pct"/>
            <w:shd w:val="clear" w:color="auto" w:fill="auto"/>
          </w:tcPr>
          <w:p w14:paraId="56A6DB2A"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5A32CA80"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698F6E15" w14:textId="77777777" w:rsidR="001254A2" w:rsidRPr="00445B44" w:rsidRDefault="001254A2" w:rsidP="001254A2">
            <w:pPr>
              <w:rPr>
                <w:rFonts w:asciiTheme="minorEastAsia" w:eastAsiaTheme="minorEastAsia" w:hAnsiTheme="minorEastAsia"/>
                <w:sz w:val="20"/>
                <w:szCs w:val="21"/>
              </w:rPr>
            </w:pPr>
          </w:p>
        </w:tc>
      </w:tr>
      <w:tr w:rsidR="001254A2" w:rsidRPr="006520FC" w14:paraId="1E7BA278" w14:textId="77777777" w:rsidTr="001B3C28">
        <w:tc>
          <w:tcPr>
            <w:tcW w:w="2280" w:type="pct"/>
            <w:shd w:val="pct15" w:color="auto" w:fill="FFFFFF" w:themeFill="background1"/>
            <w:vAlign w:val="center"/>
          </w:tcPr>
          <w:p w14:paraId="2C9AF4B8"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（二）以后将重分类进损益的其他综合收益</w:t>
            </w:r>
          </w:p>
        </w:tc>
        <w:tc>
          <w:tcPr>
            <w:tcW w:w="734" w:type="pct"/>
            <w:shd w:val="clear" w:color="auto" w:fill="auto"/>
          </w:tcPr>
          <w:p w14:paraId="4FAAF170"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6BFD312C"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6B545CDE" w14:textId="77777777" w:rsidR="001254A2" w:rsidRPr="00445B44" w:rsidRDefault="001254A2" w:rsidP="001254A2">
            <w:pPr>
              <w:rPr>
                <w:rFonts w:asciiTheme="minorEastAsia" w:eastAsiaTheme="minorEastAsia" w:hAnsiTheme="minorEastAsia"/>
                <w:sz w:val="20"/>
                <w:szCs w:val="21"/>
              </w:rPr>
            </w:pPr>
          </w:p>
        </w:tc>
      </w:tr>
      <w:tr w:rsidR="001254A2" w:rsidRPr="006520FC" w14:paraId="33D97029" w14:textId="77777777" w:rsidTr="001B3C28">
        <w:tc>
          <w:tcPr>
            <w:tcW w:w="2280" w:type="pct"/>
            <w:shd w:val="pct15" w:color="auto" w:fill="FFFFFF" w:themeFill="background1"/>
            <w:vAlign w:val="center"/>
          </w:tcPr>
          <w:p w14:paraId="081485C7"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1.权益法下在被投资单位以后将重分类进损益的其他综合收益中享有的份额</w:t>
            </w:r>
          </w:p>
        </w:tc>
        <w:tc>
          <w:tcPr>
            <w:tcW w:w="734" w:type="pct"/>
            <w:shd w:val="clear" w:color="auto" w:fill="auto"/>
          </w:tcPr>
          <w:p w14:paraId="165CCEE7"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017A42D2"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4A623008" w14:textId="77777777" w:rsidR="001254A2" w:rsidRPr="00445B44" w:rsidRDefault="001254A2" w:rsidP="001254A2">
            <w:pPr>
              <w:rPr>
                <w:rFonts w:asciiTheme="minorEastAsia" w:eastAsiaTheme="minorEastAsia" w:hAnsiTheme="minorEastAsia"/>
                <w:sz w:val="20"/>
                <w:szCs w:val="21"/>
              </w:rPr>
            </w:pPr>
          </w:p>
        </w:tc>
      </w:tr>
      <w:tr w:rsidR="001254A2" w:rsidRPr="006520FC" w14:paraId="51278501" w14:textId="77777777" w:rsidTr="001B3C28">
        <w:tc>
          <w:tcPr>
            <w:tcW w:w="2280" w:type="pct"/>
            <w:shd w:val="pct15" w:color="auto" w:fill="FFFFFF" w:themeFill="background1"/>
            <w:vAlign w:val="center"/>
          </w:tcPr>
          <w:p w14:paraId="37B09E40"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2.可供出售金融资产公允价值变动损益</w:t>
            </w:r>
          </w:p>
        </w:tc>
        <w:tc>
          <w:tcPr>
            <w:tcW w:w="734" w:type="pct"/>
            <w:shd w:val="clear" w:color="auto" w:fill="auto"/>
          </w:tcPr>
          <w:p w14:paraId="0DB3D06C"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464F8A8A"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748298A9" w14:textId="77777777" w:rsidR="001254A2" w:rsidRPr="00445B44" w:rsidRDefault="001254A2" w:rsidP="001254A2">
            <w:pPr>
              <w:rPr>
                <w:rFonts w:asciiTheme="minorEastAsia" w:eastAsiaTheme="minorEastAsia" w:hAnsiTheme="minorEastAsia"/>
                <w:sz w:val="20"/>
                <w:szCs w:val="21"/>
              </w:rPr>
            </w:pPr>
          </w:p>
        </w:tc>
      </w:tr>
      <w:tr w:rsidR="001254A2" w:rsidRPr="006520FC" w14:paraId="448418E7" w14:textId="77777777" w:rsidTr="001B3C28">
        <w:tc>
          <w:tcPr>
            <w:tcW w:w="2280" w:type="pct"/>
            <w:shd w:val="pct15" w:color="auto" w:fill="FFFFFF" w:themeFill="background1"/>
            <w:vAlign w:val="center"/>
          </w:tcPr>
          <w:p w14:paraId="742649B5"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3.持有至到期</w:t>
            </w:r>
            <w:proofErr w:type="gramStart"/>
            <w:r w:rsidRPr="000963C0">
              <w:rPr>
                <w:rFonts w:asciiTheme="minorEastAsia" w:eastAsiaTheme="minorEastAsia" w:hAnsiTheme="minorEastAsia" w:hint="eastAsia"/>
                <w:sz w:val="20"/>
                <w:szCs w:val="21"/>
              </w:rPr>
              <w:t>投资重</w:t>
            </w:r>
            <w:proofErr w:type="gramEnd"/>
            <w:r w:rsidRPr="000963C0">
              <w:rPr>
                <w:rFonts w:asciiTheme="minorEastAsia" w:eastAsiaTheme="minorEastAsia" w:hAnsiTheme="minorEastAsia" w:hint="eastAsia"/>
                <w:sz w:val="20"/>
                <w:szCs w:val="21"/>
              </w:rPr>
              <w:t>分类为可供出售金融资产损益</w:t>
            </w:r>
          </w:p>
        </w:tc>
        <w:tc>
          <w:tcPr>
            <w:tcW w:w="734" w:type="pct"/>
            <w:shd w:val="clear" w:color="auto" w:fill="auto"/>
          </w:tcPr>
          <w:p w14:paraId="7BE6967E"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582855C9"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1E6FDD28" w14:textId="77777777" w:rsidR="001254A2" w:rsidRPr="00445B44" w:rsidRDefault="001254A2" w:rsidP="001254A2">
            <w:pPr>
              <w:rPr>
                <w:rFonts w:asciiTheme="minorEastAsia" w:eastAsiaTheme="minorEastAsia" w:hAnsiTheme="minorEastAsia"/>
                <w:sz w:val="20"/>
                <w:szCs w:val="21"/>
              </w:rPr>
            </w:pPr>
          </w:p>
        </w:tc>
      </w:tr>
      <w:tr w:rsidR="001254A2" w:rsidRPr="006520FC" w14:paraId="2C9F1587" w14:textId="77777777" w:rsidTr="001B3C28">
        <w:tc>
          <w:tcPr>
            <w:tcW w:w="2280" w:type="pct"/>
            <w:shd w:val="pct15" w:color="auto" w:fill="FFFFFF" w:themeFill="background1"/>
            <w:vAlign w:val="center"/>
          </w:tcPr>
          <w:p w14:paraId="1ABC39CD"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4.现金流量套期损益的有效部分</w:t>
            </w:r>
          </w:p>
        </w:tc>
        <w:tc>
          <w:tcPr>
            <w:tcW w:w="734" w:type="pct"/>
            <w:shd w:val="clear" w:color="auto" w:fill="auto"/>
          </w:tcPr>
          <w:p w14:paraId="420225D2"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6771B38A"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1001B590" w14:textId="77777777" w:rsidR="001254A2" w:rsidRPr="00445B44" w:rsidRDefault="001254A2" w:rsidP="001254A2">
            <w:pPr>
              <w:rPr>
                <w:rFonts w:asciiTheme="minorEastAsia" w:eastAsiaTheme="minorEastAsia" w:hAnsiTheme="minorEastAsia"/>
                <w:sz w:val="20"/>
                <w:szCs w:val="21"/>
              </w:rPr>
            </w:pPr>
          </w:p>
        </w:tc>
      </w:tr>
      <w:tr w:rsidR="001254A2" w:rsidRPr="006520FC" w14:paraId="3C864800" w14:textId="77777777" w:rsidTr="001B3C28">
        <w:tc>
          <w:tcPr>
            <w:tcW w:w="2280" w:type="pct"/>
            <w:shd w:val="pct15" w:color="auto" w:fill="FFFFFF" w:themeFill="background1"/>
            <w:vAlign w:val="center"/>
          </w:tcPr>
          <w:p w14:paraId="6E09A911"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 xml:space="preserve">5.外币财务报表折算差额 </w:t>
            </w:r>
          </w:p>
        </w:tc>
        <w:tc>
          <w:tcPr>
            <w:tcW w:w="734" w:type="pct"/>
            <w:shd w:val="clear" w:color="auto" w:fill="auto"/>
          </w:tcPr>
          <w:p w14:paraId="03A7E6E4"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5B517A17"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5FC5A636" w14:textId="77777777" w:rsidR="001254A2" w:rsidRPr="00445B44" w:rsidRDefault="001254A2" w:rsidP="001254A2">
            <w:pPr>
              <w:rPr>
                <w:rFonts w:asciiTheme="minorEastAsia" w:eastAsiaTheme="minorEastAsia" w:hAnsiTheme="minorEastAsia"/>
                <w:sz w:val="20"/>
                <w:szCs w:val="21"/>
              </w:rPr>
            </w:pPr>
          </w:p>
        </w:tc>
      </w:tr>
      <w:tr w:rsidR="001254A2" w:rsidRPr="006520FC" w14:paraId="104E6BA9" w14:textId="77777777" w:rsidTr="001B3C28">
        <w:tc>
          <w:tcPr>
            <w:tcW w:w="2280" w:type="pct"/>
            <w:shd w:val="pct15" w:color="auto" w:fill="FFFFFF" w:themeFill="background1"/>
            <w:vAlign w:val="center"/>
          </w:tcPr>
          <w:p w14:paraId="0684EE70"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 xml:space="preserve">6.其他 </w:t>
            </w:r>
          </w:p>
        </w:tc>
        <w:tc>
          <w:tcPr>
            <w:tcW w:w="734" w:type="pct"/>
            <w:shd w:val="clear" w:color="auto" w:fill="auto"/>
          </w:tcPr>
          <w:p w14:paraId="34BBE846"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27CA9801"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22361849" w14:textId="77777777" w:rsidR="001254A2" w:rsidRPr="00445B44" w:rsidRDefault="001254A2" w:rsidP="001254A2">
            <w:pPr>
              <w:rPr>
                <w:rFonts w:asciiTheme="minorEastAsia" w:eastAsiaTheme="minorEastAsia" w:hAnsiTheme="minorEastAsia"/>
                <w:sz w:val="20"/>
                <w:szCs w:val="21"/>
              </w:rPr>
            </w:pPr>
          </w:p>
        </w:tc>
      </w:tr>
      <w:tr w:rsidR="001254A2" w:rsidRPr="006520FC" w14:paraId="63450386" w14:textId="77777777" w:rsidTr="001B3C28">
        <w:tc>
          <w:tcPr>
            <w:tcW w:w="2280" w:type="pct"/>
            <w:shd w:val="pct15" w:color="auto" w:fill="FFFFFF" w:themeFill="background1"/>
            <w:vAlign w:val="center"/>
          </w:tcPr>
          <w:p w14:paraId="2B84DC48" w14:textId="77777777" w:rsidR="001254A2" w:rsidRPr="000963C0" w:rsidRDefault="001254A2" w:rsidP="001254A2">
            <w:pPr>
              <w:rPr>
                <w:rFonts w:asciiTheme="minorEastAsia" w:eastAsiaTheme="minorEastAsia" w:hAnsiTheme="minorEastAsia"/>
                <w:b/>
                <w:sz w:val="20"/>
                <w:szCs w:val="21"/>
              </w:rPr>
            </w:pPr>
            <w:r w:rsidRPr="000963C0">
              <w:rPr>
                <w:rFonts w:asciiTheme="minorEastAsia" w:eastAsiaTheme="minorEastAsia" w:hAnsiTheme="minorEastAsia" w:hint="eastAsia"/>
                <w:b/>
                <w:sz w:val="20"/>
                <w:szCs w:val="21"/>
              </w:rPr>
              <w:t>六、综合收益总额</w:t>
            </w:r>
          </w:p>
        </w:tc>
        <w:tc>
          <w:tcPr>
            <w:tcW w:w="734" w:type="pct"/>
            <w:shd w:val="clear" w:color="auto" w:fill="auto"/>
          </w:tcPr>
          <w:p w14:paraId="23037E3D"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580EB9F5"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4800D700" w14:textId="77777777" w:rsidR="001254A2" w:rsidRPr="00445B44" w:rsidRDefault="001254A2" w:rsidP="001254A2">
            <w:pPr>
              <w:rPr>
                <w:rFonts w:asciiTheme="minorEastAsia" w:eastAsiaTheme="minorEastAsia" w:hAnsiTheme="minorEastAsia"/>
                <w:sz w:val="20"/>
                <w:szCs w:val="21"/>
              </w:rPr>
            </w:pPr>
          </w:p>
        </w:tc>
      </w:tr>
      <w:tr w:rsidR="001254A2" w:rsidRPr="006520FC" w14:paraId="576DBDB5" w14:textId="77777777" w:rsidTr="001B3C28">
        <w:tc>
          <w:tcPr>
            <w:tcW w:w="2280" w:type="pct"/>
            <w:shd w:val="pct15" w:color="auto" w:fill="FFFFFF" w:themeFill="background1"/>
            <w:vAlign w:val="center"/>
          </w:tcPr>
          <w:p w14:paraId="69A5146D" w14:textId="77777777" w:rsidR="001254A2" w:rsidRPr="000963C0" w:rsidRDefault="001254A2" w:rsidP="001254A2">
            <w:pPr>
              <w:rPr>
                <w:rFonts w:asciiTheme="minorEastAsia" w:eastAsiaTheme="minorEastAsia" w:hAnsiTheme="minorEastAsia"/>
                <w:sz w:val="20"/>
                <w:szCs w:val="21"/>
              </w:rPr>
            </w:pPr>
            <w:r>
              <w:rPr>
                <w:rFonts w:asciiTheme="minorEastAsia" w:eastAsiaTheme="minorEastAsia" w:hAnsiTheme="minorEastAsia" w:hint="eastAsia"/>
                <w:b/>
                <w:sz w:val="18"/>
                <w:szCs w:val="21"/>
              </w:rPr>
              <w:t>七</w:t>
            </w:r>
            <w:r w:rsidRPr="00445B44">
              <w:rPr>
                <w:rFonts w:asciiTheme="minorEastAsia" w:eastAsiaTheme="minorEastAsia" w:hAnsiTheme="minorEastAsia" w:hint="eastAsia"/>
                <w:b/>
                <w:sz w:val="18"/>
                <w:szCs w:val="21"/>
              </w:rPr>
              <w:t>、每股收益：</w:t>
            </w:r>
          </w:p>
        </w:tc>
        <w:tc>
          <w:tcPr>
            <w:tcW w:w="734" w:type="pct"/>
            <w:shd w:val="clear" w:color="auto" w:fill="auto"/>
          </w:tcPr>
          <w:p w14:paraId="7D0D9740"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0D70638C"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2BA7978D" w14:textId="77777777" w:rsidR="001254A2" w:rsidRPr="00445B44" w:rsidRDefault="001254A2" w:rsidP="001254A2">
            <w:pPr>
              <w:rPr>
                <w:rFonts w:asciiTheme="minorEastAsia" w:eastAsiaTheme="minorEastAsia" w:hAnsiTheme="minorEastAsia"/>
                <w:sz w:val="20"/>
                <w:szCs w:val="21"/>
              </w:rPr>
            </w:pPr>
          </w:p>
        </w:tc>
      </w:tr>
      <w:tr w:rsidR="001254A2" w:rsidRPr="006520FC" w14:paraId="1C4BF13A" w14:textId="77777777" w:rsidTr="001B3C28">
        <w:tc>
          <w:tcPr>
            <w:tcW w:w="2280" w:type="pct"/>
            <w:shd w:val="pct15" w:color="auto" w:fill="FFFFFF" w:themeFill="background1"/>
            <w:vAlign w:val="center"/>
          </w:tcPr>
          <w:p w14:paraId="2813BF84" w14:textId="77777777" w:rsidR="001254A2" w:rsidRPr="000963C0" w:rsidRDefault="001254A2" w:rsidP="001254A2">
            <w:pPr>
              <w:rPr>
                <w:rFonts w:asciiTheme="minorEastAsia" w:eastAsiaTheme="minorEastAsia" w:hAnsiTheme="minorEastAsia"/>
                <w:sz w:val="20"/>
                <w:szCs w:val="21"/>
              </w:rPr>
            </w:pPr>
            <w:r w:rsidRPr="00445B44">
              <w:rPr>
                <w:rFonts w:asciiTheme="minorEastAsia" w:eastAsiaTheme="minorEastAsia" w:hAnsiTheme="minorEastAsia" w:hint="eastAsia"/>
                <w:sz w:val="18"/>
                <w:szCs w:val="21"/>
              </w:rPr>
              <w:t>（一）基本每股收益</w:t>
            </w:r>
          </w:p>
        </w:tc>
        <w:tc>
          <w:tcPr>
            <w:tcW w:w="734" w:type="pct"/>
            <w:shd w:val="clear" w:color="auto" w:fill="auto"/>
          </w:tcPr>
          <w:p w14:paraId="18A700F9"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59DD1803"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11EF16D7" w14:textId="77777777" w:rsidR="001254A2" w:rsidRPr="00445B44" w:rsidRDefault="001254A2" w:rsidP="001254A2">
            <w:pPr>
              <w:rPr>
                <w:rFonts w:asciiTheme="minorEastAsia" w:eastAsiaTheme="minorEastAsia" w:hAnsiTheme="minorEastAsia"/>
                <w:sz w:val="20"/>
                <w:szCs w:val="21"/>
              </w:rPr>
            </w:pPr>
          </w:p>
        </w:tc>
      </w:tr>
      <w:tr w:rsidR="001254A2" w:rsidRPr="006520FC" w14:paraId="40314867" w14:textId="77777777" w:rsidTr="001B3C28">
        <w:tc>
          <w:tcPr>
            <w:tcW w:w="2280" w:type="pct"/>
            <w:shd w:val="pct15" w:color="auto" w:fill="FFFFFF" w:themeFill="background1"/>
            <w:vAlign w:val="center"/>
          </w:tcPr>
          <w:p w14:paraId="2871FD9C" w14:textId="77777777" w:rsidR="001254A2" w:rsidRPr="000963C0" w:rsidRDefault="001254A2" w:rsidP="001254A2">
            <w:pPr>
              <w:rPr>
                <w:rFonts w:asciiTheme="minorEastAsia" w:eastAsiaTheme="minorEastAsia" w:hAnsiTheme="minorEastAsia"/>
                <w:sz w:val="20"/>
                <w:szCs w:val="21"/>
              </w:rPr>
            </w:pPr>
            <w:r w:rsidRPr="00445B44">
              <w:rPr>
                <w:rFonts w:asciiTheme="minorEastAsia" w:eastAsiaTheme="minorEastAsia" w:hAnsiTheme="minorEastAsia" w:hint="eastAsia"/>
                <w:sz w:val="18"/>
                <w:szCs w:val="21"/>
              </w:rPr>
              <w:t>（二）稀释每股收益</w:t>
            </w:r>
          </w:p>
        </w:tc>
        <w:tc>
          <w:tcPr>
            <w:tcW w:w="734" w:type="pct"/>
            <w:shd w:val="clear" w:color="auto" w:fill="auto"/>
          </w:tcPr>
          <w:p w14:paraId="381B24B6"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045C2832"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5E7EC3FA" w14:textId="77777777" w:rsidR="001254A2" w:rsidRPr="00445B44" w:rsidRDefault="001254A2" w:rsidP="001254A2">
            <w:pPr>
              <w:rPr>
                <w:rFonts w:asciiTheme="minorEastAsia" w:eastAsiaTheme="minorEastAsia" w:hAnsiTheme="minorEastAsia"/>
                <w:sz w:val="20"/>
                <w:szCs w:val="21"/>
              </w:rPr>
            </w:pPr>
          </w:p>
        </w:tc>
      </w:tr>
    </w:tbl>
    <w:p w14:paraId="3DB3778D" w14:textId="77777777" w:rsidR="001254A2" w:rsidRPr="006520FC" w:rsidRDefault="001254A2" w:rsidP="001254A2">
      <w:pPr>
        <w:rPr>
          <w:rFonts w:asciiTheme="minorEastAsia" w:eastAsiaTheme="minorEastAsia" w:hAnsiTheme="minorEastAsia"/>
          <w:sz w:val="18"/>
          <w:szCs w:val="18"/>
        </w:rPr>
      </w:pPr>
      <w:bookmarkStart w:id="7" w:name="_Toc241636379"/>
      <w:bookmarkStart w:id="8" w:name="_Toc247094008"/>
      <w:bookmarkStart w:id="9" w:name="_Toc247371783"/>
      <w:bookmarkStart w:id="10" w:name="_Toc369159469"/>
    </w:p>
    <w:bookmarkEnd w:id="7"/>
    <w:bookmarkEnd w:id="8"/>
    <w:bookmarkEnd w:id="9"/>
    <w:bookmarkEnd w:id="10"/>
    <w:p w14:paraId="28FE37C9" w14:textId="77777777" w:rsidR="00E039A2" w:rsidRDefault="001254A2" w:rsidP="00695A84">
      <w:pPr>
        <w:pStyle w:val="4"/>
        <w:keepNext w:val="0"/>
        <w:keepLines w:val="0"/>
        <w:spacing w:line="377" w:lineRule="auto"/>
        <w:jc w:val="left"/>
        <w:rPr>
          <w:szCs w:val="22"/>
        </w:rPr>
      </w:pPr>
      <w:r w:rsidRPr="00695A84">
        <w:rPr>
          <w:rFonts w:hint="eastAsia"/>
          <w:szCs w:val="22"/>
        </w:rPr>
        <w:t>（五</w:t>
      </w:r>
      <w:r w:rsidRPr="00695A84">
        <w:rPr>
          <w:szCs w:val="22"/>
        </w:rPr>
        <w:t>）</w:t>
      </w:r>
      <w:r w:rsidRPr="00695A84">
        <w:rPr>
          <w:rFonts w:hint="eastAsia"/>
          <w:szCs w:val="22"/>
        </w:rPr>
        <w:t>合并现金流量表</w:t>
      </w:r>
    </w:p>
    <w:p w14:paraId="3BAEF283" w14:textId="77777777" w:rsidR="001254A2" w:rsidRPr="00695A84" w:rsidRDefault="001254A2" w:rsidP="001B3C28">
      <w:pPr>
        <w:ind w:left="7140"/>
        <w:jc w:val="right"/>
      </w:pPr>
      <w:r w:rsidRPr="00695A84">
        <w:rPr>
          <w:rFonts w:hint="eastAsia"/>
        </w:rPr>
        <w:t>单位</w:t>
      </w:r>
      <w:r w:rsidRPr="00695A84">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660"/>
        <w:gridCol w:w="1785"/>
        <w:gridCol w:w="1711"/>
        <w:gridCol w:w="1747"/>
      </w:tblGrid>
      <w:tr w:rsidR="001254A2" w:rsidRPr="006520FC" w14:paraId="1DC0935D" w14:textId="77777777" w:rsidTr="001B3C28">
        <w:tc>
          <w:tcPr>
            <w:tcW w:w="2353" w:type="pct"/>
            <w:tcBorders>
              <w:bottom w:val="single" w:sz="4" w:space="0" w:color="5B9BD5" w:themeColor="accent1"/>
            </w:tcBorders>
            <w:shd w:val="pct15" w:color="auto" w:fill="FFFFFF" w:themeFill="background1"/>
            <w:vAlign w:val="center"/>
          </w:tcPr>
          <w:p w14:paraId="419A52EC"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项目</w:t>
            </w:r>
          </w:p>
        </w:tc>
        <w:tc>
          <w:tcPr>
            <w:tcW w:w="901" w:type="pct"/>
            <w:shd w:val="pct15" w:color="auto" w:fill="FFFFFF" w:themeFill="background1"/>
            <w:vAlign w:val="center"/>
          </w:tcPr>
          <w:p w14:paraId="586BFE93"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附注</w:t>
            </w:r>
          </w:p>
        </w:tc>
        <w:tc>
          <w:tcPr>
            <w:tcW w:w="864" w:type="pct"/>
            <w:shd w:val="pct15" w:color="auto" w:fill="FFFFFF" w:themeFill="background1"/>
            <w:vAlign w:val="center"/>
          </w:tcPr>
          <w:p w14:paraId="42123B3F"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本期金额</w:t>
            </w:r>
          </w:p>
        </w:tc>
        <w:tc>
          <w:tcPr>
            <w:tcW w:w="882" w:type="pct"/>
            <w:shd w:val="pct15" w:color="auto" w:fill="FFFFFF" w:themeFill="background1"/>
            <w:vAlign w:val="center"/>
          </w:tcPr>
          <w:p w14:paraId="5077C4AA"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上期金额</w:t>
            </w:r>
          </w:p>
        </w:tc>
      </w:tr>
      <w:tr w:rsidR="001254A2" w:rsidRPr="006520FC" w14:paraId="126FB5BF" w14:textId="77777777" w:rsidTr="001B3C28">
        <w:trPr>
          <w:trHeight w:val="354"/>
        </w:trPr>
        <w:tc>
          <w:tcPr>
            <w:tcW w:w="2353" w:type="pct"/>
            <w:shd w:val="pct15" w:color="auto" w:fill="FFFFFF" w:themeFill="background1"/>
            <w:vAlign w:val="center"/>
          </w:tcPr>
          <w:p w14:paraId="7FE215F2"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一、经营活动产生的现金流量：</w:t>
            </w:r>
          </w:p>
        </w:tc>
        <w:tc>
          <w:tcPr>
            <w:tcW w:w="901" w:type="pct"/>
            <w:shd w:val="clear" w:color="auto" w:fill="auto"/>
          </w:tcPr>
          <w:p w14:paraId="1F70E9D7"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9C7999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95B6649"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3C61366" w14:textId="77777777" w:rsidTr="001B3C28">
        <w:tc>
          <w:tcPr>
            <w:tcW w:w="2353" w:type="pct"/>
            <w:shd w:val="pct15" w:color="auto" w:fill="FFFFFF" w:themeFill="background1"/>
            <w:vAlign w:val="center"/>
          </w:tcPr>
          <w:p w14:paraId="629C0ED7"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销售商品、提供劳务收到的现金</w:t>
            </w:r>
          </w:p>
        </w:tc>
        <w:tc>
          <w:tcPr>
            <w:tcW w:w="901" w:type="pct"/>
            <w:shd w:val="clear" w:color="auto" w:fill="auto"/>
          </w:tcPr>
          <w:p w14:paraId="17F23FA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37F97B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10EC4956"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F648F83" w14:textId="77777777" w:rsidTr="001B3C28">
        <w:tc>
          <w:tcPr>
            <w:tcW w:w="2353" w:type="pct"/>
            <w:shd w:val="pct15" w:color="auto" w:fill="FFFFFF" w:themeFill="background1"/>
            <w:vAlign w:val="center"/>
          </w:tcPr>
          <w:p w14:paraId="70E321DE" w14:textId="77777777" w:rsidR="001254A2" w:rsidRPr="00787D09" w:rsidRDefault="001254A2" w:rsidP="001254A2">
            <w:pPr>
              <w:rPr>
                <w:rFonts w:asciiTheme="minorEastAsia" w:eastAsiaTheme="minorEastAsia" w:hAnsiTheme="minorEastAsia"/>
                <w:sz w:val="18"/>
                <w:szCs w:val="21"/>
              </w:rPr>
            </w:pPr>
            <w:r w:rsidRPr="00270611">
              <w:rPr>
                <w:rFonts w:asciiTheme="minorEastAsia" w:eastAsiaTheme="minorEastAsia" w:hAnsiTheme="minorEastAsia" w:hint="eastAsia"/>
                <w:sz w:val="18"/>
                <w:szCs w:val="21"/>
              </w:rPr>
              <w:t xml:space="preserve">客户存款和同业存放款项净增加额 </w:t>
            </w:r>
          </w:p>
        </w:tc>
        <w:tc>
          <w:tcPr>
            <w:tcW w:w="901" w:type="pct"/>
            <w:shd w:val="clear" w:color="auto" w:fill="auto"/>
          </w:tcPr>
          <w:p w14:paraId="54973E7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944BFD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D8055B2"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183A4EE" w14:textId="77777777" w:rsidTr="001B3C28">
        <w:tc>
          <w:tcPr>
            <w:tcW w:w="2353" w:type="pct"/>
            <w:shd w:val="pct15" w:color="auto" w:fill="FFFFFF" w:themeFill="background1"/>
            <w:vAlign w:val="center"/>
          </w:tcPr>
          <w:p w14:paraId="7FE28C8C" w14:textId="77777777" w:rsidR="001254A2" w:rsidRPr="00270611" w:rsidRDefault="001254A2" w:rsidP="001254A2">
            <w:pPr>
              <w:rPr>
                <w:rFonts w:asciiTheme="minorEastAsia" w:eastAsiaTheme="minorEastAsia" w:hAnsiTheme="minorEastAsia"/>
                <w:sz w:val="18"/>
                <w:szCs w:val="21"/>
              </w:rPr>
            </w:pPr>
            <w:r w:rsidRPr="00270611">
              <w:rPr>
                <w:rFonts w:asciiTheme="minorEastAsia" w:eastAsiaTheme="minorEastAsia" w:hAnsiTheme="minorEastAsia" w:hint="eastAsia"/>
                <w:sz w:val="18"/>
                <w:szCs w:val="21"/>
              </w:rPr>
              <w:t>向中央银行借款净增加额</w:t>
            </w:r>
          </w:p>
        </w:tc>
        <w:tc>
          <w:tcPr>
            <w:tcW w:w="901" w:type="pct"/>
            <w:shd w:val="clear" w:color="auto" w:fill="auto"/>
          </w:tcPr>
          <w:p w14:paraId="3136CFB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1ECB9F3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4A88F0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30D3A39" w14:textId="77777777" w:rsidTr="001B3C28">
        <w:tc>
          <w:tcPr>
            <w:tcW w:w="2353" w:type="pct"/>
            <w:shd w:val="pct15" w:color="auto" w:fill="FFFFFF" w:themeFill="background1"/>
            <w:vAlign w:val="center"/>
          </w:tcPr>
          <w:p w14:paraId="425B30CD"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 xml:space="preserve">向其他金融机构拆入资金净增加额 </w:t>
            </w:r>
          </w:p>
        </w:tc>
        <w:tc>
          <w:tcPr>
            <w:tcW w:w="901" w:type="pct"/>
            <w:shd w:val="clear" w:color="auto" w:fill="auto"/>
          </w:tcPr>
          <w:p w14:paraId="3F6C095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EAFBC9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26E24F69"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023CAE" w14:paraId="62D819BB" w14:textId="77777777" w:rsidTr="001B3C28">
        <w:tc>
          <w:tcPr>
            <w:tcW w:w="2353" w:type="pct"/>
            <w:shd w:val="pct15" w:color="auto" w:fill="FFFFFF" w:themeFill="background1"/>
            <w:vAlign w:val="center"/>
          </w:tcPr>
          <w:p w14:paraId="3D7F76B2"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收到原保险合同保费取得的现金</w:t>
            </w:r>
          </w:p>
        </w:tc>
        <w:tc>
          <w:tcPr>
            <w:tcW w:w="901" w:type="pct"/>
            <w:shd w:val="clear" w:color="auto" w:fill="auto"/>
          </w:tcPr>
          <w:p w14:paraId="5DF96A45" w14:textId="77777777" w:rsidR="001254A2" w:rsidRPr="00023CAE" w:rsidRDefault="001254A2" w:rsidP="001254A2">
            <w:pPr>
              <w:jc w:val="right"/>
              <w:rPr>
                <w:rFonts w:asciiTheme="minorEastAsia" w:eastAsiaTheme="minorEastAsia" w:hAnsiTheme="minorEastAsia" w:cs="宋体"/>
                <w:kern w:val="0"/>
                <w:sz w:val="18"/>
                <w:szCs w:val="21"/>
                <w:highlight w:val="yellow"/>
              </w:rPr>
            </w:pPr>
          </w:p>
        </w:tc>
        <w:tc>
          <w:tcPr>
            <w:tcW w:w="864" w:type="pct"/>
            <w:shd w:val="clear" w:color="auto" w:fill="auto"/>
          </w:tcPr>
          <w:p w14:paraId="446ED094" w14:textId="77777777" w:rsidR="001254A2" w:rsidRPr="00023CAE" w:rsidRDefault="001254A2" w:rsidP="001254A2">
            <w:pPr>
              <w:jc w:val="right"/>
              <w:rPr>
                <w:rFonts w:asciiTheme="minorEastAsia" w:eastAsiaTheme="minorEastAsia" w:hAnsiTheme="minorEastAsia" w:cs="宋体"/>
                <w:kern w:val="0"/>
                <w:sz w:val="18"/>
                <w:szCs w:val="21"/>
                <w:highlight w:val="yellow"/>
              </w:rPr>
            </w:pPr>
          </w:p>
        </w:tc>
        <w:tc>
          <w:tcPr>
            <w:tcW w:w="882" w:type="pct"/>
            <w:shd w:val="clear" w:color="auto" w:fill="auto"/>
          </w:tcPr>
          <w:p w14:paraId="6A448CBD" w14:textId="77777777" w:rsidR="001254A2" w:rsidRPr="00023CAE" w:rsidRDefault="001254A2" w:rsidP="001254A2">
            <w:pPr>
              <w:jc w:val="right"/>
              <w:rPr>
                <w:rFonts w:asciiTheme="minorEastAsia" w:eastAsiaTheme="minorEastAsia" w:hAnsiTheme="minorEastAsia" w:cs="宋体"/>
                <w:kern w:val="0"/>
                <w:sz w:val="18"/>
                <w:szCs w:val="21"/>
                <w:highlight w:val="yellow"/>
              </w:rPr>
            </w:pPr>
          </w:p>
        </w:tc>
      </w:tr>
      <w:tr w:rsidR="001254A2" w:rsidRPr="00023CAE" w14:paraId="5879EFFD" w14:textId="77777777" w:rsidTr="001B3C28">
        <w:tc>
          <w:tcPr>
            <w:tcW w:w="2353" w:type="pct"/>
            <w:shd w:val="pct15" w:color="auto" w:fill="FFFFFF" w:themeFill="background1"/>
            <w:vAlign w:val="center"/>
          </w:tcPr>
          <w:p w14:paraId="17600A6E"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收到再保险业务现金净额</w:t>
            </w:r>
          </w:p>
        </w:tc>
        <w:tc>
          <w:tcPr>
            <w:tcW w:w="901" w:type="pct"/>
            <w:shd w:val="clear" w:color="auto" w:fill="auto"/>
          </w:tcPr>
          <w:p w14:paraId="5A7CDC3A" w14:textId="77777777" w:rsidR="001254A2" w:rsidRPr="00023CAE" w:rsidRDefault="001254A2" w:rsidP="001254A2">
            <w:pPr>
              <w:jc w:val="right"/>
              <w:rPr>
                <w:rFonts w:asciiTheme="minorEastAsia" w:eastAsiaTheme="minorEastAsia" w:hAnsiTheme="minorEastAsia" w:cs="宋体"/>
                <w:kern w:val="0"/>
                <w:sz w:val="18"/>
                <w:szCs w:val="21"/>
                <w:highlight w:val="yellow"/>
              </w:rPr>
            </w:pPr>
          </w:p>
        </w:tc>
        <w:tc>
          <w:tcPr>
            <w:tcW w:w="864" w:type="pct"/>
            <w:shd w:val="clear" w:color="auto" w:fill="auto"/>
          </w:tcPr>
          <w:p w14:paraId="031974BE" w14:textId="77777777" w:rsidR="001254A2" w:rsidRPr="00023CAE" w:rsidRDefault="001254A2" w:rsidP="001254A2">
            <w:pPr>
              <w:jc w:val="right"/>
              <w:rPr>
                <w:rFonts w:asciiTheme="minorEastAsia" w:eastAsiaTheme="minorEastAsia" w:hAnsiTheme="minorEastAsia" w:cs="宋体"/>
                <w:kern w:val="0"/>
                <w:sz w:val="18"/>
                <w:szCs w:val="21"/>
                <w:highlight w:val="yellow"/>
              </w:rPr>
            </w:pPr>
          </w:p>
        </w:tc>
        <w:tc>
          <w:tcPr>
            <w:tcW w:w="882" w:type="pct"/>
            <w:shd w:val="clear" w:color="auto" w:fill="auto"/>
          </w:tcPr>
          <w:p w14:paraId="02A03E12" w14:textId="77777777" w:rsidR="001254A2" w:rsidRPr="00023CAE" w:rsidRDefault="001254A2" w:rsidP="001254A2">
            <w:pPr>
              <w:jc w:val="right"/>
              <w:rPr>
                <w:rFonts w:asciiTheme="minorEastAsia" w:eastAsiaTheme="minorEastAsia" w:hAnsiTheme="minorEastAsia" w:cs="宋体"/>
                <w:kern w:val="0"/>
                <w:sz w:val="18"/>
                <w:szCs w:val="21"/>
                <w:highlight w:val="yellow"/>
              </w:rPr>
            </w:pPr>
          </w:p>
        </w:tc>
      </w:tr>
      <w:tr w:rsidR="001254A2" w:rsidRPr="006520FC" w14:paraId="454C289B" w14:textId="77777777" w:rsidTr="001B3C28">
        <w:tc>
          <w:tcPr>
            <w:tcW w:w="2353" w:type="pct"/>
            <w:shd w:val="pct15" w:color="auto" w:fill="FFFFFF" w:themeFill="background1"/>
            <w:vAlign w:val="center"/>
          </w:tcPr>
          <w:p w14:paraId="58F89745"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保户储金及投资款净增加额</w:t>
            </w:r>
          </w:p>
        </w:tc>
        <w:tc>
          <w:tcPr>
            <w:tcW w:w="901" w:type="pct"/>
            <w:shd w:val="clear" w:color="auto" w:fill="auto"/>
          </w:tcPr>
          <w:p w14:paraId="53D0068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E969E4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234265E8"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7DBA2CB" w14:textId="77777777" w:rsidTr="001B3C28">
        <w:tc>
          <w:tcPr>
            <w:tcW w:w="2353" w:type="pct"/>
            <w:shd w:val="pct15" w:color="auto" w:fill="FFFFFF" w:themeFill="background1"/>
            <w:vAlign w:val="center"/>
          </w:tcPr>
          <w:p w14:paraId="15BEAC69"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处置以公允价值计量且其变动计入当期损益的金融资产净增加额</w:t>
            </w:r>
          </w:p>
        </w:tc>
        <w:tc>
          <w:tcPr>
            <w:tcW w:w="901" w:type="pct"/>
            <w:shd w:val="clear" w:color="auto" w:fill="auto"/>
          </w:tcPr>
          <w:p w14:paraId="4EE8F36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59CEF6F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73E5F45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6597665" w14:textId="77777777" w:rsidTr="001B3C28">
        <w:tc>
          <w:tcPr>
            <w:tcW w:w="2353" w:type="pct"/>
            <w:shd w:val="pct15" w:color="auto" w:fill="FFFFFF" w:themeFill="background1"/>
            <w:vAlign w:val="center"/>
          </w:tcPr>
          <w:p w14:paraId="200122E2" w14:textId="77777777" w:rsidR="001254A2" w:rsidRPr="000253E5" w:rsidRDefault="001254A2" w:rsidP="001254A2">
            <w:pPr>
              <w:rPr>
                <w:rFonts w:asciiTheme="minorEastAsia" w:eastAsiaTheme="minorEastAsia" w:hAnsiTheme="minorEastAsia"/>
                <w:sz w:val="18"/>
                <w:szCs w:val="21"/>
              </w:rPr>
            </w:pPr>
            <w:r w:rsidRPr="000253E5">
              <w:rPr>
                <w:rFonts w:asciiTheme="minorEastAsia" w:eastAsiaTheme="minorEastAsia" w:hAnsiTheme="minorEastAsia" w:hint="eastAsia"/>
                <w:sz w:val="18"/>
                <w:szCs w:val="21"/>
              </w:rPr>
              <w:t>收取利息、手续费及佣金的现金</w:t>
            </w:r>
          </w:p>
        </w:tc>
        <w:tc>
          <w:tcPr>
            <w:tcW w:w="901" w:type="pct"/>
            <w:shd w:val="clear" w:color="auto" w:fill="auto"/>
          </w:tcPr>
          <w:p w14:paraId="66A4097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3E0C4AD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789FD273"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1BC5CD35" w14:textId="77777777" w:rsidTr="001B3C28">
        <w:tc>
          <w:tcPr>
            <w:tcW w:w="2353" w:type="pct"/>
            <w:shd w:val="pct15" w:color="auto" w:fill="FFFFFF" w:themeFill="background1"/>
            <w:vAlign w:val="center"/>
          </w:tcPr>
          <w:p w14:paraId="511FDAD4" w14:textId="77777777" w:rsidR="001254A2" w:rsidRPr="000253E5" w:rsidRDefault="001254A2" w:rsidP="001254A2">
            <w:pPr>
              <w:rPr>
                <w:rFonts w:asciiTheme="minorEastAsia" w:eastAsiaTheme="minorEastAsia" w:hAnsiTheme="minorEastAsia"/>
                <w:sz w:val="18"/>
                <w:szCs w:val="21"/>
              </w:rPr>
            </w:pPr>
            <w:r w:rsidRPr="000253E5">
              <w:rPr>
                <w:rFonts w:asciiTheme="minorEastAsia" w:eastAsiaTheme="minorEastAsia" w:hAnsiTheme="minorEastAsia" w:hint="eastAsia"/>
                <w:sz w:val="18"/>
                <w:szCs w:val="21"/>
              </w:rPr>
              <w:t>拆入资金净增加额</w:t>
            </w:r>
          </w:p>
        </w:tc>
        <w:tc>
          <w:tcPr>
            <w:tcW w:w="901" w:type="pct"/>
            <w:shd w:val="clear" w:color="auto" w:fill="auto"/>
          </w:tcPr>
          <w:p w14:paraId="4E1AE48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8BF3137"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59D00111"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5B3FAFC" w14:textId="77777777" w:rsidTr="001B3C28">
        <w:tc>
          <w:tcPr>
            <w:tcW w:w="2353" w:type="pct"/>
            <w:shd w:val="pct15" w:color="auto" w:fill="FFFFFF" w:themeFill="background1"/>
            <w:vAlign w:val="center"/>
          </w:tcPr>
          <w:p w14:paraId="0E5E308A" w14:textId="77777777" w:rsidR="001254A2" w:rsidRPr="000253E5" w:rsidRDefault="001254A2" w:rsidP="001254A2">
            <w:pPr>
              <w:rPr>
                <w:rFonts w:asciiTheme="minorEastAsia" w:eastAsiaTheme="minorEastAsia" w:hAnsiTheme="minorEastAsia"/>
                <w:sz w:val="18"/>
                <w:szCs w:val="21"/>
              </w:rPr>
            </w:pPr>
            <w:r w:rsidRPr="000253E5">
              <w:rPr>
                <w:rFonts w:asciiTheme="minorEastAsia" w:eastAsiaTheme="minorEastAsia" w:hAnsiTheme="minorEastAsia" w:hint="eastAsia"/>
                <w:sz w:val="18"/>
                <w:szCs w:val="21"/>
              </w:rPr>
              <w:t>回购业务资金净增加额</w:t>
            </w:r>
          </w:p>
        </w:tc>
        <w:tc>
          <w:tcPr>
            <w:tcW w:w="901" w:type="pct"/>
            <w:shd w:val="clear" w:color="auto" w:fill="auto"/>
          </w:tcPr>
          <w:p w14:paraId="4E78E02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E3BC64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26318B26"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2845C76" w14:textId="77777777" w:rsidTr="001B3C28">
        <w:tc>
          <w:tcPr>
            <w:tcW w:w="2353" w:type="pct"/>
            <w:shd w:val="pct15" w:color="auto" w:fill="FFFFFF" w:themeFill="background1"/>
            <w:vAlign w:val="center"/>
          </w:tcPr>
          <w:p w14:paraId="74B068A4"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收到的税费返还</w:t>
            </w:r>
          </w:p>
        </w:tc>
        <w:tc>
          <w:tcPr>
            <w:tcW w:w="901" w:type="pct"/>
            <w:shd w:val="clear" w:color="auto" w:fill="auto"/>
          </w:tcPr>
          <w:p w14:paraId="2EAB4647"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BB3DE7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E698E49"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4507C372" w14:textId="77777777" w:rsidTr="001B3C28">
        <w:tc>
          <w:tcPr>
            <w:tcW w:w="2353" w:type="pct"/>
            <w:shd w:val="pct15" w:color="auto" w:fill="FFFFFF" w:themeFill="background1"/>
            <w:vAlign w:val="center"/>
          </w:tcPr>
          <w:p w14:paraId="5ADC01D1"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收到其他与经营活动有关的现金</w:t>
            </w:r>
          </w:p>
        </w:tc>
        <w:tc>
          <w:tcPr>
            <w:tcW w:w="901" w:type="pct"/>
            <w:tcBorders>
              <w:bottom w:val="single" w:sz="4" w:space="0" w:color="5B9BD5" w:themeColor="accent1"/>
            </w:tcBorders>
            <w:shd w:val="clear" w:color="auto" w:fill="auto"/>
          </w:tcPr>
          <w:p w14:paraId="453E9EF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0E64729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3E8D126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151DBD9" w14:textId="77777777" w:rsidTr="001B3C28">
        <w:tc>
          <w:tcPr>
            <w:tcW w:w="2353" w:type="pct"/>
            <w:shd w:val="pct15" w:color="auto" w:fill="FFFFFF" w:themeFill="background1"/>
            <w:vAlign w:val="center"/>
          </w:tcPr>
          <w:p w14:paraId="55E1D7EF"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经营活动现金流入小计</w:t>
            </w:r>
          </w:p>
        </w:tc>
        <w:tc>
          <w:tcPr>
            <w:tcW w:w="901" w:type="pct"/>
            <w:shd w:val="pct15" w:color="auto" w:fill="FFFFFF" w:themeFill="background1"/>
          </w:tcPr>
          <w:p w14:paraId="5425DEC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4BDFD11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6465D2B8"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83E3A9C" w14:textId="77777777" w:rsidTr="001B3C28">
        <w:tc>
          <w:tcPr>
            <w:tcW w:w="2353" w:type="pct"/>
            <w:shd w:val="pct15" w:color="auto" w:fill="FFFFFF" w:themeFill="background1"/>
            <w:vAlign w:val="center"/>
          </w:tcPr>
          <w:p w14:paraId="2C6BE91A"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购买商品、接受劳务支付的现金</w:t>
            </w:r>
          </w:p>
        </w:tc>
        <w:tc>
          <w:tcPr>
            <w:tcW w:w="901" w:type="pct"/>
            <w:shd w:val="clear" w:color="auto" w:fill="auto"/>
          </w:tcPr>
          <w:p w14:paraId="42DA590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D96E997"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18C2398"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BF3C8A9" w14:textId="77777777" w:rsidTr="001B3C28">
        <w:tc>
          <w:tcPr>
            <w:tcW w:w="2353" w:type="pct"/>
            <w:shd w:val="pct15" w:color="auto" w:fill="FFFFFF" w:themeFill="background1"/>
            <w:vAlign w:val="center"/>
          </w:tcPr>
          <w:p w14:paraId="365B5BF2"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客户贷款及垫款净增加额</w:t>
            </w:r>
          </w:p>
        </w:tc>
        <w:tc>
          <w:tcPr>
            <w:tcW w:w="901" w:type="pct"/>
            <w:shd w:val="clear" w:color="auto" w:fill="auto"/>
          </w:tcPr>
          <w:p w14:paraId="69E3349E"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C668C3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151D9BEE"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1FE00294" w14:textId="77777777" w:rsidTr="001B3C28">
        <w:tc>
          <w:tcPr>
            <w:tcW w:w="2353" w:type="pct"/>
            <w:shd w:val="pct15" w:color="auto" w:fill="FFFFFF" w:themeFill="background1"/>
            <w:vAlign w:val="center"/>
          </w:tcPr>
          <w:p w14:paraId="4265D502"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 xml:space="preserve">存放中央银行和同业款项净增加额 </w:t>
            </w:r>
          </w:p>
        </w:tc>
        <w:tc>
          <w:tcPr>
            <w:tcW w:w="901" w:type="pct"/>
            <w:shd w:val="clear" w:color="auto" w:fill="auto"/>
          </w:tcPr>
          <w:p w14:paraId="57A990D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1F27075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750552A"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4008153" w14:textId="77777777" w:rsidTr="001B3C28">
        <w:tc>
          <w:tcPr>
            <w:tcW w:w="2353" w:type="pct"/>
            <w:shd w:val="pct15" w:color="auto" w:fill="FFFFFF" w:themeFill="background1"/>
            <w:vAlign w:val="center"/>
          </w:tcPr>
          <w:p w14:paraId="6FCFA4D4"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支付原保险合同赔付款项的现金</w:t>
            </w:r>
          </w:p>
        </w:tc>
        <w:tc>
          <w:tcPr>
            <w:tcW w:w="901" w:type="pct"/>
            <w:shd w:val="clear" w:color="auto" w:fill="auto"/>
          </w:tcPr>
          <w:p w14:paraId="0BF35AA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11E928B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8CB8D82"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6DF4863" w14:textId="77777777" w:rsidTr="001B3C28">
        <w:tc>
          <w:tcPr>
            <w:tcW w:w="2353" w:type="pct"/>
            <w:shd w:val="pct15" w:color="auto" w:fill="FFFFFF" w:themeFill="background1"/>
            <w:vAlign w:val="center"/>
          </w:tcPr>
          <w:p w14:paraId="526E49D5"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支付利息、手续费及佣金的现金</w:t>
            </w:r>
          </w:p>
        </w:tc>
        <w:tc>
          <w:tcPr>
            <w:tcW w:w="901" w:type="pct"/>
            <w:shd w:val="clear" w:color="auto" w:fill="auto"/>
          </w:tcPr>
          <w:p w14:paraId="6C1353CE"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3C83077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9C21D00"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875B209" w14:textId="77777777" w:rsidTr="001B3C28">
        <w:tc>
          <w:tcPr>
            <w:tcW w:w="2353" w:type="pct"/>
            <w:shd w:val="pct15" w:color="auto" w:fill="FFFFFF" w:themeFill="background1"/>
            <w:vAlign w:val="center"/>
          </w:tcPr>
          <w:p w14:paraId="6EE8F16D"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lastRenderedPageBreak/>
              <w:t>支付保单红利的现金</w:t>
            </w:r>
          </w:p>
        </w:tc>
        <w:tc>
          <w:tcPr>
            <w:tcW w:w="901" w:type="pct"/>
            <w:shd w:val="clear" w:color="auto" w:fill="auto"/>
          </w:tcPr>
          <w:p w14:paraId="7982DF5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CBF6A2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658D1CE"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A7081BA" w14:textId="77777777" w:rsidTr="001B3C28">
        <w:tc>
          <w:tcPr>
            <w:tcW w:w="2353" w:type="pct"/>
            <w:shd w:val="pct15" w:color="auto" w:fill="FFFFFF" w:themeFill="background1"/>
            <w:vAlign w:val="center"/>
          </w:tcPr>
          <w:p w14:paraId="363BFA2F" w14:textId="77777777" w:rsidR="001254A2" w:rsidRPr="00F95D6D" w:rsidRDefault="001254A2" w:rsidP="001254A2">
            <w:pPr>
              <w:rPr>
                <w:rFonts w:asciiTheme="minorEastAsia" w:eastAsiaTheme="minorEastAsia" w:hAnsiTheme="minorEastAsia" w:cs="宋体"/>
                <w:sz w:val="18"/>
                <w:szCs w:val="21"/>
              </w:rPr>
            </w:pPr>
            <w:r w:rsidRPr="00F95D6D">
              <w:rPr>
                <w:rFonts w:asciiTheme="minorEastAsia" w:eastAsiaTheme="minorEastAsia" w:hAnsiTheme="minorEastAsia" w:hint="eastAsia"/>
                <w:sz w:val="18"/>
                <w:szCs w:val="21"/>
              </w:rPr>
              <w:t>支付给职工以及为职工支付的现金</w:t>
            </w:r>
          </w:p>
        </w:tc>
        <w:tc>
          <w:tcPr>
            <w:tcW w:w="901" w:type="pct"/>
            <w:shd w:val="clear" w:color="auto" w:fill="auto"/>
          </w:tcPr>
          <w:p w14:paraId="35F99AA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3AF517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7D3FBD2"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1EF7D3CF" w14:textId="77777777" w:rsidTr="001B3C28">
        <w:tc>
          <w:tcPr>
            <w:tcW w:w="2353" w:type="pct"/>
            <w:shd w:val="pct15" w:color="auto" w:fill="FFFFFF" w:themeFill="background1"/>
            <w:vAlign w:val="center"/>
          </w:tcPr>
          <w:p w14:paraId="292D9FA1"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支付的各项税费</w:t>
            </w:r>
          </w:p>
        </w:tc>
        <w:tc>
          <w:tcPr>
            <w:tcW w:w="901" w:type="pct"/>
            <w:shd w:val="clear" w:color="auto" w:fill="auto"/>
          </w:tcPr>
          <w:p w14:paraId="56519BE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13D70AD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BC8BC9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B8D5C6C" w14:textId="77777777" w:rsidTr="001B3C28">
        <w:tc>
          <w:tcPr>
            <w:tcW w:w="2353" w:type="pct"/>
            <w:shd w:val="pct15" w:color="auto" w:fill="FFFFFF" w:themeFill="background1"/>
            <w:vAlign w:val="center"/>
          </w:tcPr>
          <w:p w14:paraId="248575B5"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支付其他与经营活动有关的现金</w:t>
            </w:r>
          </w:p>
        </w:tc>
        <w:tc>
          <w:tcPr>
            <w:tcW w:w="901" w:type="pct"/>
            <w:tcBorders>
              <w:bottom w:val="single" w:sz="4" w:space="0" w:color="5B9BD5" w:themeColor="accent1"/>
            </w:tcBorders>
            <w:shd w:val="clear" w:color="auto" w:fill="auto"/>
          </w:tcPr>
          <w:p w14:paraId="2F015B8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6220008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00C25D99"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E4486F1" w14:textId="77777777" w:rsidTr="001B3C28">
        <w:tc>
          <w:tcPr>
            <w:tcW w:w="2353" w:type="pct"/>
            <w:shd w:val="pct15" w:color="auto" w:fill="FFFFFF" w:themeFill="background1"/>
            <w:vAlign w:val="center"/>
          </w:tcPr>
          <w:p w14:paraId="391F6AA9"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经营活动现金流出小计</w:t>
            </w:r>
          </w:p>
        </w:tc>
        <w:tc>
          <w:tcPr>
            <w:tcW w:w="901" w:type="pct"/>
            <w:shd w:val="pct15" w:color="auto" w:fill="FFFFFF" w:themeFill="background1"/>
          </w:tcPr>
          <w:p w14:paraId="054BA90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429FCD3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07901A10"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83C17F0" w14:textId="77777777" w:rsidTr="001B3C28">
        <w:tc>
          <w:tcPr>
            <w:tcW w:w="2353" w:type="pct"/>
            <w:shd w:val="pct15" w:color="auto" w:fill="FFFFFF" w:themeFill="background1"/>
            <w:vAlign w:val="center"/>
          </w:tcPr>
          <w:p w14:paraId="65F9AF0E"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经营活动产生的现金流量净额</w:t>
            </w:r>
          </w:p>
        </w:tc>
        <w:tc>
          <w:tcPr>
            <w:tcW w:w="901" w:type="pct"/>
            <w:shd w:val="pct15" w:color="auto" w:fill="FFFFFF" w:themeFill="background1"/>
          </w:tcPr>
          <w:p w14:paraId="36BD8E5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2109984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082400B7" w14:textId="77777777" w:rsidR="001254A2" w:rsidRPr="00787D09" w:rsidRDefault="001254A2" w:rsidP="001254A2">
            <w:pPr>
              <w:jc w:val="right"/>
              <w:rPr>
                <w:rFonts w:asciiTheme="minorEastAsia" w:eastAsiaTheme="minorEastAsia" w:hAnsiTheme="minorEastAsia"/>
                <w:sz w:val="18"/>
                <w:szCs w:val="21"/>
              </w:rPr>
            </w:pPr>
          </w:p>
        </w:tc>
      </w:tr>
      <w:tr w:rsidR="001254A2" w:rsidRPr="006520FC" w14:paraId="2F457FD5" w14:textId="77777777" w:rsidTr="001B3C28">
        <w:tc>
          <w:tcPr>
            <w:tcW w:w="2353" w:type="pct"/>
            <w:shd w:val="pct15" w:color="auto" w:fill="FFFFFF" w:themeFill="background1"/>
            <w:vAlign w:val="center"/>
          </w:tcPr>
          <w:p w14:paraId="646F3983"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二、投资活动产生的现金流量：</w:t>
            </w:r>
          </w:p>
        </w:tc>
        <w:tc>
          <w:tcPr>
            <w:tcW w:w="901" w:type="pct"/>
            <w:shd w:val="clear" w:color="auto" w:fill="auto"/>
          </w:tcPr>
          <w:p w14:paraId="19FE42F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A5ABDB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162BF43D"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9A3C1AA" w14:textId="77777777" w:rsidTr="001B3C28">
        <w:tc>
          <w:tcPr>
            <w:tcW w:w="2353" w:type="pct"/>
            <w:shd w:val="pct15" w:color="auto" w:fill="FFFFFF" w:themeFill="background1"/>
            <w:vAlign w:val="center"/>
          </w:tcPr>
          <w:p w14:paraId="1845E6A6"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收回投资收到的现金</w:t>
            </w:r>
          </w:p>
        </w:tc>
        <w:tc>
          <w:tcPr>
            <w:tcW w:w="901" w:type="pct"/>
            <w:shd w:val="clear" w:color="auto" w:fill="auto"/>
          </w:tcPr>
          <w:p w14:paraId="4CAE20B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F2A892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2DDBF070"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5823209" w14:textId="77777777" w:rsidTr="001B3C28">
        <w:tc>
          <w:tcPr>
            <w:tcW w:w="2353" w:type="pct"/>
            <w:shd w:val="pct15" w:color="auto" w:fill="FFFFFF" w:themeFill="background1"/>
            <w:vAlign w:val="center"/>
          </w:tcPr>
          <w:p w14:paraId="4A4993D0"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取得投资收益收到的现金</w:t>
            </w:r>
          </w:p>
        </w:tc>
        <w:tc>
          <w:tcPr>
            <w:tcW w:w="901" w:type="pct"/>
            <w:shd w:val="clear" w:color="auto" w:fill="auto"/>
          </w:tcPr>
          <w:p w14:paraId="03B8727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560C529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1CA35E4"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EB74E91" w14:textId="77777777" w:rsidTr="001B3C28">
        <w:tc>
          <w:tcPr>
            <w:tcW w:w="2353" w:type="pct"/>
            <w:shd w:val="pct15" w:color="auto" w:fill="FFFFFF" w:themeFill="background1"/>
            <w:vAlign w:val="center"/>
          </w:tcPr>
          <w:p w14:paraId="5EC664AD"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处置固定资产、无形资产和其他长期资产收回的现金净额</w:t>
            </w:r>
          </w:p>
        </w:tc>
        <w:tc>
          <w:tcPr>
            <w:tcW w:w="901" w:type="pct"/>
            <w:shd w:val="clear" w:color="auto" w:fill="auto"/>
          </w:tcPr>
          <w:p w14:paraId="7C111FC7"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37FD1AD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3FA91C8"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95797AC" w14:textId="77777777" w:rsidTr="001B3C28">
        <w:tc>
          <w:tcPr>
            <w:tcW w:w="2353" w:type="pct"/>
            <w:shd w:val="pct15" w:color="auto" w:fill="FFFFFF" w:themeFill="background1"/>
            <w:vAlign w:val="center"/>
          </w:tcPr>
          <w:p w14:paraId="194DF143"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处置子公司及其他营业单位收到的现金净额</w:t>
            </w:r>
          </w:p>
        </w:tc>
        <w:tc>
          <w:tcPr>
            <w:tcW w:w="901" w:type="pct"/>
            <w:shd w:val="clear" w:color="auto" w:fill="auto"/>
          </w:tcPr>
          <w:p w14:paraId="5E2D4FF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B625CA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578A226D"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425A19EB" w14:textId="77777777" w:rsidTr="001B3C28">
        <w:tc>
          <w:tcPr>
            <w:tcW w:w="2353" w:type="pct"/>
            <w:shd w:val="pct15" w:color="auto" w:fill="FFFFFF" w:themeFill="background1"/>
            <w:vAlign w:val="center"/>
          </w:tcPr>
          <w:p w14:paraId="606286C9"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收到其他与投资活动有关的现金</w:t>
            </w:r>
          </w:p>
        </w:tc>
        <w:tc>
          <w:tcPr>
            <w:tcW w:w="901" w:type="pct"/>
            <w:tcBorders>
              <w:bottom w:val="single" w:sz="4" w:space="0" w:color="5B9BD5" w:themeColor="accent1"/>
            </w:tcBorders>
            <w:shd w:val="clear" w:color="auto" w:fill="auto"/>
          </w:tcPr>
          <w:p w14:paraId="3ED9BD0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4235F15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2A776B3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B9C08F0" w14:textId="77777777" w:rsidTr="001B3C28">
        <w:tc>
          <w:tcPr>
            <w:tcW w:w="2353" w:type="pct"/>
            <w:shd w:val="pct15" w:color="auto" w:fill="FFFFFF" w:themeFill="background1"/>
            <w:vAlign w:val="center"/>
          </w:tcPr>
          <w:p w14:paraId="15A11188" w14:textId="77777777" w:rsidR="001254A2" w:rsidRPr="00ED6F38" w:rsidRDefault="001254A2" w:rsidP="001254A2">
            <w:pPr>
              <w:jc w:val="center"/>
              <w:rPr>
                <w:rFonts w:asciiTheme="minorEastAsia" w:eastAsiaTheme="minorEastAsia" w:hAnsiTheme="minorEastAsia" w:cs="宋体"/>
                <w:b/>
                <w:sz w:val="18"/>
                <w:szCs w:val="21"/>
              </w:rPr>
            </w:pPr>
            <w:r w:rsidRPr="00ED6F38">
              <w:rPr>
                <w:rFonts w:asciiTheme="minorEastAsia" w:eastAsiaTheme="minorEastAsia" w:hAnsiTheme="minorEastAsia" w:hint="eastAsia"/>
                <w:b/>
                <w:sz w:val="18"/>
                <w:szCs w:val="21"/>
              </w:rPr>
              <w:t>投资活动现金流入小计</w:t>
            </w:r>
          </w:p>
        </w:tc>
        <w:tc>
          <w:tcPr>
            <w:tcW w:w="901" w:type="pct"/>
            <w:shd w:val="pct15" w:color="auto" w:fill="auto"/>
          </w:tcPr>
          <w:p w14:paraId="5F2A5AF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auto"/>
          </w:tcPr>
          <w:p w14:paraId="76F1417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auto"/>
          </w:tcPr>
          <w:p w14:paraId="2068B2B2"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1CF03A3D" w14:textId="77777777" w:rsidTr="001B3C28">
        <w:tc>
          <w:tcPr>
            <w:tcW w:w="2353" w:type="pct"/>
            <w:shd w:val="pct15" w:color="auto" w:fill="FFFFFF" w:themeFill="background1"/>
            <w:vAlign w:val="center"/>
          </w:tcPr>
          <w:p w14:paraId="5C0FDAD1"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购建固定资产、无形资产和其他长期资产支付的现金</w:t>
            </w:r>
          </w:p>
        </w:tc>
        <w:tc>
          <w:tcPr>
            <w:tcW w:w="901" w:type="pct"/>
            <w:shd w:val="clear" w:color="auto" w:fill="auto"/>
          </w:tcPr>
          <w:p w14:paraId="674A790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F124AC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BCC6FF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1C27DB1A" w14:textId="77777777" w:rsidTr="001B3C28">
        <w:tc>
          <w:tcPr>
            <w:tcW w:w="2353" w:type="pct"/>
            <w:shd w:val="pct15" w:color="auto" w:fill="FFFFFF" w:themeFill="background1"/>
            <w:vAlign w:val="center"/>
          </w:tcPr>
          <w:p w14:paraId="46F6F207"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投资支付的现金</w:t>
            </w:r>
          </w:p>
        </w:tc>
        <w:tc>
          <w:tcPr>
            <w:tcW w:w="901" w:type="pct"/>
            <w:shd w:val="clear" w:color="auto" w:fill="auto"/>
          </w:tcPr>
          <w:p w14:paraId="0AAFD56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169AA89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6433A7E"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ED1A683" w14:textId="77777777" w:rsidTr="001B3C28">
        <w:tc>
          <w:tcPr>
            <w:tcW w:w="2353" w:type="pct"/>
            <w:shd w:val="pct15" w:color="auto" w:fill="FFFFFF" w:themeFill="background1"/>
            <w:vAlign w:val="center"/>
          </w:tcPr>
          <w:p w14:paraId="400D3A6E" w14:textId="77777777" w:rsidR="001254A2" w:rsidRPr="00787D09"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质押贷款净增加额</w:t>
            </w:r>
          </w:p>
        </w:tc>
        <w:tc>
          <w:tcPr>
            <w:tcW w:w="901" w:type="pct"/>
            <w:shd w:val="clear" w:color="auto" w:fill="auto"/>
          </w:tcPr>
          <w:p w14:paraId="56875A7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1A64C2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3C4C54C"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11753C57" w14:textId="77777777" w:rsidTr="001B3C28">
        <w:tc>
          <w:tcPr>
            <w:tcW w:w="2353" w:type="pct"/>
            <w:shd w:val="pct15" w:color="auto" w:fill="FFFFFF" w:themeFill="background1"/>
            <w:vAlign w:val="center"/>
          </w:tcPr>
          <w:p w14:paraId="3BEDC861"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取得子公司及其他营业单位支付的现金净额</w:t>
            </w:r>
          </w:p>
        </w:tc>
        <w:tc>
          <w:tcPr>
            <w:tcW w:w="901" w:type="pct"/>
            <w:shd w:val="clear" w:color="auto" w:fill="auto"/>
          </w:tcPr>
          <w:p w14:paraId="2C2D147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58761FC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6ADB7E9"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307D0BB" w14:textId="77777777" w:rsidTr="001B3C28">
        <w:tc>
          <w:tcPr>
            <w:tcW w:w="2353" w:type="pct"/>
            <w:shd w:val="pct15" w:color="auto" w:fill="FFFFFF" w:themeFill="background1"/>
            <w:vAlign w:val="center"/>
          </w:tcPr>
          <w:p w14:paraId="59988F26"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支付其他与投资活动有关的现金</w:t>
            </w:r>
          </w:p>
        </w:tc>
        <w:tc>
          <w:tcPr>
            <w:tcW w:w="901" w:type="pct"/>
            <w:tcBorders>
              <w:bottom w:val="single" w:sz="4" w:space="0" w:color="5B9BD5" w:themeColor="accent1"/>
            </w:tcBorders>
            <w:shd w:val="clear" w:color="auto" w:fill="auto"/>
          </w:tcPr>
          <w:p w14:paraId="4CB891D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5FBF308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44B4B16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8306E70" w14:textId="77777777" w:rsidTr="001B3C28">
        <w:tc>
          <w:tcPr>
            <w:tcW w:w="2353" w:type="pct"/>
            <w:shd w:val="pct15" w:color="auto" w:fill="FFFFFF" w:themeFill="background1"/>
            <w:vAlign w:val="center"/>
          </w:tcPr>
          <w:p w14:paraId="3DDF74DE"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投资活动现金流出小计</w:t>
            </w:r>
          </w:p>
        </w:tc>
        <w:tc>
          <w:tcPr>
            <w:tcW w:w="901" w:type="pct"/>
            <w:shd w:val="pct15" w:color="auto" w:fill="FFFFFF" w:themeFill="background1"/>
          </w:tcPr>
          <w:p w14:paraId="409347CF" w14:textId="77777777" w:rsidR="001254A2" w:rsidRPr="00787D09" w:rsidRDefault="001254A2" w:rsidP="001254A2">
            <w:pPr>
              <w:jc w:val="right"/>
              <w:rPr>
                <w:rFonts w:asciiTheme="minorEastAsia" w:eastAsiaTheme="minorEastAsia" w:hAnsiTheme="minorEastAsia" w:cs="宋体"/>
                <w:b/>
                <w:kern w:val="0"/>
                <w:sz w:val="18"/>
                <w:szCs w:val="21"/>
              </w:rPr>
            </w:pPr>
          </w:p>
        </w:tc>
        <w:tc>
          <w:tcPr>
            <w:tcW w:w="864" w:type="pct"/>
            <w:shd w:val="pct15" w:color="auto" w:fill="FFFFFF" w:themeFill="background1"/>
          </w:tcPr>
          <w:p w14:paraId="6D369DE6" w14:textId="77777777" w:rsidR="001254A2" w:rsidRPr="00787D09" w:rsidRDefault="001254A2" w:rsidP="001254A2">
            <w:pPr>
              <w:jc w:val="right"/>
              <w:rPr>
                <w:rFonts w:asciiTheme="minorEastAsia" w:eastAsiaTheme="minorEastAsia" w:hAnsiTheme="minorEastAsia" w:cs="宋体"/>
                <w:b/>
                <w:kern w:val="0"/>
                <w:sz w:val="18"/>
                <w:szCs w:val="21"/>
              </w:rPr>
            </w:pPr>
          </w:p>
        </w:tc>
        <w:tc>
          <w:tcPr>
            <w:tcW w:w="882" w:type="pct"/>
            <w:shd w:val="pct15" w:color="auto" w:fill="FFFFFF" w:themeFill="background1"/>
          </w:tcPr>
          <w:p w14:paraId="63546841" w14:textId="77777777" w:rsidR="001254A2" w:rsidRPr="00787D09" w:rsidRDefault="001254A2" w:rsidP="001254A2">
            <w:pPr>
              <w:jc w:val="right"/>
              <w:rPr>
                <w:rFonts w:asciiTheme="minorEastAsia" w:eastAsiaTheme="minorEastAsia" w:hAnsiTheme="minorEastAsia" w:cs="宋体"/>
                <w:b/>
                <w:kern w:val="0"/>
                <w:sz w:val="18"/>
                <w:szCs w:val="21"/>
              </w:rPr>
            </w:pPr>
          </w:p>
        </w:tc>
      </w:tr>
      <w:tr w:rsidR="001254A2" w:rsidRPr="006520FC" w14:paraId="4CF9C8AF" w14:textId="77777777" w:rsidTr="001B3C28">
        <w:tc>
          <w:tcPr>
            <w:tcW w:w="2353" w:type="pct"/>
            <w:shd w:val="pct15" w:color="auto" w:fill="FFFFFF" w:themeFill="background1"/>
            <w:vAlign w:val="center"/>
          </w:tcPr>
          <w:p w14:paraId="35099CF3"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投资活动产生的现金流量净额</w:t>
            </w:r>
          </w:p>
        </w:tc>
        <w:tc>
          <w:tcPr>
            <w:tcW w:w="901" w:type="pct"/>
            <w:shd w:val="pct15" w:color="auto" w:fill="FFFFFF" w:themeFill="background1"/>
          </w:tcPr>
          <w:p w14:paraId="4CD6DD16" w14:textId="77777777" w:rsidR="001254A2" w:rsidRPr="00787D09" w:rsidRDefault="001254A2" w:rsidP="001254A2">
            <w:pPr>
              <w:jc w:val="right"/>
              <w:rPr>
                <w:rFonts w:asciiTheme="minorEastAsia" w:eastAsiaTheme="minorEastAsia" w:hAnsiTheme="minorEastAsia" w:cs="宋体"/>
                <w:b/>
                <w:kern w:val="0"/>
                <w:sz w:val="18"/>
                <w:szCs w:val="21"/>
              </w:rPr>
            </w:pPr>
          </w:p>
        </w:tc>
        <w:tc>
          <w:tcPr>
            <w:tcW w:w="864" w:type="pct"/>
            <w:shd w:val="pct15" w:color="auto" w:fill="FFFFFF" w:themeFill="background1"/>
          </w:tcPr>
          <w:p w14:paraId="69EC616B" w14:textId="77777777" w:rsidR="001254A2" w:rsidRPr="00787D09" w:rsidRDefault="001254A2" w:rsidP="001254A2">
            <w:pPr>
              <w:jc w:val="right"/>
              <w:rPr>
                <w:rFonts w:asciiTheme="minorEastAsia" w:eastAsiaTheme="minorEastAsia" w:hAnsiTheme="minorEastAsia" w:cs="宋体"/>
                <w:b/>
                <w:kern w:val="0"/>
                <w:sz w:val="18"/>
                <w:szCs w:val="21"/>
              </w:rPr>
            </w:pPr>
          </w:p>
        </w:tc>
        <w:tc>
          <w:tcPr>
            <w:tcW w:w="882" w:type="pct"/>
            <w:shd w:val="pct15" w:color="auto" w:fill="FFFFFF" w:themeFill="background1"/>
          </w:tcPr>
          <w:p w14:paraId="2C622A34" w14:textId="77777777" w:rsidR="001254A2" w:rsidRPr="00787D09" w:rsidRDefault="001254A2" w:rsidP="001254A2">
            <w:pPr>
              <w:jc w:val="right"/>
              <w:rPr>
                <w:rFonts w:asciiTheme="minorEastAsia" w:eastAsiaTheme="minorEastAsia" w:hAnsiTheme="minorEastAsia" w:cs="宋体"/>
                <w:b/>
                <w:kern w:val="0"/>
                <w:sz w:val="18"/>
                <w:szCs w:val="21"/>
              </w:rPr>
            </w:pPr>
          </w:p>
        </w:tc>
      </w:tr>
      <w:tr w:rsidR="001254A2" w:rsidRPr="006520FC" w14:paraId="0C1316A6" w14:textId="77777777" w:rsidTr="001B3C28">
        <w:tc>
          <w:tcPr>
            <w:tcW w:w="2353" w:type="pct"/>
            <w:shd w:val="pct15" w:color="auto" w:fill="FFFFFF" w:themeFill="background1"/>
            <w:vAlign w:val="center"/>
          </w:tcPr>
          <w:p w14:paraId="2594B978"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三、筹资活动产生的现金流量：</w:t>
            </w:r>
          </w:p>
        </w:tc>
        <w:tc>
          <w:tcPr>
            <w:tcW w:w="901" w:type="pct"/>
            <w:shd w:val="clear" w:color="auto" w:fill="auto"/>
          </w:tcPr>
          <w:p w14:paraId="559BE68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58E833F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5F1D8F66"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9C00312" w14:textId="77777777" w:rsidTr="001B3C28">
        <w:tc>
          <w:tcPr>
            <w:tcW w:w="2353" w:type="pct"/>
            <w:shd w:val="pct15" w:color="auto" w:fill="FFFFFF" w:themeFill="background1"/>
            <w:vAlign w:val="center"/>
          </w:tcPr>
          <w:p w14:paraId="53588292"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吸收投资收到的现金</w:t>
            </w:r>
          </w:p>
        </w:tc>
        <w:tc>
          <w:tcPr>
            <w:tcW w:w="901" w:type="pct"/>
            <w:shd w:val="clear" w:color="auto" w:fill="auto"/>
          </w:tcPr>
          <w:p w14:paraId="0595F19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461B31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1320BB59"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9391ED3" w14:textId="77777777" w:rsidTr="001B3C28">
        <w:tc>
          <w:tcPr>
            <w:tcW w:w="2353" w:type="pct"/>
            <w:shd w:val="pct15" w:color="auto" w:fill="FFFFFF" w:themeFill="background1"/>
            <w:vAlign w:val="center"/>
          </w:tcPr>
          <w:p w14:paraId="0642BD28"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其中：子公司吸收少数股东投资收到的现金</w:t>
            </w:r>
          </w:p>
        </w:tc>
        <w:tc>
          <w:tcPr>
            <w:tcW w:w="901" w:type="pct"/>
            <w:shd w:val="clear" w:color="auto" w:fill="auto"/>
          </w:tcPr>
          <w:p w14:paraId="495F656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BC2BB6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289CFA40"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3EF7695" w14:textId="77777777" w:rsidTr="001B3C28">
        <w:tc>
          <w:tcPr>
            <w:tcW w:w="2353" w:type="pct"/>
            <w:shd w:val="pct15" w:color="auto" w:fill="FFFFFF" w:themeFill="background1"/>
            <w:vAlign w:val="center"/>
          </w:tcPr>
          <w:p w14:paraId="0F6059A0"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取得借款收到的现金</w:t>
            </w:r>
          </w:p>
        </w:tc>
        <w:tc>
          <w:tcPr>
            <w:tcW w:w="901" w:type="pct"/>
            <w:shd w:val="clear" w:color="auto" w:fill="auto"/>
          </w:tcPr>
          <w:p w14:paraId="7E5B01D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462E0E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05B26E1"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49625D4C" w14:textId="77777777" w:rsidTr="001B3C28">
        <w:tc>
          <w:tcPr>
            <w:tcW w:w="2353" w:type="pct"/>
            <w:shd w:val="pct15" w:color="auto" w:fill="FFFFFF" w:themeFill="background1"/>
            <w:vAlign w:val="center"/>
          </w:tcPr>
          <w:p w14:paraId="34A4FABC"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发行债券收到的现金</w:t>
            </w:r>
          </w:p>
        </w:tc>
        <w:tc>
          <w:tcPr>
            <w:tcW w:w="901" w:type="pct"/>
            <w:shd w:val="clear" w:color="auto" w:fill="auto"/>
          </w:tcPr>
          <w:p w14:paraId="3833D88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3805E7BE"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559828CE"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FFEB76C" w14:textId="77777777" w:rsidTr="001B3C28">
        <w:tc>
          <w:tcPr>
            <w:tcW w:w="2353" w:type="pct"/>
            <w:shd w:val="pct15" w:color="auto" w:fill="FFFFFF" w:themeFill="background1"/>
            <w:vAlign w:val="center"/>
          </w:tcPr>
          <w:p w14:paraId="5DA20D1E"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收到其他与筹资活动有关的现金</w:t>
            </w:r>
          </w:p>
        </w:tc>
        <w:tc>
          <w:tcPr>
            <w:tcW w:w="901" w:type="pct"/>
            <w:tcBorders>
              <w:bottom w:val="single" w:sz="4" w:space="0" w:color="5B9BD5" w:themeColor="accent1"/>
            </w:tcBorders>
            <w:shd w:val="clear" w:color="auto" w:fill="auto"/>
          </w:tcPr>
          <w:p w14:paraId="2CDE0FF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5E16546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19B215E5"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49AAD924" w14:textId="77777777" w:rsidTr="001B3C28">
        <w:tc>
          <w:tcPr>
            <w:tcW w:w="2353" w:type="pct"/>
            <w:shd w:val="pct15" w:color="auto" w:fill="FFFFFF" w:themeFill="background1"/>
            <w:vAlign w:val="center"/>
          </w:tcPr>
          <w:p w14:paraId="49CFA424" w14:textId="77777777" w:rsidR="001254A2" w:rsidRPr="0040558C" w:rsidRDefault="001254A2" w:rsidP="001254A2">
            <w:pPr>
              <w:jc w:val="center"/>
              <w:rPr>
                <w:rFonts w:asciiTheme="minorEastAsia" w:eastAsiaTheme="minorEastAsia" w:hAnsiTheme="minorEastAsia" w:cs="宋体"/>
                <w:b/>
                <w:sz w:val="18"/>
                <w:szCs w:val="21"/>
              </w:rPr>
            </w:pPr>
            <w:r w:rsidRPr="0040558C">
              <w:rPr>
                <w:rFonts w:asciiTheme="minorEastAsia" w:eastAsiaTheme="minorEastAsia" w:hAnsiTheme="minorEastAsia" w:hint="eastAsia"/>
                <w:b/>
                <w:sz w:val="18"/>
                <w:szCs w:val="21"/>
              </w:rPr>
              <w:t>筹资活动现金流入小计</w:t>
            </w:r>
          </w:p>
        </w:tc>
        <w:tc>
          <w:tcPr>
            <w:tcW w:w="901" w:type="pct"/>
            <w:shd w:val="pct15" w:color="auto" w:fill="auto"/>
          </w:tcPr>
          <w:p w14:paraId="3DD8E73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auto"/>
          </w:tcPr>
          <w:p w14:paraId="452B4FF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auto"/>
          </w:tcPr>
          <w:p w14:paraId="29A8BEC2"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867F56D" w14:textId="77777777" w:rsidTr="001B3C28">
        <w:tc>
          <w:tcPr>
            <w:tcW w:w="2353" w:type="pct"/>
            <w:shd w:val="pct15" w:color="auto" w:fill="FFFFFF" w:themeFill="background1"/>
            <w:vAlign w:val="center"/>
          </w:tcPr>
          <w:p w14:paraId="3A590A8D"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偿还债务支付的现金</w:t>
            </w:r>
          </w:p>
        </w:tc>
        <w:tc>
          <w:tcPr>
            <w:tcW w:w="901" w:type="pct"/>
            <w:shd w:val="clear" w:color="auto" w:fill="auto"/>
          </w:tcPr>
          <w:p w14:paraId="04F6A03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46CFB0E"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3E80DD8"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B76BEFF" w14:textId="77777777" w:rsidTr="001B3C28">
        <w:tc>
          <w:tcPr>
            <w:tcW w:w="2353" w:type="pct"/>
            <w:shd w:val="pct15" w:color="auto" w:fill="FFFFFF" w:themeFill="background1"/>
            <w:vAlign w:val="center"/>
          </w:tcPr>
          <w:p w14:paraId="273F4E43"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分配股利、利润或偿付利息支付的现金</w:t>
            </w:r>
          </w:p>
        </w:tc>
        <w:tc>
          <w:tcPr>
            <w:tcW w:w="901" w:type="pct"/>
            <w:shd w:val="clear" w:color="auto" w:fill="auto"/>
          </w:tcPr>
          <w:p w14:paraId="42AA16E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123CE54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5355E7D"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54360A6" w14:textId="77777777" w:rsidTr="001B3C28">
        <w:tc>
          <w:tcPr>
            <w:tcW w:w="2353" w:type="pct"/>
            <w:shd w:val="pct15" w:color="auto" w:fill="FFFFFF" w:themeFill="background1"/>
            <w:vAlign w:val="center"/>
          </w:tcPr>
          <w:p w14:paraId="058A1176"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其中：子公司支付给少数股东的股利、利润</w:t>
            </w:r>
          </w:p>
        </w:tc>
        <w:tc>
          <w:tcPr>
            <w:tcW w:w="901" w:type="pct"/>
            <w:shd w:val="clear" w:color="auto" w:fill="auto"/>
          </w:tcPr>
          <w:p w14:paraId="1CCC80A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C708DF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503FE66"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42817D4D" w14:textId="77777777" w:rsidTr="001B3C28">
        <w:tc>
          <w:tcPr>
            <w:tcW w:w="2353" w:type="pct"/>
            <w:shd w:val="pct15" w:color="auto" w:fill="FFFFFF" w:themeFill="background1"/>
            <w:vAlign w:val="center"/>
          </w:tcPr>
          <w:p w14:paraId="34DFB917"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支付其他与筹资活动有关的现金</w:t>
            </w:r>
          </w:p>
        </w:tc>
        <w:tc>
          <w:tcPr>
            <w:tcW w:w="901" w:type="pct"/>
            <w:tcBorders>
              <w:bottom w:val="single" w:sz="4" w:space="0" w:color="5B9BD5" w:themeColor="accent1"/>
            </w:tcBorders>
            <w:shd w:val="clear" w:color="auto" w:fill="auto"/>
          </w:tcPr>
          <w:p w14:paraId="05CC79B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1065B9C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29948A11"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14F44DE" w14:textId="77777777" w:rsidTr="001B3C28">
        <w:tc>
          <w:tcPr>
            <w:tcW w:w="2353" w:type="pct"/>
            <w:shd w:val="pct15" w:color="auto" w:fill="FFFFFF" w:themeFill="background1"/>
            <w:vAlign w:val="center"/>
          </w:tcPr>
          <w:p w14:paraId="7CB0C59D"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筹资活动现金流出小计</w:t>
            </w:r>
          </w:p>
        </w:tc>
        <w:tc>
          <w:tcPr>
            <w:tcW w:w="901" w:type="pct"/>
            <w:shd w:val="pct15" w:color="auto" w:fill="FFFFFF" w:themeFill="background1"/>
          </w:tcPr>
          <w:p w14:paraId="249A25A7"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48A336D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387B67F0"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6B08271" w14:textId="77777777" w:rsidTr="001B3C28">
        <w:tc>
          <w:tcPr>
            <w:tcW w:w="2353" w:type="pct"/>
            <w:shd w:val="pct15" w:color="auto" w:fill="FFFFFF" w:themeFill="background1"/>
            <w:vAlign w:val="center"/>
          </w:tcPr>
          <w:p w14:paraId="0911DAF5"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筹资活动产生的现金流量净额</w:t>
            </w:r>
          </w:p>
        </w:tc>
        <w:tc>
          <w:tcPr>
            <w:tcW w:w="901" w:type="pct"/>
            <w:shd w:val="pct15" w:color="auto" w:fill="FFFFFF" w:themeFill="background1"/>
          </w:tcPr>
          <w:p w14:paraId="0D09A87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4690D7A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3DAE66F4"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42F0956F" w14:textId="77777777" w:rsidTr="001B3C28">
        <w:tc>
          <w:tcPr>
            <w:tcW w:w="2353" w:type="pct"/>
            <w:shd w:val="pct15" w:color="auto" w:fill="FFFFFF" w:themeFill="background1"/>
            <w:vAlign w:val="center"/>
          </w:tcPr>
          <w:p w14:paraId="1C892728"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四、汇率变动对现金及现金等价物的影响</w:t>
            </w:r>
          </w:p>
        </w:tc>
        <w:tc>
          <w:tcPr>
            <w:tcW w:w="901" w:type="pct"/>
            <w:shd w:val="clear" w:color="auto" w:fill="auto"/>
          </w:tcPr>
          <w:p w14:paraId="54AFF7E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DC658F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D500C31"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116B41A" w14:textId="77777777" w:rsidTr="001B3C28">
        <w:tc>
          <w:tcPr>
            <w:tcW w:w="2353" w:type="pct"/>
            <w:shd w:val="pct15" w:color="auto" w:fill="FFFFFF" w:themeFill="background1"/>
            <w:vAlign w:val="center"/>
          </w:tcPr>
          <w:p w14:paraId="22A190CD"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五、现金及现金等价物净增加额</w:t>
            </w:r>
          </w:p>
        </w:tc>
        <w:tc>
          <w:tcPr>
            <w:tcW w:w="901" w:type="pct"/>
            <w:shd w:val="clear" w:color="auto" w:fill="auto"/>
          </w:tcPr>
          <w:p w14:paraId="2B3CDB4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58B4B4E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278C6BF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9FC37E3" w14:textId="77777777" w:rsidTr="001B3C28">
        <w:tc>
          <w:tcPr>
            <w:tcW w:w="2353" w:type="pct"/>
            <w:shd w:val="pct15" w:color="auto" w:fill="FFFFFF" w:themeFill="background1"/>
            <w:vAlign w:val="center"/>
          </w:tcPr>
          <w:p w14:paraId="6F082D52"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加：期初现金及现金等价物余额</w:t>
            </w:r>
          </w:p>
        </w:tc>
        <w:tc>
          <w:tcPr>
            <w:tcW w:w="901" w:type="pct"/>
            <w:shd w:val="clear" w:color="auto" w:fill="auto"/>
          </w:tcPr>
          <w:p w14:paraId="27BFA7D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E97938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1803EF33"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4BC774D6" w14:textId="77777777" w:rsidTr="001B3C28">
        <w:tc>
          <w:tcPr>
            <w:tcW w:w="2353" w:type="pct"/>
            <w:shd w:val="pct15" w:color="auto" w:fill="FFFFFF" w:themeFill="background1"/>
            <w:vAlign w:val="center"/>
          </w:tcPr>
          <w:p w14:paraId="0BF900CB"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六、期末现金及现金等价物余额</w:t>
            </w:r>
          </w:p>
        </w:tc>
        <w:tc>
          <w:tcPr>
            <w:tcW w:w="901" w:type="pct"/>
            <w:shd w:val="clear" w:color="auto" w:fill="auto"/>
          </w:tcPr>
          <w:p w14:paraId="6AA032D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1ECBBD7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93184FC" w14:textId="77777777" w:rsidR="001254A2" w:rsidRPr="00787D09" w:rsidRDefault="001254A2" w:rsidP="001254A2">
            <w:pPr>
              <w:jc w:val="right"/>
              <w:rPr>
                <w:rFonts w:asciiTheme="minorEastAsia" w:eastAsiaTheme="minorEastAsia" w:hAnsiTheme="minorEastAsia" w:cs="宋体"/>
                <w:kern w:val="0"/>
                <w:sz w:val="18"/>
                <w:szCs w:val="21"/>
              </w:rPr>
            </w:pPr>
          </w:p>
        </w:tc>
      </w:tr>
    </w:tbl>
    <w:p w14:paraId="3DDA25E9" w14:textId="77777777" w:rsidR="001254A2" w:rsidRDefault="001254A2" w:rsidP="001254A2">
      <w:pPr>
        <w:widowControl/>
        <w:ind w:right="270"/>
        <w:jc w:val="left"/>
        <w:rPr>
          <w:rFonts w:asciiTheme="minorEastAsia" w:eastAsiaTheme="minorEastAsia" w:hAnsiTheme="minorEastAsia"/>
          <w:bCs/>
          <w:sz w:val="18"/>
          <w:szCs w:val="18"/>
        </w:rPr>
      </w:pPr>
      <w:r w:rsidRPr="00686EAB">
        <w:rPr>
          <w:sz w:val="18"/>
          <w:szCs w:val="18"/>
        </w:rPr>
        <w:t>法定代表人：</w:t>
      </w:r>
      <w:r w:rsidRPr="00686EAB">
        <w:rPr>
          <w:sz w:val="18"/>
          <w:szCs w:val="18"/>
        </w:rPr>
        <w:t xml:space="preserve">_____________ </w:t>
      </w:r>
      <w:r w:rsidRPr="00686EAB">
        <w:rPr>
          <w:sz w:val="18"/>
          <w:szCs w:val="18"/>
        </w:rPr>
        <w:t>主管会计工作负责人：</w:t>
      </w:r>
      <w:r w:rsidRPr="00686EAB">
        <w:rPr>
          <w:sz w:val="18"/>
          <w:szCs w:val="18"/>
        </w:rPr>
        <w:t xml:space="preserve">_____________ </w:t>
      </w:r>
      <w:r w:rsidRPr="00686EAB">
        <w:rPr>
          <w:sz w:val="18"/>
          <w:szCs w:val="18"/>
        </w:rPr>
        <w:t>会计机构负责人：</w:t>
      </w:r>
      <w:r w:rsidRPr="00686EAB">
        <w:rPr>
          <w:sz w:val="18"/>
          <w:szCs w:val="18"/>
        </w:rPr>
        <w:t>_____________</w:t>
      </w:r>
    </w:p>
    <w:p w14:paraId="74ED3242" w14:textId="77777777" w:rsidR="001254A2" w:rsidRDefault="001254A2" w:rsidP="001254A2">
      <w:pPr>
        <w:widowControl/>
        <w:ind w:right="270"/>
        <w:jc w:val="left"/>
        <w:rPr>
          <w:rFonts w:asciiTheme="minorEastAsia" w:eastAsiaTheme="minorEastAsia" w:hAnsiTheme="minorEastAsia"/>
          <w:b/>
          <w:bCs/>
          <w:szCs w:val="18"/>
        </w:rPr>
      </w:pPr>
    </w:p>
    <w:p w14:paraId="4AAE0D48" w14:textId="77777777" w:rsidR="00A3388C" w:rsidRDefault="001254A2" w:rsidP="00695A84">
      <w:pPr>
        <w:pStyle w:val="4"/>
        <w:keepNext w:val="0"/>
        <w:keepLines w:val="0"/>
        <w:spacing w:line="377" w:lineRule="auto"/>
        <w:jc w:val="left"/>
        <w:rPr>
          <w:szCs w:val="22"/>
        </w:rPr>
      </w:pPr>
      <w:r w:rsidRPr="00695A84">
        <w:rPr>
          <w:rFonts w:hint="eastAsia"/>
          <w:szCs w:val="22"/>
        </w:rPr>
        <w:t>（六</w:t>
      </w:r>
      <w:r w:rsidRPr="00695A84">
        <w:rPr>
          <w:szCs w:val="22"/>
        </w:rPr>
        <w:t>）母公司</w:t>
      </w:r>
      <w:r w:rsidRPr="00695A84">
        <w:rPr>
          <w:rFonts w:hint="eastAsia"/>
          <w:szCs w:val="22"/>
        </w:rPr>
        <w:t>现金</w:t>
      </w:r>
      <w:r w:rsidRPr="00695A84">
        <w:rPr>
          <w:szCs w:val="22"/>
        </w:rPr>
        <w:t>流</w:t>
      </w:r>
      <w:r w:rsidRPr="00695A84">
        <w:rPr>
          <w:rFonts w:hint="eastAsia"/>
          <w:szCs w:val="22"/>
        </w:rPr>
        <w:t>量表</w:t>
      </w:r>
    </w:p>
    <w:p w14:paraId="12404E03" w14:textId="77777777" w:rsidR="001254A2" w:rsidRPr="00695A84" w:rsidRDefault="001254A2" w:rsidP="001B3C28">
      <w:pPr>
        <w:ind w:left="6720" w:firstLine="420"/>
        <w:jc w:val="right"/>
      </w:pPr>
      <w:r w:rsidRPr="00695A84">
        <w:rPr>
          <w:rFonts w:hint="eastAsia"/>
        </w:rPr>
        <w:t>单位</w:t>
      </w:r>
      <w:r w:rsidRPr="00695A84">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661"/>
        <w:gridCol w:w="1847"/>
        <w:gridCol w:w="1648"/>
        <w:gridCol w:w="1747"/>
      </w:tblGrid>
      <w:tr w:rsidR="001254A2" w:rsidRPr="006520FC" w14:paraId="6BAB0BCA" w14:textId="77777777" w:rsidTr="001B3C28">
        <w:tc>
          <w:tcPr>
            <w:tcW w:w="2353" w:type="pct"/>
            <w:tcBorders>
              <w:bottom w:val="single" w:sz="4" w:space="0" w:color="5B9BD5" w:themeColor="accent1"/>
            </w:tcBorders>
            <w:shd w:val="pct15" w:color="auto" w:fill="FFFFFF" w:themeFill="background1"/>
            <w:vAlign w:val="center"/>
          </w:tcPr>
          <w:p w14:paraId="47FD8E2C"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项目</w:t>
            </w:r>
          </w:p>
        </w:tc>
        <w:tc>
          <w:tcPr>
            <w:tcW w:w="932" w:type="pct"/>
            <w:shd w:val="pct15" w:color="auto" w:fill="FFFFFF" w:themeFill="background1"/>
            <w:vAlign w:val="center"/>
          </w:tcPr>
          <w:p w14:paraId="654419F4"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附注</w:t>
            </w:r>
          </w:p>
        </w:tc>
        <w:tc>
          <w:tcPr>
            <w:tcW w:w="832" w:type="pct"/>
            <w:shd w:val="pct15" w:color="auto" w:fill="FFFFFF" w:themeFill="background1"/>
            <w:vAlign w:val="center"/>
          </w:tcPr>
          <w:p w14:paraId="00A49C08" w14:textId="77777777" w:rsidR="001254A2" w:rsidRPr="00445B44" w:rsidRDefault="001254A2" w:rsidP="001254A2">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本期金额</w:t>
            </w:r>
          </w:p>
        </w:tc>
        <w:tc>
          <w:tcPr>
            <w:tcW w:w="882" w:type="pct"/>
            <w:shd w:val="pct15" w:color="auto" w:fill="FFFFFF" w:themeFill="background1"/>
            <w:vAlign w:val="center"/>
          </w:tcPr>
          <w:p w14:paraId="46029215"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上期金额</w:t>
            </w:r>
          </w:p>
        </w:tc>
      </w:tr>
      <w:tr w:rsidR="001254A2" w:rsidRPr="00F17B91" w14:paraId="4E534B0F" w14:textId="77777777" w:rsidTr="001B3C28">
        <w:tc>
          <w:tcPr>
            <w:tcW w:w="2353" w:type="pct"/>
            <w:shd w:val="pct15" w:color="auto" w:fill="FFFFFF" w:themeFill="background1"/>
            <w:vAlign w:val="center"/>
          </w:tcPr>
          <w:p w14:paraId="1BF039B9"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lastRenderedPageBreak/>
              <w:t>一、经营活动产生的现金流量：</w:t>
            </w:r>
          </w:p>
        </w:tc>
        <w:tc>
          <w:tcPr>
            <w:tcW w:w="932" w:type="pct"/>
            <w:shd w:val="clear" w:color="auto" w:fill="auto"/>
          </w:tcPr>
          <w:p w14:paraId="69E33310"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4C2AEA3E"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256928E9"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01E2B05D" w14:textId="77777777" w:rsidTr="001B3C28">
        <w:tc>
          <w:tcPr>
            <w:tcW w:w="2353" w:type="pct"/>
            <w:shd w:val="pct15" w:color="auto" w:fill="FFFFFF" w:themeFill="background1"/>
            <w:vAlign w:val="center"/>
          </w:tcPr>
          <w:p w14:paraId="6C73652C"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销售商品、提供劳务收到的现金</w:t>
            </w:r>
          </w:p>
        </w:tc>
        <w:tc>
          <w:tcPr>
            <w:tcW w:w="932" w:type="pct"/>
            <w:shd w:val="clear" w:color="auto" w:fill="auto"/>
          </w:tcPr>
          <w:p w14:paraId="21FD4A50"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0D18A653"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05B167AB"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07C818DD" w14:textId="77777777" w:rsidTr="001B3C28">
        <w:tc>
          <w:tcPr>
            <w:tcW w:w="2353" w:type="pct"/>
            <w:shd w:val="pct15" w:color="auto" w:fill="FFFFFF" w:themeFill="background1"/>
            <w:vAlign w:val="center"/>
          </w:tcPr>
          <w:p w14:paraId="70949DD3"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收到的税费返还</w:t>
            </w:r>
          </w:p>
        </w:tc>
        <w:tc>
          <w:tcPr>
            <w:tcW w:w="932" w:type="pct"/>
            <w:shd w:val="clear" w:color="auto" w:fill="auto"/>
          </w:tcPr>
          <w:p w14:paraId="107790C8"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55FA0D11"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74D418CB"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59B7DA2F" w14:textId="77777777" w:rsidTr="001B3C28">
        <w:tc>
          <w:tcPr>
            <w:tcW w:w="2353" w:type="pct"/>
            <w:tcBorders>
              <w:bottom w:val="single" w:sz="4" w:space="0" w:color="5B9BD5" w:themeColor="accent1"/>
            </w:tcBorders>
            <w:shd w:val="pct15" w:color="auto" w:fill="FFFFFF" w:themeFill="background1"/>
            <w:vAlign w:val="center"/>
          </w:tcPr>
          <w:p w14:paraId="226E862B"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收到其他与经营活动有关的现金</w:t>
            </w:r>
          </w:p>
        </w:tc>
        <w:tc>
          <w:tcPr>
            <w:tcW w:w="932" w:type="pct"/>
            <w:tcBorders>
              <w:bottom w:val="single" w:sz="4" w:space="0" w:color="5B9BD5" w:themeColor="accent1"/>
            </w:tcBorders>
            <w:shd w:val="clear" w:color="auto" w:fill="auto"/>
          </w:tcPr>
          <w:p w14:paraId="051DD5B9"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tcBorders>
              <w:bottom w:val="single" w:sz="4" w:space="0" w:color="5B9BD5" w:themeColor="accent1"/>
            </w:tcBorders>
            <w:shd w:val="clear" w:color="auto" w:fill="auto"/>
          </w:tcPr>
          <w:p w14:paraId="649CD33A"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6F603AAC"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727BB538" w14:textId="77777777" w:rsidTr="001B3C28">
        <w:tc>
          <w:tcPr>
            <w:tcW w:w="2353" w:type="pct"/>
            <w:shd w:val="pct15" w:color="auto" w:fill="FFFFFF" w:themeFill="background1"/>
            <w:vAlign w:val="center"/>
          </w:tcPr>
          <w:p w14:paraId="7D3A2718" w14:textId="77777777" w:rsidR="001254A2" w:rsidRPr="005B1869" w:rsidRDefault="001254A2" w:rsidP="001254A2">
            <w:pPr>
              <w:jc w:val="center"/>
              <w:rPr>
                <w:rFonts w:asciiTheme="minorEastAsia" w:eastAsiaTheme="minorEastAsia" w:hAnsiTheme="minorEastAsia" w:cs="宋体"/>
                <w:b/>
                <w:sz w:val="18"/>
                <w:szCs w:val="21"/>
              </w:rPr>
            </w:pPr>
            <w:r w:rsidRPr="005B1869">
              <w:rPr>
                <w:rFonts w:asciiTheme="minorEastAsia" w:eastAsiaTheme="minorEastAsia" w:hAnsiTheme="minorEastAsia" w:hint="eastAsia"/>
                <w:b/>
                <w:sz w:val="18"/>
                <w:szCs w:val="21"/>
              </w:rPr>
              <w:t>经营活动现金流入小计</w:t>
            </w:r>
          </w:p>
        </w:tc>
        <w:tc>
          <w:tcPr>
            <w:tcW w:w="932" w:type="pct"/>
            <w:shd w:val="pct15" w:color="auto" w:fill="FFFFFF" w:themeFill="background1"/>
          </w:tcPr>
          <w:p w14:paraId="3AFAC4BF"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pct15" w:color="auto" w:fill="FFFFFF" w:themeFill="background1"/>
          </w:tcPr>
          <w:p w14:paraId="415AA522"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pct15" w:color="auto" w:fill="FFFFFF" w:themeFill="background1"/>
          </w:tcPr>
          <w:p w14:paraId="4D7DE9B5"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6E385577" w14:textId="77777777" w:rsidTr="001B3C28">
        <w:tc>
          <w:tcPr>
            <w:tcW w:w="2353" w:type="pct"/>
            <w:shd w:val="pct15" w:color="auto" w:fill="FFFFFF" w:themeFill="background1"/>
            <w:vAlign w:val="center"/>
          </w:tcPr>
          <w:p w14:paraId="0EE417D6"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购买商品、接受劳务支付的现金</w:t>
            </w:r>
          </w:p>
        </w:tc>
        <w:tc>
          <w:tcPr>
            <w:tcW w:w="932" w:type="pct"/>
            <w:shd w:val="clear" w:color="auto" w:fill="auto"/>
          </w:tcPr>
          <w:p w14:paraId="5F733532"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61CCB1CD"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04CE023B"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40736789" w14:textId="77777777" w:rsidTr="001B3C28">
        <w:tc>
          <w:tcPr>
            <w:tcW w:w="2353" w:type="pct"/>
            <w:shd w:val="pct15" w:color="auto" w:fill="FFFFFF" w:themeFill="background1"/>
            <w:vAlign w:val="center"/>
          </w:tcPr>
          <w:p w14:paraId="0233B3BD"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支付给职工以及为职工支付的现金</w:t>
            </w:r>
          </w:p>
        </w:tc>
        <w:tc>
          <w:tcPr>
            <w:tcW w:w="932" w:type="pct"/>
            <w:shd w:val="clear" w:color="auto" w:fill="auto"/>
          </w:tcPr>
          <w:p w14:paraId="148316BB"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040BB8D7"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50BEBD5D"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7E0BE4F9" w14:textId="77777777" w:rsidTr="001B3C28">
        <w:tc>
          <w:tcPr>
            <w:tcW w:w="2353" w:type="pct"/>
            <w:shd w:val="pct15" w:color="auto" w:fill="FFFFFF" w:themeFill="background1"/>
            <w:vAlign w:val="center"/>
          </w:tcPr>
          <w:p w14:paraId="2657C8F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支付的各项税费</w:t>
            </w:r>
          </w:p>
        </w:tc>
        <w:tc>
          <w:tcPr>
            <w:tcW w:w="932" w:type="pct"/>
            <w:shd w:val="clear" w:color="auto" w:fill="auto"/>
          </w:tcPr>
          <w:p w14:paraId="10C474AF"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5BBD1AB7"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00B6C0B7"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265048FC" w14:textId="77777777" w:rsidTr="001B3C28">
        <w:tc>
          <w:tcPr>
            <w:tcW w:w="2353" w:type="pct"/>
            <w:shd w:val="pct15" w:color="auto" w:fill="FFFFFF" w:themeFill="background1"/>
            <w:vAlign w:val="center"/>
          </w:tcPr>
          <w:p w14:paraId="295C2304"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支付其他与经营活动有关的现金</w:t>
            </w:r>
          </w:p>
        </w:tc>
        <w:tc>
          <w:tcPr>
            <w:tcW w:w="932" w:type="pct"/>
            <w:tcBorders>
              <w:bottom w:val="single" w:sz="4" w:space="0" w:color="5B9BD5" w:themeColor="accent1"/>
            </w:tcBorders>
            <w:shd w:val="clear" w:color="auto" w:fill="auto"/>
          </w:tcPr>
          <w:p w14:paraId="4EB80786"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tcBorders>
              <w:bottom w:val="single" w:sz="4" w:space="0" w:color="5B9BD5" w:themeColor="accent1"/>
            </w:tcBorders>
            <w:shd w:val="clear" w:color="auto" w:fill="auto"/>
          </w:tcPr>
          <w:p w14:paraId="05058CEE"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40FC337E"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50CBF72E" w14:textId="77777777" w:rsidTr="001B3C28">
        <w:tc>
          <w:tcPr>
            <w:tcW w:w="2353" w:type="pct"/>
            <w:shd w:val="pct15" w:color="auto" w:fill="FFFFFF" w:themeFill="background1"/>
            <w:vAlign w:val="center"/>
          </w:tcPr>
          <w:p w14:paraId="710CA7B6"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经营活动现金流出小计</w:t>
            </w:r>
          </w:p>
        </w:tc>
        <w:tc>
          <w:tcPr>
            <w:tcW w:w="932" w:type="pct"/>
            <w:shd w:val="pct15" w:color="auto" w:fill="FFFFFF" w:themeFill="background1"/>
          </w:tcPr>
          <w:p w14:paraId="0D8AEBDA" w14:textId="77777777" w:rsidR="001254A2" w:rsidRPr="00445B44" w:rsidRDefault="001254A2" w:rsidP="001254A2">
            <w:pPr>
              <w:widowControl/>
              <w:jc w:val="center"/>
              <w:rPr>
                <w:rFonts w:asciiTheme="minorEastAsia" w:eastAsiaTheme="minorEastAsia" w:hAnsiTheme="minorEastAsia" w:cs="宋体"/>
                <w:b/>
                <w:kern w:val="0"/>
                <w:sz w:val="18"/>
                <w:szCs w:val="21"/>
              </w:rPr>
            </w:pPr>
          </w:p>
        </w:tc>
        <w:tc>
          <w:tcPr>
            <w:tcW w:w="832" w:type="pct"/>
            <w:shd w:val="pct15" w:color="auto" w:fill="FFFFFF" w:themeFill="background1"/>
          </w:tcPr>
          <w:p w14:paraId="2586D20E" w14:textId="77777777" w:rsidR="001254A2" w:rsidRPr="00445B44" w:rsidRDefault="001254A2" w:rsidP="001254A2">
            <w:pPr>
              <w:widowControl/>
              <w:jc w:val="center"/>
              <w:rPr>
                <w:rFonts w:asciiTheme="minorEastAsia" w:eastAsiaTheme="minorEastAsia" w:hAnsiTheme="minorEastAsia" w:cs="宋体"/>
                <w:b/>
                <w:kern w:val="0"/>
                <w:sz w:val="18"/>
                <w:szCs w:val="21"/>
              </w:rPr>
            </w:pPr>
          </w:p>
        </w:tc>
        <w:tc>
          <w:tcPr>
            <w:tcW w:w="882" w:type="pct"/>
            <w:shd w:val="pct15" w:color="auto" w:fill="FFFFFF" w:themeFill="background1"/>
          </w:tcPr>
          <w:p w14:paraId="40351DFB" w14:textId="77777777" w:rsidR="001254A2" w:rsidRPr="00445B44" w:rsidRDefault="001254A2" w:rsidP="001254A2">
            <w:pPr>
              <w:widowControl/>
              <w:jc w:val="center"/>
              <w:rPr>
                <w:rFonts w:asciiTheme="minorEastAsia" w:eastAsiaTheme="minorEastAsia" w:hAnsiTheme="minorEastAsia" w:cs="宋体"/>
                <w:b/>
                <w:kern w:val="0"/>
                <w:sz w:val="18"/>
                <w:szCs w:val="21"/>
              </w:rPr>
            </w:pPr>
          </w:p>
        </w:tc>
      </w:tr>
      <w:tr w:rsidR="001254A2" w:rsidRPr="006520FC" w14:paraId="252D8B9A" w14:textId="77777777" w:rsidTr="001B3C28">
        <w:tc>
          <w:tcPr>
            <w:tcW w:w="2353" w:type="pct"/>
            <w:shd w:val="pct15" w:color="auto" w:fill="FFFFFF" w:themeFill="background1"/>
            <w:vAlign w:val="center"/>
          </w:tcPr>
          <w:p w14:paraId="3BD6871D"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经营活动产生的现金流量净额</w:t>
            </w:r>
          </w:p>
        </w:tc>
        <w:tc>
          <w:tcPr>
            <w:tcW w:w="932" w:type="pct"/>
            <w:shd w:val="pct15" w:color="auto" w:fill="FFFFFF" w:themeFill="background1"/>
          </w:tcPr>
          <w:p w14:paraId="300A307D" w14:textId="77777777" w:rsidR="001254A2" w:rsidRPr="00445B44" w:rsidRDefault="001254A2" w:rsidP="001254A2">
            <w:pPr>
              <w:widowControl/>
              <w:jc w:val="center"/>
              <w:rPr>
                <w:rFonts w:asciiTheme="minorEastAsia" w:eastAsiaTheme="minorEastAsia" w:hAnsiTheme="minorEastAsia" w:cs="宋体"/>
                <w:b/>
                <w:kern w:val="0"/>
                <w:sz w:val="18"/>
                <w:szCs w:val="21"/>
              </w:rPr>
            </w:pPr>
          </w:p>
        </w:tc>
        <w:tc>
          <w:tcPr>
            <w:tcW w:w="832" w:type="pct"/>
            <w:shd w:val="pct15" w:color="auto" w:fill="FFFFFF" w:themeFill="background1"/>
          </w:tcPr>
          <w:p w14:paraId="11F2F3CB" w14:textId="77777777" w:rsidR="001254A2" w:rsidRPr="00445B44" w:rsidRDefault="001254A2" w:rsidP="001254A2">
            <w:pPr>
              <w:widowControl/>
              <w:jc w:val="center"/>
              <w:rPr>
                <w:rFonts w:asciiTheme="minorEastAsia" w:eastAsiaTheme="minorEastAsia" w:hAnsiTheme="minorEastAsia" w:cs="宋体"/>
                <w:b/>
                <w:kern w:val="0"/>
                <w:sz w:val="18"/>
                <w:szCs w:val="21"/>
              </w:rPr>
            </w:pPr>
          </w:p>
        </w:tc>
        <w:tc>
          <w:tcPr>
            <w:tcW w:w="882" w:type="pct"/>
            <w:shd w:val="pct15" w:color="auto" w:fill="FFFFFF" w:themeFill="background1"/>
          </w:tcPr>
          <w:p w14:paraId="307F780E" w14:textId="77777777" w:rsidR="001254A2" w:rsidRPr="00445B44" w:rsidRDefault="001254A2" w:rsidP="001254A2">
            <w:pPr>
              <w:widowControl/>
              <w:jc w:val="center"/>
              <w:rPr>
                <w:rFonts w:asciiTheme="minorEastAsia" w:eastAsiaTheme="minorEastAsia" w:hAnsiTheme="minorEastAsia" w:cs="宋体"/>
                <w:b/>
                <w:kern w:val="0"/>
                <w:sz w:val="18"/>
                <w:szCs w:val="21"/>
              </w:rPr>
            </w:pPr>
          </w:p>
        </w:tc>
      </w:tr>
      <w:tr w:rsidR="001254A2" w:rsidRPr="006520FC" w14:paraId="6039F892" w14:textId="77777777" w:rsidTr="001B3C28">
        <w:tc>
          <w:tcPr>
            <w:tcW w:w="2353" w:type="pct"/>
            <w:shd w:val="pct15" w:color="auto" w:fill="FFFFFF" w:themeFill="background1"/>
            <w:vAlign w:val="center"/>
          </w:tcPr>
          <w:p w14:paraId="5F51569B"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二、投资活动产生的现金流量：</w:t>
            </w:r>
          </w:p>
        </w:tc>
        <w:tc>
          <w:tcPr>
            <w:tcW w:w="932" w:type="pct"/>
            <w:shd w:val="clear" w:color="auto" w:fill="auto"/>
          </w:tcPr>
          <w:p w14:paraId="4E7452F9"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5F9FEC0D"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152FA783"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1FB65E1A" w14:textId="77777777" w:rsidTr="001B3C28">
        <w:tc>
          <w:tcPr>
            <w:tcW w:w="2353" w:type="pct"/>
            <w:shd w:val="pct15" w:color="auto" w:fill="FFFFFF" w:themeFill="background1"/>
            <w:vAlign w:val="center"/>
          </w:tcPr>
          <w:p w14:paraId="2B01EAC8"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收回投资收到的现金</w:t>
            </w:r>
          </w:p>
        </w:tc>
        <w:tc>
          <w:tcPr>
            <w:tcW w:w="932" w:type="pct"/>
            <w:shd w:val="clear" w:color="auto" w:fill="auto"/>
          </w:tcPr>
          <w:p w14:paraId="0398CA29"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17902FA9"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118112AE"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4386B058" w14:textId="77777777" w:rsidTr="001B3C28">
        <w:tc>
          <w:tcPr>
            <w:tcW w:w="2353" w:type="pct"/>
            <w:shd w:val="pct15" w:color="auto" w:fill="FFFFFF" w:themeFill="background1"/>
            <w:vAlign w:val="center"/>
          </w:tcPr>
          <w:p w14:paraId="3244CA76"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取得投资收益收到的现金</w:t>
            </w:r>
          </w:p>
        </w:tc>
        <w:tc>
          <w:tcPr>
            <w:tcW w:w="932" w:type="pct"/>
            <w:shd w:val="clear" w:color="auto" w:fill="auto"/>
          </w:tcPr>
          <w:p w14:paraId="1417E17E"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73326354"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6F19956F"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25D60C4F" w14:textId="77777777" w:rsidTr="001B3C28">
        <w:tc>
          <w:tcPr>
            <w:tcW w:w="2353" w:type="pct"/>
            <w:shd w:val="pct15" w:color="auto" w:fill="FFFFFF" w:themeFill="background1"/>
            <w:vAlign w:val="center"/>
          </w:tcPr>
          <w:p w14:paraId="212804E6"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处置固定资产、无形资产和其他长期资产收回的现金净额</w:t>
            </w:r>
          </w:p>
        </w:tc>
        <w:tc>
          <w:tcPr>
            <w:tcW w:w="932" w:type="pct"/>
            <w:shd w:val="clear" w:color="auto" w:fill="auto"/>
          </w:tcPr>
          <w:p w14:paraId="1750B8BC"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0ECBBB39"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38DA32A7"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042D6D1D" w14:textId="77777777" w:rsidTr="001B3C28">
        <w:tc>
          <w:tcPr>
            <w:tcW w:w="2353" w:type="pct"/>
            <w:shd w:val="pct15" w:color="auto" w:fill="FFFFFF" w:themeFill="background1"/>
            <w:vAlign w:val="center"/>
          </w:tcPr>
          <w:p w14:paraId="1FA2EBCC"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处置子公司及其他营业单位收到的现金净额</w:t>
            </w:r>
          </w:p>
        </w:tc>
        <w:tc>
          <w:tcPr>
            <w:tcW w:w="932" w:type="pct"/>
            <w:shd w:val="clear" w:color="auto" w:fill="auto"/>
          </w:tcPr>
          <w:p w14:paraId="483CB452"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5BDE8501"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02A161B1"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602794D1" w14:textId="77777777" w:rsidTr="001B3C28">
        <w:tc>
          <w:tcPr>
            <w:tcW w:w="2353" w:type="pct"/>
            <w:shd w:val="pct15" w:color="auto" w:fill="FFFFFF" w:themeFill="background1"/>
            <w:vAlign w:val="center"/>
          </w:tcPr>
          <w:p w14:paraId="5DBFB2A6"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收到其他与投资活动有关的现金</w:t>
            </w:r>
          </w:p>
        </w:tc>
        <w:tc>
          <w:tcPr>
            <w:tcW w:w="932" w:type="pct"/>
            <w:shd w:val="clear" w:color="auto" w:fill="auto"/>
          </w:tcPr>
          <w:p w14:paraId="1E357538"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03DEB79E"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1236ECD0"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69862407" w14:textId="77777777" w:rsidTr="001B3C28">
        <w:tc>
          <w:tcPr>
            <w:tcW w:w="2353" w:type="pct"/>
            <w:shd w:val="pct15" w:color="auto" w:fill="FFFFFF" w:themeFill="background1"/>
            <w:vAlign w:val="center"/>
          </w:tcPr>
          <w:p w14:paraId="69850B09" w14:textId="77777777" w:rsidR="001254A2" w:rsidRPr="005B1869" w:rsidRDefault="001254A2" w:rsidP="001254A2">
            <w:pPr>
              <w:jc w:val="center"/>
              <w:rPr>
                <w:rFonts w:asciiTheme="minorEastAsia" w:eastAsiaTheme="minorEastAsia" w:hAnsiTheme="minorEastAsia" w:cs="宋体"/>
                <w:b/>
                <w:sz w:val="18"/>
                <w:szCs w:val="21"/>
              </w:rPr>
            </w:pPr>
            <w:r w:rsidRPr="005B1869">
              <w:rPr>
                <w:rFonts w:asciiTheme="minorEastAsia" w:eastAsiaTheme="minorEastAsia" w:hAnsiTheme="minorEastAsia" w:hint="eastAsia"/>
                <w:b/>
                <w:sz w:val="18"/>
                <w:szCs w:val="21"/>
              </w:rPr>
              <w:t>投资活动现金流入小计</w:t>
            </w:r>
          </w:p>
        </w:tc>
        <w:tc>
          <w:tcPr>
            <w:tcW w:w="932" w:type="pct"/>
            <w:shd w:val="clear" w:color="auto" w:fill="auto"/>
          </w:tcPr>
          <w:p w14:paraId="300554CD"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579311F7"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4025143C"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6356846D" w14:textId="77777777" w:rsidTr="001B3C28">
        <w:tc>
          <w:tcPr>
            <w:tcW w:w="2353" w:type="pct"/>
            <w:shd w:val="pct15" w:color="auto" w:fill="FFFFFF" w:themeFill="background1"/>
            <w:vAlign w:val="center"/>
          </w:tcPr>
          <w:p w14:paraId="5A20FF67"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购建固定资产、无形资产和其他长期资产支付的现金</w:t>
            </w:r>
          </w:p>
        </w:tc>
        <w:tc>
          <w:tcPr>
            <w:tcW w:w="932" w:type="pct"/>
            <w:shd w:val="clear" w:color="auto" w:fill="auto"/>
          </w:tcPr>
          <w:p w14:paraId="3EF2EA9C"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081F347F"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302DAD1A"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051F4A89" w14:textId="77777777" w:rsidTr="001B3C28">
        <w:tc>
          <w:tcPr>
            <w:tcW w:w="2353" w:type="pct"/>
            <w:shd w:val="pct15" w:color="auto" w:fill="FFFFFF" w:themeFill="background1"/>
            <w:vAlign w:val="center"/>
          </w:tcPr>
          <w:p w14:paraId="09233C77"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投资支付的现金</w:t>
            </w:r>
          </w:p>
        </w:tc>
        <w:tc>
          <w:tcPr>
            <w:tcW w:w="932" w:type="pct"/>
            <w:shd w:val="clear" w:color="auto" w:fill="auto"/>
          </w:tcPr>
          <w:p w14:paraId="27D3662B"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7403374A"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3A6D1083"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64B26EF6" w14:textId="77777777" w:rsidTr="001B3C28">
        <w:tc>
          <w:tcPr>
            <w:tcW w:w="2353" w:type="pct"/>
            <w:shd w:val="pct15" w:color="auto" w:fill="FFFFFF" w:themeFill="background1"/>
            <w:vAlign w:val="center"/>
          </w:tcPr>
          <w:p w14:paraId="1C7B0E30" w14:textId="77777777" w:rsidR="001254A2" w:rsidRPr="00445B44" w:rsidRDefault="001254A2" w:rsidP="001254A2">
            <w:pPr>
              <w:rPr>
                <w:rFonts w:asciiTheme="minorEastAsia" w:eastAsiaTheme="minorEastAsia" w:hAnsiTheme="minorEastAsia" w:cs="宋体"/>
                <w:sz w:val="18"/>
                <w:szCs w:val="21"/>
              </w:rPr>
            </w:pPr>
            <w:r w:rsidRPr="00A32254">
              <w:rPr>
                <w:rFonts w:asciiTheme="minorEastAsia" w:eastAsiaTheme="minorEastAsia" w:hAnsiTheme="minorEastAsia" w:hint="eastAsia"/>
                <w:sz w:val="18"/>
                <w:szCs w:val="21"/>
              </w:rPr>
              <w:t>取得子公司及其他营业单位支付的现金净额</w:t>
            </w:r>
          </w:p>
        </w:tc>
        <w:tc>
          <w:tcPr>
            <w:tcW w:w="932" w:type="pct"/>
            <w:shd w:val="clear" w:color="auto" w:fill="auto"/>
          </w:tcPr>
          <w:p w14:paraId="37DC058E"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0ECDE252"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0B700D14"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3FFA7908" w14:textId="77777777" w:rsidTr="00377479">
        <w:tc>
          <w:tcPr>
            <w:tcW w:w="2353" w:type="pct"/>
            <w:shd w:val="pct15" w:color="auto" w:fill="FFFFFF" w:themeFill="background1"/>
            <w:vAlign w:val="center"/>
          </w:tcPr>
          <w:p w14:paraId="2C57C423"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支付其他与投资活动有关的现金</w:t>
            </w:r>
          </w:p>
        </w:tc>
        <w:tc>
          <w:tcPr>
            <w:tcW w:w="932" w:type="pct"/>
            <w:tcBorders>
              <w:bottom w:val="single" w:sz="4" w:space="0" w:color="5B9BD5" w:themeColor="accent1"/>
            </w:tcBorders>
            <w:shd w:val="clear" w:color="auto" w:fill="auto"/>
          </w:tcPr>
          <w:p w14:paraId="3E0C345A"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tcBorders>
              <w:bottom w:val="single" w:sz="4" w:space="0" w:color="5B9BD5" w:themeColor="accent1"/>
            </w:tcBorders>
            <w:shd w:val="clear" w:color="auto" w:fill="auto"/>
          </w:tcPr>
          <w:p w14:paraId="75413F07"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631BE3AE"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77534ED7" w14:textId="77777777" w:rsidTr="001B3C28">
        <w:tc>
          <w:tcPr>
            <w:tcW w:w="2353" w:type="pct"/>
            <w:shd w:val="pct15" w:color="auto" w:fill="FFFFFF" w:themeFill="background1"/>
            <w:vAlign w:val="center"/>
          </w:tcPr>
          <w:p w14:paraId="0701F430"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投资活动现金流出小计</w:t>
            </w:r>
          </w:p>
        </w:tc>
        <w:tc>
          <w:tcPr>
            <w:tcW w:w="932" w:type="pct"/>
            <w:shd w:val="pct15" w:color="auto" w:fill="FFFFFF" w:themeFill="background1"/>
          </w:tcPr>
          <w:p w14:paraId="71018577"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pct15" w:color="auto" w:fill="FFFFFF" w:themeFill="background1"/>
          </w:tcPr>
          <w:p w14:paraId="626A10A0"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pct15" w:color="auto" w:fill="FFFFFF" w:themeFill="background1"/>
          </w:tcPr>
          <w:p w14:paraId="1A0CC7A2"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5D7C552A" w14:textId="77777777" w:rsidTr="001B3C28">
        <w:tc>
          <w:tcPr>
            <w:tcW w:w="2353" w:type="pct"/>
            <w:shd w:val="pct15" w:color="auto" w:fill="FFFFFF" w:themeFill="background1"/>
            <w:vAlign w:val="center"/>
          </w:tcPr>
          <w:p w14:paraId="520488C3"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投资活动产生的现金流量净额</w:t>
            </w:r>
          </w:p>
        </w:tc>
        <w:tc>
          <w:tcPr>
            <w:tcW w:w="932" w:type="pct"/>
            <w:shd w:val="pct15" w:color="auto" w:fill="FFFFFF" w:themeFill="background1"/>
          </w:tcPr>
          <w:p w14:paraId="12FF8805"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pct15" w:color="auto" w:fill="FFFFFF" w:themeFill="background1"/>
          </w:tcPr>
          <w:p w14:paraId="7011DFDC"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pct15" w:color="auto" w:fill="FFFFFF" w:themeFill="background1"/>
          </w:tcPr>
          <w:p w14:paraId="78C5F607"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68569E24" w14:textId="77777777" w:rsidTr="001B3C28">
        <w:tc>
          <w:tcPr>
            <w:tcW w:w="2353" w:type="pct"/>
            <w:shd w:val="pct15" w:color="auto" w:fill="FFFFFF" w:themeFill="background1"/>
            <w:vAlign w:val="center"/>
          </w:tcPr>
          <w:p w14:paraId="05DC1862"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三、筹资活动产生的现金流量：</w:t>
            </w:r>
          </w:p>
        </w:tc>
        <w:tc>
          <w:tcPr>
            <w:tcW w:w="932" w:type="pct"/>
            <w:shd w:val="clear" w:color="auto" w:fill="auto"/>
          </w:tcPr>
          <w:p w14:paraId="67A01F32"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04D9B8D4"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2F945391"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427E0AE2" w14:textId="77777777" w:rsidTr="001B3C28">
        <w:tc>
          <w:tcPr>
            <w:tcW w:w="2353" w:type="pct"/>
            <w:shd w:val="pct15" w:color="auto" w:fill="FFFFFF" w:themeFill="background1"/>
            <w:vAlign w:val="center"/>
          </w:tcPr>
          <w:p w14:paraId="5DFDBB52"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吸收投资收到的现金</w:t>
            </w:r>
          </w:p>
        </w:tc>
        <w:tc>
          <w:tcPr>
            <w:tcW w:w="932" w:type="pct"/>
            <w:shd w:val="clear" w:color="auto" w:fill="auto"/>
          </w:tcPr>
          <w:p w14:paraId="6A08165F"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534F35B1"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20CBB8D2"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27F43592" w14:textId="77777777" w:rsidTr="001B3C28">
        <w:tc>
          <w:tcPr>
            <w:tcW w:w="2353" w:type="pct"/>
            <w:shd w:val="pct15" w:color="auto" w:fill="FFFFFF" w:themeFill="background1"/>
            <w:vAlign w:val="center"/>
          </w:tcPr>
          <w:p w14:paraId="78745B96"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取得借款收到的现金</w:t>
            </w:r>
          </w:p>
        </w:tc>
        <w:tc>
          <w:tcPr>
            <w:tcW w:w="932" w:type="pct"/>
            <w:shd w:val="clear" w:color="auto" w:fill="auto"/>
          </w:tcPr>
          <w:p w14:paraId="22EA8161"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197231B2"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4CE929C4"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2453E9D0" w14:textId="77777777" w:rsidTr="001B3C28">
        <w:tc>
          <w:tcPr>
            <w:tcW w:w="2353" w:type="pct"/>
            <w:shd w:val="pct15" w:color="auto" w:fill="FFFFFF" w:themeFill="background1"/>
            <w:vAlign w:val="center"/>
          </w:tcPr>
          <w:p w14:paraId="5EB7F50F"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发行债券收到的现金</w:t>
            </w:r>
          </w:p>
        </w:tc>
        <w:tc>
          <w:tcPr>
            <w:tcW w:w="932" w:type="pct"/>
            <w:shd w:val="clear" w:color="auto" w:fill="auto"/>
          </w:tcPr>
          <w:p w14:paraId="5241242E"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2815C97C"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66DF6C8A"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40CB3A47" w14:textId="77777777" w:rsidTr="001B3C28">
        <w:tc>
          <w:tcPr>
            <w:tcW w:w="2353" w:type="pct"/>
            <w:shd w:val="pct15" w:color="auto" w:fill="FFFFFF" w:themeFill="background1"/>
            <w:vAlign w:val="center"/>
          </w:tcPr>
          <w:p w14:paraId="423D97D2"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收到其他与筹资活动有关的现金</w:t>
            </w:r>
          </w:p>
        </w:tc>
        <w:tc>
          <w:tcPr>
            <w:tcW w:w="932" w:type="pct"/>
            <w:shd w:val="clear" w:color="auto" w:fill="auto"/>
          </w:tcPr>
          <w:p w14:paraId="4FF62329"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30AFCDDD"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63795553"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75269B10" w14:textId="77777777" w:rsidTr="001B3C28">
        <w:tc>
          <w:tcPr>
            <w:tcW w:w="2353" w:type="pct"/>
            <w:shd w:val="pct15" w:color="auto" w:fill="FFFFFF" w:themeFill="background1"/>
            <w:vAlign w:val="center"/>
          </w:tcPr>
          <w:p w14:paraId="4F878990" w14:textId="77777777" w:rsidR="001254A2" w:rsidRPr="00A04DB3" w:rsidRDefault="001254A2" w:rsidP="001254A2">
            <w:pPr>
              <w:jc w:val="center"/>
              <w:rPr>
                <w:rFonts w:asciiTheme="minorEastAsia" w:eastAsiaTheme="minorEastAsia" w:hAnsiTheme="minorEastAsia" w:cs="宋体"/>
                <w:b/>
                <w:sz w:val="18"/>
                <w:szCs w:val="21"/>
              </w:rPr>
            </w:pPr>
            <w:r w:rsidRPr="00A04DB3">
              <w:rPr>
                <w:rFonts w:asciiTheme="minorEastAsia" w:eastAsiaTheme="minorEastAsia" w:hAnsiTheme="minorEastAsia" w:hint="eastAsia"/>
                <w:b/>
                <w:sz w:val="18"/>
                <w:szCs w:val="21"/>
              </w:rPr>
              <w:t>筹资活动现金流入小计</w:t>
            </w:r>
          </w:p>
        </w:tc>
        <w:tc>
          <w:tcPr>
            <w:tcW w:w="932" w:type="pct"/>
            <w:shd w:val="clear" w:color="auto" w:fill="auto"/>
          </w:tcPr>
          <w:p w14:paraId="1DB53600"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4BE56BED"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3B6A3957"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22CE4479" w14:textId="77777777" w:rsidTr="001B3C28">
        <w:tc>
          <w:tcPr>
            <w:tcW w:w="2353" w:type="pct"/>
            <w:shd w:val="pct15" w:color="auto" w:fill="FFFFFF" w:themeFill="background1"/>
            <w:vAlign w:val="center"/>
          </w:tcPr>
          <w:p w14:paraId="6517BA8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偿还债务支付的现金</w:t>
            </w:r>
          </w:p>
        </w:tc>
        <w:tc>
          <w:tcPr>
            <w:tcW w:w="932" w:type="pct"/>
            <w:shd w:val="clear" w:color="auto" w:fill="auto"/>
          </w:tcPr>
          <w:p w14:paraId="5A5CE2A1"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386F1CCC"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19B07D94"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023E189C" w14:textId="77777777" w:rsidTr="001B3C28">
        <w:tc>
          <w:tcPr>
            <w:tcW w:w="2353" w:type="pct"/>
            <w:shd w:val="pct15" w:color="auto" w:fill="FFFFFF" w:themeFill="background1"/>
            <w:vAlign w:val="center"/>
          </w:tcPr>
          <w:p w14:paraId="5E25A827"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分配股利、利润或偿付利息支付的现金</w:t>
            </w:r>
          </w:p>
        </w:tc>
        <w:tc>
          <w:tcPr>
            <w:tcW w:w="932" w:type="pct"/>
            <w:shd w:val="clear" w:color="auto" w:fill="auto"/>
          </w:tcPr>
          <w:p w14:paraId="65B0C3F8"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495AFF33"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42FD15E7"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4E87CF3A" w14:textId="77777777" w:rsidTr="00377479">
        <w:tc>
          <w:tcPr>
            <w:tcW w:w="2353" w:type="pct"/>
            <w:shd w:val="pct15" w:color="auto" w:fill="FFFFFF" w:themeFill="background1"/>
            <w:vAlign w:val="center"/>
          </w:tcPr>
          <w:p w14:paraId="2342DC69"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支付其他与筹资活动有关的现金</w:t>
            </w:r>
          </w:p>
        </w:tc>
        <w:tc>
          <w:tcPr>
            <w:tcW w:w="932" w:type="pct"/>
            <w:tcBorders>
              <w:bottom w:val="single" w:sz="4" w:space="0" w:color="5B9BD5" w:themeColor="accent1"/>
            </w:tcBorders>
            <w:shd w:val="clear" w:color="auto" w:fill="auto"/>
          </w:tcPr>
          <w:p w14:paraId="570E636A"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tcBorders>
              <w:bottom w:val="single" w:sz="4" w:space="0" w:color="5B9BD5" w:themeColor="accent1"/>
            </w:tcBorders>
            <w:shd w:val="clear" w:color="auto" w:fill="auto"/>
          </w:tcPr>
          <w:p w14:paraId="5E08BDFC"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106D5CA5"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50315CCA" w14:textId="77777777" w:rsidTr="00377479">
        <w:tc>
          <w:tcPr>
            <w:tcW w:w="2353" w:type="pct"/>
            <w:shd w:val="pct15" w:color="auto" w:fill="FFFFFF" w:themeFill="background1"/>
            <w:vAlign w:val="center"/>
          </w:tcPr>
          <w:p w14:paraId="4B25C122"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筹资活动现金流出小计</w:t>
            </w:r>
          </w:p>
        </w:tc>
        <w:tc>
          <w:tcPr>
            <w:tcW w:w="932" w:type="pct"/>
            <w:shd w:val="pct15" w:color="auto" w:fill="FFFFFF" w:themeFill="background1"/>
          </w:tcPr>
          <w:p w14:paraId="026EFFC2"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pct15" w:color="auto" w:fill="FFFFFF" w:themeFill="background1"/>
          </w:tcPr>
          <w:p w14:paraId="7756771C"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pct15" w:color="auto" w:fill="FFFFFF" w:themeFill="background1"/>
          </w:tcPr>
          <w:p w14:paraId="4B2471DF"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19A4BBFC" w14:textId="77777777" w:rsidTr="00377479">
        <w:tc>
          <w:tcPr>
            <w:tcW w:w="2353" w:type="pct"/>
            <w:shd w:val="pct15" w:color="auto" w:fill="FFFFFF" w:themeFill="background1"/>
            <w:vAlign w:val="center"/>
          </w:tcPr>
          <w:p w14:paraId="10C196FD"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筹资活动产生的现金流量净额</w:t>
            </w:r>
          </w:p>
        </w:tc>
        <w:tc>
          <w:tcPr>
            <w:tcW w:w="932" w:type="pct"/>
            <w:shd w:val="pct15" w:color="auto" w:fill="FFFFFF" w:themeFill="background1"/>
          </w:tcPr>
          <w:p w14:paraId="6DCA2712"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pct15" w:color="auto" w:fill="FFFFFF" w:themeFill="background1"/>
          </w:tcPr>
          <w:p w14:paraId="7F49E275"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pct15" w:color="auto" w:fill="FFFFFF" w:themeFill="background1"/>
          </w:tcPr>
          <w:p w14:paraId="5081ABB2"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1AD8515D" w14:textId="77777777" w:rsidTr="001B3C28">
        <w:tc>
          <w:tcPr>
            <w:tcW w:w="2353" w:type="pct"/>
            <w:shd w:val="pct15" w:color="auto" w:fill="FFFFFF" w:themeFill="background1"/>
            <w:vAlign w:val="center"/>
          </w:tcPr>
          <w:p w14:paraId="5FCC70BC"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四、汇率变动对现金及现金等价物的影响</w:t>
            </w:r>
          </w:p>
        </w:tc>
        <w:tc>
          <w:tcPr>
            <w:tcW w:w="932" w:type="pct"/>
            <w:shd w:val="clear" w:color="auto" w:fill="auto"/>
          </w:tcPr>
          <w:p w14:paraId="410DD35C"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4A723BF3"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1B72B6B7"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1608ED98" w14:textId="77777777" w:rsidTr="001B3C28">
        <w:tc>
          <w:tcPr>
            <w:tcW w:w="2353" w:type="pct"/>
            <w:shd w:val="pct15" w:color="auto" w:fill="FFFFFF" w:themeFill="background1"/>
            <w:vAlign w:val="center"/>
          </w:tcPr>
          <w:p w14:paraId="77B6302D"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五、现金及现金等价物净增加额</w:t>
            </w:r>
          </w:p>
        </w:tc>
        <w:tc>
          <w:tcPr>
            <w:tcW w:w="932" w:type="pct"/>
            <w:shd w:val="clear" w:color="auto" w:fill="auto"/>
          </w:tcPr>
          <w:p w14:paraId="236334EC"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2FF1FDE7"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71A65B49"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3E330728" w14:textId="77777777" w:rsidTr="001B3C28">
        <w:tc>
          <w:tcPr>
            <w:tcW w:w="2353" w:type="pct"/>
            <w:shd w:val="pct15" w:color="auto" w:fill="FFFFFF" w:themeFill="background1"/>
            <w:vAlign w:val="center"/>
          </w:tcPr>
          <w:p w14:paraId="6F8F8D4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加：期初现金及现金等价物余额</w:t>
            </w:r>
          </w:p>
        </w:tc>
        <w:tc>
          <w:tcPr>
            <w:tcW w:w="932" w:type="pct"/>
            <w:shd w:val="clear" w:color="auto" w:fill="auto"/>
          </w:tcPr>
          <w:p w14:paraId="712AB075"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0DC05B0A"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27713CB7"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165211CF" w14:textId="77777777" w:rsidTr="001B3C28">
        <w:tc>
          <w:tcPr>
            <w:tcW w:w="2353" w:type="pct"/>
            <w:shd w:val="pct15" w:color="auto" w:fill="FFFFFF" w:themeFill="background1"/>
            <w:vAlign w:val="center"/>
          </w:tcPr>
          <w:p w14:paraId="46A658BB"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六、期末现金及现金等价物余额</w:t>
            </w:r>
          </w:p>
        </w:tc>
        <w:tc>
          <w:tcPr>
            <w:tcW w:w="932" w:type="pct"/>
            <w:shd w:val="clear" w:color="auto" w:fill="auto"/>
          </w:tcPr>
          <w:p w14:paraId="76A6D78B"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79A7F8FC"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3C07E7BD" w14:textId="77777777" w:rsidR="001254A2" w:rsidRPr="00445B44" w:rsidRDefault="001254A2" w:rsidP="001254A2">
            <w:pPr>
              <w:widowControl/>
              <w:rPr>
                <w:rFonts w:asciiTheme="minorEastAsia" w:eastAsiaTheme="minorEastAsia" w:hAnsiTheme="minorEastAsia" w:cs="宋体"/>
                <w:kern w:val="0"/>
                <w:sz w:val="18"/>
                <w:szCs w:val="21"/>
              </w:rPr>
            </w:pPr>
          </w:p>
        </w:tc>
      </w:tr>
    </w:tbl>
    <w:p w14:paraId="6581E500" w14:textId="77777777" w:rsidR="001254A2" w:rsidRPr="00C54D76" w:rsidRDefault="001254A2" w:rsidP="00230371">
      <w:pPr>
        <w:pStyle w:val="af3"/>
      </w:pPr>
      <w:r w:rsidRPr="00C54D76">
        <w:rPr>
          <w:rFonts w:hint="eastAsia"/>
        </w:rPr>
        <w:t>第八节财务报表附注</w:t>
      </w:r>
    </w:p>
    <w:p w14:paraId="433B10AF"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sz w:val="22"/>
          <w:szCs w:val="22"/>
        </w:rPr>
        <w:lastRenderedPageBreak/>
        <w:t>一</w:t>
      </w:r>
      <w:r w:rsidRPr="0029180E">
        <w:rPr>
          <w:rFonts w:ascii="微软雅黑" w:eastAsia="微软雅黑" w:hAnsi="微软雅黑" w:hint="eastAsia"/>
          <w:sz w:val="22"/>
          <w:szCs w:val="22"/>
        </w:rPr>
        <w:t>、</w:t>
      </w:r>
      <w:r w:rsidRPr="0029180E">
        <w:rPr>
          <w:rFonts w:ascii="微软雅黑" w:eastAsia="微软雅黑" w:hAnsi="微软雅黑"/>
          <w:sz w:val="22"/>
          <w:szCs w:val="22"/>
        </w:rPr>
        <w:t>附注事项</w:t>
      </w:r>
    </w:p>
    <w:tbl>
      <w:tblPr>
        <w:tblW w:w="9952" w:type="dxa"/>
        <w:tblInd w:w="-74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7826"/>
        <w:gridCol w:w="2126"/>
      </w:tblGrid>
      <w:tr w:rsidR="001254A2" w:rsidRPr="00064691" w14:paraId="4B41D99D" w14:textId="77777777" w:rsidTr="00377479">
        <w:tc>
          <w:tcPr>
            <w:tcW w:w="7826" w:type="dxa"/>
            <w:shd w:val="pct15" w:color="auto" w:fill="auto"/>
          </w:tcPr>
          <w:p w14:paraId="4BFBE1B1" w14:textId="77777777" w:rsidR="001254A2" w:rsidRPr="00064691" w:rsidRDefault="001254A2" w:rsidP="001254A2">
            <w:pPr>
              <w:jc w:val="center"/>
              <w:rPr>
                <w:rFonts w:asciiTheme="minorEastAsia" w:eastAsiaTheme="minorEastAsia" w:hAnsiTheme="minorEastAsia"/>
                <w:b/>
                <w:szCs w:val="24"/>
              </w:rPr>
            </w:pPr>
            <w:r w:rsidRPr="00064691">
              <w:rPr>
                <w:rFonts w:asciiTheme="minorEastAsia" w:eastAsiaTheme="minorEastAsia" w:hAnsiTheme="minorEastAsia"/>
                <w:b/>
                <w:szCs w:val="24"/>
              </w:rPr>
              <w:t>事项</w:t>
            </w:r>
          </w:p>
        </w:tc>
        <w:tc>
          <w:tcPr>
            <w:tcW w:w="2126" w:type="dxa"/>
            <w:shd w:val="pct15" w:color="auto" w:fill="auto"/>
          </w:tcPr>
          <w:p w14:paraId="190E0E28" w14:textId="77777777" w:rsidR="001254A2" w:rsidRPr="00064691" w:rsidRDefault="001254A2" w:rsidP="001254A2">
            <w:pPr>
              <w:jc w:val="center"/>
              <w:rPr>
                <w:rFonts w:asciiTheme="minorEastAsia" w:eastAsiaTheme="minorEastAsia" w:hAnsiTheme="minorEastAsia"/>
                <w:b/>
                <w:szCs w:val="24"/>
              </w:rPr>
            </w:pPr>
            <w:r w:rsidRPr="00064691">
              <w:rPr>
                <w:rFonts w:asciiTheme="minorEastAsia" w:eastAsiaTheme="minorEastAsia" w:hAnsiTheme="minorEastAsia" w:hint="eastAsia"/>
                <w:b/>
                <w:szCs w:val="24"/>
              </w:rPr>
              <w:t>是或</w:t>
            </w:r>
            <w:r w:rsidRPr="00064691">
              <w:rPr>
                <w:rFonts w:asciiTheme="minorEastAsia" w:eastAsiaTheme="minorEastAsia" w:hAnsiTheme="minorEastAsia"/>
                <w:b/>
                <w:szCs w:val="24"/>
              </w:rPr>
              <w:t>否</w:t>
            </w:r>
          </w:p>
        </w:tc>
      </w:tr>
      <w:tr w:rsidR="001254A2" w:rsidRPr="00064691" w14:paraId="2B6B534A" w14:textId="77777777" w:rsidTr="001254A2">
        <w:tc>
          <w:tcPr>
            <w:tcW w:w="7826" w:type="dxa"/>
            <w:shd w:val="clear" w:color="auto" w:fill="auto"/>
          </w:tcPr>
          <w:p w14:paraId="38464802"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w:t>
            </w:r>
            <w:r w:rsidRPr="00064691">
              <w:rPr>
                <w:rFonts w:asciiTheme="minorEastAsia" w:eastAsiaTheme="minorEastAsia" w:hAnsiTheme="minorEastAsia" w:hint="eastAsia"/>
                <w:color w:val="000000" w:themeColor="text1"/>
                <w:kern w:val="0"/>
                <w:szCs w:val="21"/>
              </w:rPr>
              <w:t>半年度报告所采用的会计政策与上年度财务报表是否变化</w:t>
            </w:r>
          </w:p>
        </w:tc>
        <w:tc>
          <w:tcPr>
            <w:tcW w:w="2126" w:type="dxa"/>
          </w:tcPr>
          <w:p w14:paraId="7B4544BF" w14:textId="77777777" w:rsidR="001254A2" w:rsidRPr="00064691" w:rsidRDefault="001254A2" w:rsidP="001254A2">
            <w:pPr>
              <w:jc w:val="left"/>
              <w:rPr>
                <w:rFonts w:asciiTheme="minorEastAsia" w:eastAsiaTheme="minorEastAsia" w:hAnsiTheme="minorEastAsia"/>
                <w:szCs w:val="24"/>
              </w:rPr>
            </w:pPr>
          </w:p>
        </w:tc>
      </w:tr>
      <w:tr w:rsidR="001254A2" w:rsidRPr="00064691" w14:paraId="631DFEA1" w14:textId="77777777" w:rsidTr="001254A2">
        <w:tc>
          <w:tcPr>
            <w:tcW w:w="7826" w:type="dxa"/>
            <w:shd w:val="clear" w:color="auto" w:fill="auto"/>
          </w:tcPr>
          <w:p w14:paraId="4F671A1E" w14:textId="77777777" w:rsidR="001254A2" w:rsidRPr="00064691" w:rsidRDefault="001254A2" w:rsidP="001254A2">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2．</w:t>
            </w:r>
            <w:r w:rsidRPr="00064691">
              <w:rPr>
                <w:rFonts w:asciiTheme="minorEastAsia" w:eastAsiaTheme="minorEastAsia" w:hAnsiTheme="minorEastAsia" w:hint="eastAsia"/>
                <w:color w:val="000000" w:themeColor="text1"/>
                <w:kern w:val="0"/>
                <w:szCs w:val="21"/>
              </w:rPr>
              <w:t>半年度</w:t>
            </w:r>
            <w:r w:rsidRPr="00064691">
              <w:rPr>
                <w:rFonts w:asciiTheme="minorEastAsia" w:eastAsiaTheme="minorEastAsia" w:hAnsiTheme="minorEastAsia"/>
                <w:color w:val="000000" w:themeColor="text1"/>
                <w:kern w:val="0"/>
                <w:szCs w:val="21"/>
              </w:rPr>
              <w:t>报告所采用的</w:t>
            </w:r>
            <w:r w:rsidRPr="00064691">
              <w:rPr>
                <w:rFonts w:asciiTheme="minorEastAsia" w:eastAsiaTheme="minorEastAsia" w:hAnsiTheme="minorEastAsia" w:hint="eastAsia"/>
                <w:color w:val="000000" w:themeColor="text1"/>
                <w:kern w:val="0"/>
                <w:szCs w:val="21"/>
              </w:rPr>
              <w:t>会计估计与</w:t>
            </w:r>
            <w:r w:rsidRPr="00064691">
              <w:rPr>
                <w:rFonts w:asciiTheme="minorEastAsia" w:eastAsiaTheme="minorEastAsia" w:hAnsiTheme="minorEastAsia"/>
                <w:color w:val="000000" w:themeColor="text1"/>
                <w:kern w:val="0"/>
                <w:szCs w:val="21"/>
              </w:rPr>
              <w:t>上年度</w:t>
            </w:r>
            <w:r w:rsidRPr="00064691">
              <w:rPr>
                <w:rFonts w:asciiTheme="minorEastAsia" w:eastAsiaTheme="minorEastAsia" w:hAnsiTheme="minorEastAsia" w:hint="eastAsia"/>
                <w:color w:val="000000" w:themeColor="text1"/>
                <w:kern w:val="0"/>
                <w:szCs w:val="21"/>
              </w:rPr>
              <w:t>财务报表</w:t>
            </w:r>
            <w:r w:rsidRPr="00064691">
              <w:rPr>
                <w:rFonts w:asciiTheme="minorEastAsia" w:eastAsiaTheme="minorEastAsia" w:hAnsiTheme="minorEastAsia"/>
                <w:color w:val="000000" w:themeColor="text1"/>
                <w:kern w:val="0"/>
                <w:szCs w:val="21"/>
              </w:rPr>
              <w:t>是否</w:t>
            </w:r>
            <w:r w:rsidRPr="00064691">
              <w:rPr>
                <w:rFonts w:asciiTheme="minorEastAsia" w:eastAsiaTheme="minorEastAsia" w:hAnsiTheme="minorEastAsia" w:hint="eastAsia"/>
                <w:color w:val="000000" w:themeColor="text1"/>
                <w:kern w:val="0"/>
                <w:szCs w:val="21"/>
              </w:rPr>
              <w:t>变化</w:t>
            </w:r>
          </w:p>
        </w:tc>
        <w:tc>
          <w:tcPr>
            <w:tcW w:w="2126" w:type="dxa"/>
          </w:tcPr>
          <w:p w14:paraId="4161E1BE" w14:textId="77777777" w:rsidR="001254A2" w:rsidRPr="00064691" w:rsidRDefault="001254A2" w:rsidP="001254A2">
            <w:pPr>
              <w:jc w:val="left"/>
              <w:rPr>
                <w:rFonts w:asciiTheme="minorEastAsia" w:eastAsiaTheme="minorEastAsia" w:hAnsiTheme="minorEastAsia"/>
                <w:szCs w:val="24"/>
              </w:rPr>
            </w:pPr>
          </w:p>
        </w:tc>
      </w:tr>
      <w:tr w:rsidR="001254A2" w:rsidRPr="00064691" w14:paraId="3ABF2448" w14:textId="77777777" w:rsidTr="001254A2">
        <w:tc>
          <w:tcPr>
            <w:tcW w:w="7826" w:type="dxa"/>
            <w:shd w:val="clear" w:color="auto" w:fill="auto"/>
          </w:tcPr>
          <w:p w14:paraId="10BE40B5"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3．</w:t>
            </w:r>
            <w:r w:rsidRPr="00064691">
              <w:rPr>
                <w:rFonts w:asciiTheme="minorEastAsia" w:eastAsiaTheme="minorEastAsia" w:hAnsiTheme="minorEastAsia" w:hint="eastAsia"/>
                <w:color w:val="000000" w:themeColor="text1"/>
                <w:kern w:val="0"/>
                <w:szCs w:val="21"/>
              </w:rPr>
              <w:t>是否</w:t>
            </w:r>
            <w:r w:rsidRPr="00064691">
              <w:rPr>
                <w:rFonts w:asciiTheme="minorEastAsia" w:eastAsiaTheme="minorEastAsia" w:hAnsiTheme="minorEastAsia"/>
                <w:color w:val="000000" w:themeColor="text1"/>
                <w:kern w:val="0"/>
                <w:szCs w:val="21"/>
              </w:rPr>
              <w:t>存在前期差错更正</w:t>
            </w:r>
          </w:p>
        </w:tc>
        <w:tc>
          <w:tcPr>
            <w:tcW w:w="2126" w:type="dxa"/>
          </w:tcPr>
          <w:p w14:paraId="6DC5078A" w14:textId="77777777" w:rsidR="001254A2" w:rsidRPr="00064691" w:rsidRDefault="001254A2" w:rsidP="001254A2">
            <w:pPr>
              <w:jc w:val="left"/>
              <w:rPr>
                <w:rFonts w:asciiTheme="minorEastAsia" w:eastAsiaTheme="minorEastAsia" w:hAnsiTheme="minorEastAsia"/>
                <w:szCs w:val="24"/>
              </w:rPr>
            </w:pPr>
          </w:p>
        </w:tc>
      </w:tr>
      <w:tr w:rsidR="001254A2" w:rsidRPr="00064691" w14:paraId="685F5515" w14:textId="77777777" w:rsidTr="001254A2">
        <w:tc>
          <w:tcPr>
            <w:tcW w:w="7826" w:type="dxa"/>
            <w:shd w:val="clear" w:color="auto" w:fill="auto"/>
          </w:tcPr>
          <w:p w14:paraId="51DFAE67"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4．</w:t>
            </w:r>
            <w:r w:rsidRPr="00064691">
              <w:rPr>
                <w:rFonts w:asciiTheme="minorEastAsia" w:eastAsiaTheme="minorEastAsia" w:hAnsiTheme="minorEastAsia" w:hint="eastAsia"/>
                <w:color w:val="000000" w:themeColor="text1"/>
                <w:kern w:val="0"/>
                <w:szCs w:val="21"/>
              </w:rPr>
              <w:t>企业经营</w:t>
            </w:r>
            <w:r w:rsidRPr="00064691">
              <w:rPr>
                <w:rFonts w:asciiTheme="minorEastAsia" w:eastAsiaTheme="minorEastAsia" w:hAnsiTheme="minorEastAsia"/>
                <w:color w:val="000000" w:themeColor="text1"/>
                <w:kern w:val="0"/>
                <w:szCs w:val="21"/>
              </w:rPr>
              <w:t>是否存在季节性或者周期性特征</w:t>
            </w:r>
          </w:p>
        </w:tc>
        <w:tc>
          <w:tcPr>
            <w:tcW w:w="2126" w:type="dxa"/>
          </w:tcPr>
          <w:p w14:paraId="0D3293DE" w14:textId="77777777" w:rsidR="001254A2" w:rsidRPr="00064691" w:rsidRDefault="001254A2" w:rsidP="001254A2">
            <w:pPr>
              <w:jc w:val="left"/>
              <w:rPr>
                <w:rFonts w:asciiTheme="minorEastAsia" w:eastAsiaTheme="minorEastAsia" w:hAnsiTheme="minorEastAsia"/>
                <w:szCs w:val="24"/>
              </w:rPr>
            </w:pPr>
          </w:p>
        </w:tc>
      </w:tr>
      <w:tr w:rsidR="001254A2" w:rsidRPr="00064691" w14:paraId="0FC91C0F" w14:textId="77777777" w:rsidTr="001254A2">
        <w:tc>
          <w:tcPr>
            <w:tcW w:w="7826" w:type="dxa"/>
            <w:shd w:val="clear" w:color="auto" w:fill="auto"/>
          </w:tcPr>
          <w:p w14:paraId="2C4FF1A1"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5．</w:t>
            </w:r>
            <w:r w:rsidRPr="00064691">
              <w:rPr>
                <w:rFonts w:asciiTheme="minorEastAsia" w:eastAsiaTheme="minorEastAsia" w:hAnsiTheme="minorEastAsia" w:hint="eastAsia"/>
                <w:color w:val="000000" w:themeColor="text1"/>
                <w:kern w:val="0"/>
                <w:szCs w:val="21"/>
              </w:rPr>
              <w:t>合并财务报表</w:t>
            </w:r>
            <w:r w:rsidRPr="00064691">
              <w:rPr>
                <w:rFonts w:asciiTheme="minorEastAsia" w:eastAsiaTheme="minorEastAsia" w:hAnsiTheme="minorEastAsia"/>
                <w:color w:val="000000" w:themeColor="text1"/>
                <w:kern w:val="0"/>
                <w:szCs w:val="21"/>
              </w:rPr>
              <w:t>的合并范围</w:t>
            </w:r>
            <w:r w:rsidRPr="00064691">
              <w:rPr>
                <w:rFonts w:asciiTheme="minorEastAsia" w:eastAsiaTheme="minorEastAsia" w:hAnsiTheme="minorEastAsia" w:hint="eastAsia"/>
                <w:color w:val="000000" w:themeColor="text1"/>
                <w:kern w:val="0"/>
                <w:szCs w:val="21"/>
              </w:rPr>
              <w:t>是否</w:t>
            </w:r>
            <w:r w:rsidRPr="00064691">
              <w:rPr>
                <w:rFonts w:asciiTheme="minorEastAsia" w:eastAsiaTheme="minorEastAsia" w:hAnsiTheme="minorEastAsia"/>
                <w:color w:val="000000" w:themeColor="text1"/>
                <w:kern w:val="0"/>
                <w:szCs w:val="21"/>
              </w:rPr>
              <w:t>发生变化</w:t>
            </w:r>
          </w:p>
        </w:tc>
        <w:tc>
          <w:tcPr>
            <w:tcW w:w="2126" w:type="dxa"/>
          </w:tcPr>
          <w:p w14:paraId="11F56FA7" w14:textId="77777777" w:rsidR="001254A2" w:rsidRPr="00064691" w:rsidRDefault="001254A2" w:rsidP="001254A2">
            <w:pPr>
              <w:jc w:val="left"/>
              <w:rPr>
                <w:rFonts w:asciiTheme="minorEastAsia" w:eastAsiaTheme="minorEastAsia" w:hAnsiTheme="minorEastAsia"/>
                <w:szCs w:val="24"/>
              </w:rPr>
            </w:pPr>
          </w:p>
        </w:tc>
      </w:tr>
      <w:tr w:rsidR="001254A2" w:rsidRPr="00064691" w14:paraId="5930BDAC" w14:textId="77777777" w:rsidTr="001254A2">
        <w:tc>
          <w:tcPr>
            <w:tcW w:w="7826" w:type="dxa"/>
            <w:shd w:val="clear" w:color="auto" w:fill="auto"/>
          </w:tcPr>
          <w:p w14:paraId="31461C61"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6．</w:t>
            </w:r>
            <w:r w:rsidRPr="00064691">
              <w:rPr>
                <w:rFonts w:asciiTheme="minorEastAsia" w:eastAsiaTheme="minorEastAsia" w:hAnsiTheme="minorEastAsia" w:hint="eastAsia"/>
                <w:color w:val="000000" w:themeColor="text1"/>
                <w:kern w:val="0"/>
                <w:szCs w:val="21"/>
              </w:rPr>
              <w:t>是否存在需要根据规定</w:t>
            </w:r>
            <w:r w:rsidRPr="00064691">
              <w:rPr>
                <w:rFonts w:asciiTheme="minorEastAsia" w:eastAsiaTheme="minorEastAsia" w:hAnsiTheme="minorEastAsia"/>
                <w:color w:val="000000" w:themeColor="text1"/>
                <w:kern w:val="0"/>
                <w:szCs w:val="21"/>
              </w:rPr>
              <w:t>披露分部报告</w:t>
            </w:r>
            <w:r w:rsidRPr="00064691">
              <w:rPr>
                <w:rFonts w:asciiTheme="minorEastAsia" w:eastAsiaTheme="minorEastAsia" w:hAnsiTheme="minorEastAsia" w:hint="eastAsia"/>
                <w:color w:val="000000" w:themeColor="text1"/>
                <w:kern w:val="0"/>
                <w:szCs w:val="21"/>
              </w:rPr>
              <w:t>的信息</w:t>
            </w:r>
          </w:p>
        </w:tc>
        <w:tc>
          <w:tcPr>
            <w:tcW w:w="2126" w:type="dxa"/>
          </w:tcPr>
          <w:p w14:paraId="69BB802A" w14:textId="77777777" w:rsidR="001254A2" w:rsidRPr="00064691" w:rsidRDefault="001254A2" w:rsidP="001254A2">
            <w:pPr>
              <w:jc w:val="left"/>
              <w:rPr>
                <w:rFonts w:asciiTheme="minorEastAsia" w:eastAsiaTheme="minorEastAsia" w:hAnsiTheme="minorEastAsia"/>
                <w:szCs w:val="24"/>
              </w:rPr>
            </w:pPr>
          </w:p>
        </w:tc>
      </w:tr>
      <w:tr w:rsidR="001254A2" w:rsidRPr="00064691" w14:paraId="0E7DBF99" w14:textId="77777777" w:rsidTr="001254A2">
        <w:tc>
          <w:tcPr>
            <w:tcW w:w="7826" w:type="dxa"/>
            <w:shd w:val="clear" w:color="auto" w:fill="auto"/>
          </w:tcPr>
          <w:p w14:paraId="3DE95756"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7</w:t>
            </w:r>
            <w:r>
              <w:rPr>
                <w:rFonts w:asciiTheme="minorEastAsia" w:eastAsiaTheme="minorEastAsia" w:hAnsiTheme="minorEastAsia" w:hint="eastAsia"/>
                <w:color w:val="000000" w:themeColor="text1"/>
                <w:kern w:val="0"/>
                <w:szCs w:val="21"/>
              </w:rPr>
              <w:t>．</w:t>
            </w:r>
            <w:r w:rsidRPr="00064691">
              <w:rPr>
                <w:rFonts w:asciiTheme="minorEastAsia" w:eastAsiaTheme="minorEastAsia" w:hAnsiTheme="minorEastAsia" w:hint="eastAsia"/>
                <w:color w:val="000000" w:themeColor="text1"/>
                <w:kern w:val="0"/>
                <w:szCs w:val="21"/>
              </w:rPr>
              <w:t>是否存在</w:t>
            </w:r>
            <w:r w:rsidRPr="00064691">
              <w:rPr>
                <w:rFonts w:asciiTheme="minorEastAsia" w:eastAsiaTheme="minorEastAsia" w:hAnsiTheme="minorEastAsia"/>
                <w:color w:val="000000" w:themeColor="text1"/>
                <w:kern w:val="0"/>
                <w:szCs w:val="21"/>
              </w:rPr>
              <w:t>半年度</w:t>
            </w:r>
            <w:r w:rsidRPr="00064691">
              <w:rPr>
                <w:rFonts w:asciiTheme="minorEastAsia" w:eastAsiaTheme="minorEastAsia" w:hAnsiTheme="minorEastAsia" w:hint="eastAsia"/>
                <w:color w:val="000000" w:themeColor="text1"/>
                <w:kern w:val="0"/>
                <w:szCs w:val="21"/>
              </w:rPr>
              <w:t>资产负债表日至</w:t>
            </w:r>
            <w:r w:rsidRPr="00064691">
              <w:rPr>
                <w:rFonts w:asciiTheme="minorEastAsia" w:eastAsiaTheme="minorEastAsia" w:hAnsiTheme="minorEastAsia"/>
                <w:color w:val="000000" w:themeColor="text1"/>
                <w:kern w:val="0"/>
                <w:szCs w:val="21"/>
              </w:rPr>
              <w:t>半年度财务报告批准报出日之间的非调整事项</w:t>
            </w:r>
          </w:p>
        </w:tc>
        <w:tc>
          <w:tcPr>
            <w:tcW w:w="2126" w:type="dxa"/>
          </w:tcPr>
          <w:p w14:paraId="3BC84EA4" w14:textId="77777777" w:rsidR="001254A2" w:rsidRPr="00064691" w:rsidRDefault="001254A2" w:rsidP="001254A2">
            <w:pPr>
              <w:jc w:val="left"/>
              <w:rPr>
                <w:rFonts w:asciiTheme="minorEastAsia" w:eastAsiaTheme="minorEastAsia" w:hAnsiTheme="minorEastAsia"/>
                <w:szCs w:val="24"/>
              </w:rPr>
            </w:pPr>
          </w:p>
        </w:tc>
      </w:tr>
      <w:tr w:rsidR="001254A2" w:rsidRPr="00064691" w14:paraId="4C4AAA59" w14:textId="77777777" w:rsidTr="001254A2">
        <w:tc>
          <w:tcPr>
            <w:tcW w:w="7826" w:type="dxa"/>
            <w:shd w:val="clear" w:color="auto" w:fill="auto"/>
          </w:tcPr>
          <w:p w14:paraId="092C1824"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8</w:t>
            </w:r>
            <w:r>
              <w:rPr>
                <w:rFonts w:asciiTheme="minorEastAsia" w:eastAsiaTheme="minorEastAsia" w:hAnsiTheme="minorEastAsia" w:hint="eastAsia"/>
                <w:color w:val="000000" w:themeColor="text1"/>
                <w:kern w:val="0"/>
                <w:szCs w:val="21"/>
              </w:rPr>
              <w:t>．</w:t>
            </w:r>
            <w:r w:rsidRPr="00064691">
              <w:rPr>
                <w:rFonts w:asciiTheme="minorEastAsia" w:eastAsiaTheme="minorEastAsia" w:hAnsiTheme="minorEastAsia" w:hint="eastAsia"/>
                <w:color w:val="000000" w:themeColor="text1"/>
                <w:kern w:val="0"/>
                <w:szCs w:val="21"/>
              </w:rPr>
              <w:t>上年度</w:t>
            </w:r>
            <w:r w:rsidRPr="00064691">
              <w:rPr>
                <w:rFonts w:asciiTheme="minorEastAsia" w:eastAsiaTheme="minorEastAsia" w:hAnsiTheme="minorEastAsia"/>
                <w:color w:val="000000" w:themeColor="text1"/>
                <w:kern w:val="0"/>
                <w:szCs w:val="21"/>
              </w:rPr>
              <w:t>资产</w:t>
            </w:r>
            <w:r w:rsidRPr="00064691">
              <w:rPr>
                <w:rFonts w:asciiTheme="minorEastAsia" w:eastAsiaTheme="minorEastAsia" w:hAnsiTheme="minorEastAsia" w:hint="eastAsia"/>
                <w:color w:val="000000" w:themeColor="text1"/>
                <w:kern w:val="0"/>
                <w:szCs w:val="21"/>
              </w:rPr>
              <w:t>负债</w:t>
            </w:r>
            <w:r w:rsidRPr="00064691">
              <w:rPr>
                <w:rFonts w:asciiTheme="minorEastAsia" w:eastAsiaTheme="minorEastAsia" w:hAnsiTheme="minorEastAsia"/>
                <w:color w:val="000000" w:themeColor="text1"/>
                <w:kern w:val="0"/>
                <w:szCs w:val="21"/>
              </w:rPr>
              <w:t>表日以后所发生的或有负债和</w:t>
            </w:r>
            <w:proofErr w:type="gramStart"/>
            <w:r w:rsidRPr="00064691">
              <w:rPr>
                <w:rFonts w:asciiTheme="minorEastAsia" w:eastAsiaTheme="minorEastAsia" w:hAnsiTheme="minorEastAsia"/>
                <w:color w:val="000000" w:themeColor="text1"/>
                <w:kern w:val="0"/>
                <w:szCs w:val="21"/>
              </w:rPr>
              <w:t>或</w:t>
            </w:r>
            <w:proofErr w:type="gramEnd"/>
            <w:r w:rsidRPr="00064691">
              <w:rPr>
                <w:rFonts w:asciiTheme="minorEastAsia" w:eastAsiaTheme="minorEastAsia" w:hAnsiTheme="minorEastAsia"/>
                <w:color w:val="000000" w:themeColor="text1"/>
                <w:kern w:val="0"/>
                <w:szCs w:val="21"/>
              </w:rPr>
              <w:t>有资产是否发生</w:t>
            </w:r>
            <w:r w:rsidRPr="00064691">
              <w:rPr>
                <w:rFonts w:asciiTheme="minorEastAsia" w:eastAsiaTheme="minorEastAsia" w:hAnsiTheme="minorEastAsia" w:hint="eastAsia"/>
                <w:color w:val="000000" w:themeColor="text1"/>
                <w:kern w:val="0"/>
                <w:szCs w:val="21"/>
              </w:rPr>
              <w:t>变化</w:t>
            </w:r>
          </w:p>
        </w:tc>
        <w:tc>
          <w:tcPr>
            <w:tcW w:w="2126" w:type="dxa"/>
          </w:tcPr>
          <w:p w14:paraId="7BA6E275" w14:textId="77777777" w:rsidR="001254A2" w:rsidRPr="00064691" w:rsidRDefault="001254A2" w:rsidP="001254A2">
            <w:pPr>
              <w:jc w:val="left"/>
              <w:rPr>
                <w:rFonts w:asciiTheme="minorEastAsia" w:eastAsiaTheme="minorEastAsia" w:hAnsiTheme="minorEastAsia"/>
                <w:szCs w:val="24"/>
              </w:rPr>
            </w:pPr>
          </w:p>
        </w:tc>
      </w:tr>
      <w:tr w:rsidR="001254A2" w:rsidRPr="00064691" w14:paraId="789D2FB4" w14:textId="77777777" w:rsidTr="001254A2">
        <w:tc>
          <w:tcPr>
            <w:tcW w:w="7826" w:type="dxa"/>
            <w:shd w:val="clear" w:color="auto" w:fill="auto"/>
          </w:tcPr>
          <w:p w14:paraId="6775FE4F"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9．</w:t>
            </w:r>
            <w:r w:rsidRPr="00064691">
              <w:rPr>
                <w:rFonts w:asciiTheme="minorEastAsia" w:eastAsiaTheme="minorEastAsia" w:hAnsiTheme="minorEastAsia" w:hint="eastAsia"/>
                <w:color w:val="000000" w:themeColor="text1"/>
                <w:kern w:val="0"/>
                <w:szCs w:val="21"/>
              </w:rPr>
              <w:t>重大的</w:t>
            </w:r>
            <w:r w:rsidRPr="00064691">
              <w:rPr>
                <w:rFonts w:asciiTheme="minorEastAsia" w:eastAsiaTheme="minorEastAsia" w:hAnsiTheme="minorEastAsia"/>
                <w:color w:val="000000" w:themeColor="text1"/>
                <w:kern w:val="0"/>
                <w:szCs w:val="21"/>
              </w:rPr>
              <w:t>长期资产是否转</w:t>
            </w:r>
            <w:r w:rsidRPr="00064691">
              <w:rPr>
                <w:rFonts w:asciiTheme="minorEastAsia" w:eastAsiaTheme="minorEastAsia" w:hAnsiTheme="minorEastAsia" w:hint="eastAsia"/>
                <w:color w:val="000000" w:themeColor="text1"/>
                <w:kern w:val="0"/>
                <w:szCs w:val="21"/>
              </w:rPr>
              <w:t>让</w:t>
            </w:r>
            <w:r w:rsidRPr="00064691">
              <w:rPr>
                <w:rFonts w:asciiTheme="minorEastAsia" w:eastAsiaTheme="minorEastAsia" w:hAnsiTheme="minorEastAsia"/>
                <w:color w:val="000000" w:themeColor="text1"/>
                <w:kern w:val="0"/>
                <w:szCs w:val="21"/>
              </w:rPr>
              <w:t>或者出售</w:t>
            </w:r>
          </w:p>
        </w:tc>
        <w:tc>
          <w:tcPr>
            <w:tcW w:w="2126" w:type="dxa"/>
          </w:tcPr>
          <w:p w14:paraId="34A9FEB5" w14:textId="77777777" w:rsidR="001254A2" w:rsidRPr="00064691" w:rsidRDefault="001254A2" w:rsidP="001254A2">
            <w:pPr>
              <w:jc w:val="left"/>
              <w:rPr>
                <w:rFonts w:asciiTheme="minorEastAsia" w:eastAsiaTheme="minorEastAsia" w:hAnsiTheme="minorEastAsia"/>
                <w:szCs w:val="24"/>
              </w:rPr>
            </w:pPr>
          </w:p>
        </w:tc>
      </w:tr>
      <w:tr w:rsidR="001254A2" w:rsidRPr="00064691" w14:paraId="5A098E53" w14:textId="77777777" w:rsidTr="001254A2">
        <w:tc>
          <w:tcPr>
            <w:tcW w:w="7826" w:type="dxa"/>
            <w:shd w:val="clear" w:color="auto" w:fill="auto"/>
          </w:tcPr>
          <w:p w14:paraId="413C174F"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10．</w:t>
            </w:r>
            <w:r w:rsidRPr="00064691">
              <w:rPr>
                <w:rFonts w:asciiTheme="minorEastAsia" w:eastAsiaTheme="minorEastAsia" w:hAnsiTheme="minorEastAsia" w:hint="eastAsia"/>
                <w:color w:val="000000" w:themeColor="text1"/>
                <w:kern w:val="0"/>
                <w:szCs w:val="21"/>
              </w:rPr>
              <w:t>重大的</w:t>
            </w:r>
            <w:r w:rsidRPr="00064691">
              <w:rPr>
                <w:rFonts w:asciiTheme="minorEastAsia" w:eastAsiaTheme="minorEastAsia" w:hAnsiTheme="minorEastAsia"/>
                <w:color w:val="000000" w:themeColor="text1"/>
                <w:kern w:val="0"/>
                <w:szCs w:val="21"/>
              </w:rPr>
              <w:t>固定资产和</w:t>
            </w:r>
            <w:r w:rsidRPr="00064691">
              <w:rPr>
                <w:rFonts w:asciiTheme="minorEastAsia" w:eastAsiaTheme="minorEastAsia" w:hAnsiTheme="minorEastAsia" w:hint="eastAsia"/>
                <w:color w:val="000000" w:themeColor="text1"/>
                <w:kern w:val="0"/>
                <w:szCs w:val="21"/>
              </w:rPr>
              <w:t>无形</w:t>
            </w:r>
            <w:r w:rsidRPr="00064691">
              <w:rPr>
                <w:rFonts w:asciiTheme="minorEastAsia" w:eastAsiaTheme="minorEastAsia" w:hAnsiTheme="minorEastAsia"/>
                <w:color w:val="000000" w:themeColor="text1"/>
                <w:kern w:val="0"/>
                <w:szCs w:val="21"/>
              </w:rPr>
              <w:t>资产是否发生变化</w:t>
            </w:r>
          </w:p>
        </w:tc>
        <w:tc>
          <w:tcPr>
            <w:tcW w:w="2126" w:type="dxa"/>
          </w:tcPr>
          <w:p w14:paraId="3957028C" w14:textId="77777777" w:rsidR="001254A2" w:rsidRPr="00064691" w:rsidRDefault="001254A2" w:rsidP="001254A2">
            <w:pPr>
              <w:jc w:val="left"/>
              <w:rPr>
                <w:rFonts w:asciiTheme="minorEastAsia" w:eastAsiaTheme="minorEastAsia" w:hAnsiTheme="minorEastAsia"/>
                <w:szCs w:val="24"/>
              </w:rPr>
            </w:pPr>
          </w:p>
        </w:tc>
      </w:tr>
      <w:tr w:rsidR="001254A2" w:rsidRPr="00064691" w14:paraId="00E44C16" w14:textId="77777777" w:rsidTr="001254A2">
        <w:tc>
          <w:tcPr>
            <w:tcW w:w="7826" w:type="dxa"/>
            <w:shd w:val="clear" w:color="auto" w:fill="auto"/>
          </w:tcPr>
          <w:p w14:paraId="3BA5DB59"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11．</w:t>
            </w:r>
            <w:r w:rsidRPr="00064691">
              <w:rPr>
                <w:rFonts w:asciiTheme="minorEastAsia" w:eastAsiaTheme="minorEastAsia" w:hAnsiTheme="minorEastAsia" w:hint="eastAsia"/>
                <w:color w:val="000000" w:themeColor="text1"/>
                <w:kern w:val="0"/>
                <w:szCs w:val="21"/>
              </w:rPr>
              <w:t>是否</w:t>
            </w:r>
            <w:r w:rsidRPr="00064691">
              <w:rPr>
                <w:rFonts w:asciiTheme="minorEastAsia" w:eastAsiaTheme="minorEastAsia" w:hAnsiTheme="minorEastAsia"/>
                <w:color w:val="000000" w:themeColor="text1"/>
                <w:kern w:val="0"/>
                <w:szCs w:val="21"/>
              </w:rPr>
              <w:t>存在重大的研究和开发支出</w:t>
            </w:r>
          </w:p>
        </w:tc>
        <w:tc>
          <w:tcPr>
            <w:tcW w:w="2126" w:type="dxa"/>
          </w:tcPr>
          <w:p w14:paraId="64DCACF6" w14:textId="77777777" w:rsidR="001254A2" w:rsidRPr="00064691" w:rsidRDefault="001254A2" w:rsidP="001254A2">
            <w:pPr>
              <w:jc w:val="left"/>
              <w:rPr>
                <w:rFonts w:asciiTheme="minorEastAsia" w:eastAsiaTheme="minorEastAsia" w:hAnsiTheme="minorEastAsia"/>
                <w:szCs w:val="24"/>
              </w:rPr>
            </w:pPr>
          </w:p>
        </w:tc>
      </w:tr>
      <w:tr w:rsidR="001254A2" w:rsidRPr="00064691" w14:paraId="1A4AB26C" w14:textId="77777777" w:rsidTr="001254A2">
        <w:tc>
          <w:tcPr>
            <w:tcW w:w="7826" w:type="dxa"/>
            <w:shd w:val="clear" w:color="auto" w:fill="auto"/>
          </w:tcPr>
          <w:p w14:paraId="51479EFD"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12．</w:t>
            </w:r>
            <w:r w:rsidRPr="00064691">
              <w:rPr>
                <w:rFonts w:asciiTheme="minorEastAsia" w:eastAsiaTheme="minorEastAsia" w:hAnsiTheme="minorEastAsia" w:hint="eastAsia"/>
                <w:color w:val="000000" w:themeColor="text1"/>
                <w:kern w:val="0"/>
                <w:szCs w:val="21"/>
              </w:rPr>
              <w:t>是否存在重大</w:t>
            </w:r>
            <w:r w:rsidRPr="00064691">
              <w:rPr>
                <w:rFonts w:asciiTheme="minorEastAsia" w:eastAsiaTheme="minorEastAsia" w:hAnsiTheme="minorEastAsia"/>
                <w:color w:val="000000" w:themeColor="text1"/>
                <w:kern w:val="0"/>
                <w:szCs w:val="21"/>
              </w:rPr>
              <w:t>的资产减值损失</w:t>
            </w:r>
          </w:p>
        </w:tc>
        <w:tc>
          <w:tcPr>
            <w:tcW w:w="2126" w:type="dxa"/>
          </w:tcPr>
          <w:p w14:paraId="43AB3630" w14:textId="77777777" w:rsidR="001254A2" w:rsidRPr="00064691" w:rsidRDefault="001254A2" w:rsidP="001254A2">
            <w:pPr>
              <w:jc w:val="left"/>
              <w:rPr>
                <w:rFonts w:asciiTheme="minorEastAsia" w:eastAsiaTheme="minorEastAsia" w:hAnsiTheme="minorEastAsia"/>
                <w:szCs w:val="24"/>
              </w:rPr>
            </w:pPr>
          </w:p>
        </w:tc>
      </w:tr>
    </w:tbl>
    <w:p w14:paraId="3EAB8AB0" w14:textId="77777777" w:rsidR="001254A2" w:rsidRPr="00521942" w:rsidRDefault="001254A2" w:rsidP="001254A2">
      <w:pPr>
        <w:rPr>
          <w:b/>
        </w:rPr>
      </w:pPr>
      <w:r w:rsidRPr="00521942">
        <w:rPr>
          <w:rFonts w:hint="eastAsia"/>
          <w:b/>
        </w:rPr>
        <w:t>附注详情（如有）</w:t>
      </w:r>
      <w:r w:rsidR="00377479">
        <w:rPr>
          <w:rFonts w:hint="eastAsia"/>
          <w:b/>
        </w:rPr>
        <w:t>：</w:t>
      </w:r>
    </w:p>
    <w:tbl>
      <w:tblPr>
        <w:tblW w:w="9923" w:type="dxa"/>
        <w:tblInd w:w="-714" w:type="dxa"/>
        <w:tblLook w:val="04A0" w:firstRow="1" w:lastRow="0" w:firstColumn="1" w:lastColumn="0" w:noHBand="0" w:noVBand="1"/>
      </w:tblPr>
      <w:tblGrid>
        <w:gridCol w:w="9923"/>
      </w:tblGrid>
      <w:tr w:rsidR="001254A2" w:rsidRPr="00A7636A" w14:paraId="4F8367FB" w14:textId="77777777" w:rsidTr="001254A2">
        <w:tc>
          <w:tcPr>
            <w:tcW w:w="9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5F45748" w14:textId="77777777" w:rsidR="001254A2" w:rsidRDefault="001254A2"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注：挂牌公司应对是否存在上述情况进行选择，如果选择“是”，则须按照以下要求披露详情。</w:t>
            </w:r>
          </w:p>
          <w:p w14:paraId="19C53ABA" w14:textId="77777777" w:rsidR="001254A2" w:rsidRDefault="001254A2"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1、</w:t>
            </w:r>
            <w:r w:rsidRPr="00325B21">
              <w:rPr>
                <w:rFonts w:asciiTheme="minorEastAsia" w:eastAsiaTheme="minorEastAsia" w:hAnsiTheme="minorEastAsia" w:hint="eastAsia"/>
                <w:i/>
                <w:color w:val="FF0000"/>
                <w:szCs w:val="44"/>
              </w:rPr>
              <w:t>会计政策发生变更的，应当说明会计政策变更的性质、内容、原因及其影响数；无法追溯调整的，应当说明原因。</w:t>
            </w:r>
          </w:p>
          <w:p w14:paraId="3E6AB5AE" w14:textId="77777777" w:rsidR="001254A2" w:rsidRPr="008F3338" w:rsidRDefault="001254A2"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2、</w:t>
            </w:r>
            <w:r w:rsidRPr="00325B21">
              <w:rPr>
                <w:rFonts w:asciiTheme="minorEastAsia" w:eastAsiaTheme="minorEastAsia" w:hAnsiTheme="minorEastAsia" w:hint="eastAsia"/>
                <w:i/>
                <w:color w:val="FF0000"/>
                <w:szCs w:val="44"/>
              </w:rPr>
              <w:t>会计估计发生变更的，应当说明会计估计变更的内容、原因及其影响数；影响数不能确定的，应当说明原</w:t>
            </w:r>
            <w:r w:rsidRPr="008F3338">
              <w:rPr>
                <w:rFonts w:asciiTheme="minorEastAsia" w:eastAsiaTheme="minorEastAsia" w:hAnsiTheme="minorEastAsia" w:hint="eastAsia"/>
                <w:i/>
                <w:color w:val="FF0000"/>
                <w:szCs w:val="44"/>
              </w:rPr>
              <w:t>因。</w:t>
            </w:r>
          </w:p>
          <w:p w14:paraId="1EC8B253"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3、若存在前期差错更正，应当说明前期差错的性质及其更正金额；无法追溯调整的，应当说明原因。</w:t>
            </w:r>
          </w:p>
          <w:p w14:paraId="146DD307"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4、应当说明季节性或者周期性特征的内容及其影响。</w:t>
            </w:r>
          </w:p>
          <w:p w14:paraId="544561D9"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5、若合并报表的合并范围发生变化，应当说明变化的原因。</w:t>
            </w:r>
          </w:p>
          <w:p w14:paraId="04C7A56A"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6、若存在需要根据《企业会计准则第35号——分部报告》规定披露分部报告的信息，应当披露主要报告形式的分部收入和分部利润（亏损）。</w:t>
            </w:r>
          </w:p>
          <w:p w14:paraId="7A219657"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7、若存在半年度资产负债表日至半年度财务报告批准报出日之间的非调整事项，说明具体情况。</w:t>
            </w:r>
          </w:p>
          <w:p w14:paraId="759188B4"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8、若上年度资产负债表日以后所发生的或有负债和</w:t>
            </w:r>
            <w:proofErr w:type="gramStart"/>
            <w:r w:rsidRPr="008F3338">
              <w:rPr>
                <w:rFonts w:asciiTheme="minorEastAsia" w:eastAsiaTheme="minorEastAsia" w:hAnsiTheme="minorEastAsia" w:hint="eastAsia"/>
                <w:i/>
                <w:color w:val="FF0000"/>
                <w:szCs w:val="44"/>
              </w:rPr>
              <w:t>或</w:t>
            </w:r>
            <w:proofErr w:type="gramEnd"/>
            <w:r w:rsidRPr="008F3338">
              <w:rPr>
                <w:rFonts w:asciiTheme="minorEastAsia" w:eastAsiaTheme="minorEastAsia" w:hAnsiTheme="minorEastAsia" w:hint="eastAsia"/>
                <w:i/>
                <w:color w:val="FF0000"/>
                <w:szCs w:val="44"/>
              </w:rPr>
              <w:t>有资产发生变化，应当说明具体情况。</w:t>
            </w:r>
          </w:p>
          <w:p w14:paraId="6B366064"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9、</w:t>
            </w:r>
            <w:proofErr w:type="gramStart"/>
            <w:r w:rsidRPr="008F3338">
              <w:rPr>
                <w:rFonts w:asciiTheme="minorEastAsia" w:eastAsiaTheme="minorEastAsia" w:hAnsiTheme="minorEastAsia" w:hint="eastAsia"/>
                <w:i/>
                <w:color w:val="FF0000"/>
                <w:szCs w:val="44"/>
              </w:rPr>
              <w:t>若重大</w:t>
            </w:r>
            <w:proofErr w:type="gramEnd"/>
            <w:r w:rsidRPr="008F3338">
              <w:rPr>
                <w:rFonts w:asciiTheme="minorEastAsia" w:eastAsiaTheme="minorEastAsia" w:hAnsiTheme="minorEastAsia" w:hint="eastAsia"/>
                <w:i/>
                <w:color w:val="FF0000"/>
                <w:szCs w:val="44"/>
              </w:rPr>
              <w:t>的长期资产转让或者出售，说明具体情况。</w:t>
            </w:r>
          </w:p>
          <w:p w14:paraId="201CD809"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10、</w:t>
            </w:r>
            <w:proofErr w:type="gramStart"/>
            <w:r w:rsidRPr="008F3338">
              <w:rPr>
                <w:rFonts w:asciiTheme="minorEastAsia" w:eastAsiaTheme="minorEastAsia" w:hAnsiTheme="minorEastAsia" w:hint="eastAsia"/>
                <w:i/>
                <w:color w:val="FF0000"/>
                <w:szCs w:val="44"/>
              </w:rPr>
              <w:t>若重大</w:t>
            </w:r>
            <w:proofErr w:type="gramEnd"/>
            <w:r w:rsidRPr="008F3338">
              <w:rPr>
                <w:rFonts w:asciiTheme="minorEastAsia" w:eastAsiaTheme="minorEastAsia" w:hAnsiTheme="minorEastAsia" w:hint="eastAsia"/>
                <w:i/>
                <w:color w:val="FF0000"/>
                <w:szCs w:val="44"/>
              </w:rPr>
              <w:t>的固定资产和无形资产发生变化，说明具体情况。</w:t>
            </w:r>
          </w:p>
          <w:p w14:paraId="0D98A6EA"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11、若存在重大的研究和开发支出，说明具体情况。</w:t>
            </w:r>
          </w:p>
          <w:p w14:paraId="34482A16" w14:textId="77777777" w:rsidR="001254A2" w:rsidRPr="00793736" w:rsidRDefault="001254A2" w:rsidP="001254A2">
            <w:pPr>
              <w:tabs>
                <w:tab w:val="left" w:pos="5140"/>
              </w:tabs>
              <w:rPr>
                <w:rFonts w:asciiTheme="minorEastAsia" w:eastAsiaTheme="minorEastAsia" w:hAnsiTheme="minorEastAsia"/>
                <w:i/>
                <w:color w:val="000000" w:themeColor="text1"/>
                <w:szCs w:val="44"/>
              </w:rPr>
            </w:pPr>
            <w:r w:rsidRPr="008F3338">
              <w:rPr>
                <w:rFonts w:asciiTheme="minorEastAsia" w:eastAsiaTheme="minorEastAsia" w:hAnsiTheme="minorEastAsia" w:hint="eastAsia"/>
                <w:i/>
                <w:color w:val="FF0000"/>
                <w:szCs w:val="44"/>
              </w:rPr>
              <w:t>12、若存在重大的资产减值损失，说明具体情况。</w:t>
            </w:r>
          </w:p>
        </w:tc>
      </w:tr>
    </w:tbl>
    <w:p w14:paraId="7F38E7CA"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r w:rsidRPr="0029180E">
        <w:rPr>
          <w:rFonts w:ascii="微软雅黑" w:eastAsia="微软雅黑" w:hAnsi="微软雅黑"/>
          <w:sz w:val="22"/>
          <w:szCs w:val="22"/>
        </w:rPr>
        <w:t>二</w:t>
      </w:r>
      <w:r w:rsidRPr="0029180E">
        <w:rPr>
          <w:rFonts w:ascii="微软雅黑" w:eastAsia="微软雅黑" w:hAnsi="微软雅黑" w:hint="eastAsia"/>
          <w:sz w:val="22"/>
          <w:szCs w:val="22"/>
        </w:rPr>
        <w:t>、</w:t>
      </w:r>
      <w:r w:rsidRPr="0029180E">
        <w:rPr>
          <w:rFonts w:ascii="微软雅黑" w:eastAsia="微软雅黑" w:hAnsi="微软雅黑"/>
          <w:sz w:val="22"/>
          <w:szCs w:val="22"/>
        </w:rPr>
        <w:t>报表项目注释</w:t>
      </w:r>
    </w:p>
    <w:tbl>
      <w:tblPr>
        <w:tblW w:w="9923" w:type="dxa"/>
        <w:tblInd w:w="-714" w:type="dxa"/>
        <w:tblLook w:val="04A0" w:firstRow="1" w:lastRow="0" w:firstColumn="1" w:lastColumn="0" w:noHBand="0" w:noVBand="1"/>
      </w:tblPr>
      <w:tblGrid>
        <w:gridCol w:w="9923"/>
      </w:tblGrid>
      <w:tr w:rsidR="001254A2" w:rsidRPr="00A7636A" w14:paraId="211C70E7" w14:textId="77777777" w:rsidTr="001254A2">
        <w:tc>
          <w:tcPr>
            <w:tcW w:w="9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52127E5" w14:textId="77777777" w:rsidR="001254A2" w:rsidRPr="001C7D55" w:rsidRDefault="001254A2" w:rsidP="001254A2">
            <w:pPr>
              <w:tabs>
                <w:tab w:val="left" w:pos="5140"/>
              </w:tabs>
              <w:rPr>
                <w:rFonts w:asciiTheme="minorEastAsia" w:eastAsiaTheme="minorEastAsia" w:hAnsiTheme="minorEastAsia"/>
                <w:i/>
                <w:color w:val="FF0000"/>
                <w:szCs w:val="44"/>
              </w:rPr>
            </w:pPr>
            <w:r w:rsidRPr="001C7D55">
              <w:rPr>
                <w:rFonts w:asciiTheme="minorEastAsia" w:eastAsiaTheme="minorEastAsia" w:hAnsiTheme="minorEastAsia" w:hint="eastAsia"/>
                <w:i/>
                <w:color w:val="FF0000"/>
                <w:szCs w:val="44"/>
              </w:rPr>
              <w:t>注：具体的报表项目注释参照《公开发行证券的公司信息披露编报规则第15号——财务报告的一般规定》（201</w:t>
            </w:r>
            <w:r>
              <w:rPr>
                <w:rFonts w:asciiTheme="minorEastAsia" w:eastAsiaTheme="minorEastAsia" w:hAnsiTheme="minorEastAsia"/>
                <w:i/>
                <w:color w:val="FF0000"/>
                <w:szCs w:val="44"/>
              </w:rPr>
              <w:t>4</w:t>
            </w:r>
            <w:r w:rsidRPr="001C7D55">
              <w:rPr>
                <w:rFonts w:asciiTheme="minorEastAsia" w:eastAsiaTheme="minorEastAsia" w:hAnsiTheme="minorEastAsia" w:hint="eastAsia"/>
                <w:i/>
                <w:color w:val="FF0000"/>
                <w:szCs w:val="44"/>
              </w:rPr>
              <w:t>年修订）的规定编制。</w:t>
            </w:r>
          </w:p>
          <w:p w14:paraId="24044B3E" w14:textId="77777777" w:rsidR="001254A2" w:rsidRPr="001C7D55" w:rsidRDefault="001254A2" w:rsidP="001254A2">
            <w:pPr>
              <w:tabs>
                <w:tab w:val="left" w:pos="5140"/>
              </w:tabs>
              <w:ind w:firstLineChars="200" w:firstLine="420"/>
              <w:rPr>
                <w:rFonts w:asciiTheme="minorEastAsia" w:eastAsiaTheme="minorEastAsia" w:hAnsiTheme="minorEastAsia"/>
                <w:i/>
                <w:color w:val="FF0000"/>
                <w:szCs w:val="44"/>
              </w:rPr>
            </w:pPr>
            <w:r w:rsidRPr="001C7D55">
              <w:rPr>
                <w:rFonts w:asciiTheme="minorEastAsia" w:eastAsiaTheme="minorEastAsia" w:hAnsiTheme="minorEastAsia" w:hint="eastAsia"/>
                <w:i/>
                <w:color w:val="FF0000"/>
                <w:szCs w:val="44"/>
              </w:rPr>
              <w:t>编制合并财务报表的公司，应对合并财务报表项目进行注释，并对母公司财务报表的主要项目进行注释。</w:t>
            </w:r>
          </w:p>
          <w:p w14:paraId="53C75533" w14:textId="77777777" w:rsidR="001254A2" w:rsidRPr="007E1B47" w:rsidRDefault="001254A2" w:rsidP="001254A2">
            <w:pPr>
              <w:tabs>
                <w:tab w:val="left" w:pos="5140"/>
              </w:tabs>
              <w:ind w:firstLineChars="200" w:firstLine="420"/>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如下文所列表格不能满足披露要求，可以补充披露表格或者进行文字说明，不适用或不需披露项目请删除，并修改相关序号。红字斜体部分一般为编写提示，编报完成后请根据实际情况修改为黑色字体或删除。</w:t>
            </w:r>
          </w:p>
        </w:tc>
      </w:tr>
    </w:tbl>
    <w:p w14:paraId="5B240C8F" w14:textId="77777777" w:rsidR="001254A2" w:rsidRPr="009A3002" w:rsidRDefault="001254A2" w:rsidP="001254A2">
      <w:pPr>
        <w:spacing w:line="400" w:lineRule="exact"/>
        <w:ind w:firstLineChars="200" w:firstLine="420"/>
        <w:rPr>
          <w:rFonts w:asciiTheme="minorEastAsia" w:eastAsiaTheme="minorEastAsia" w:hAnsiTheme="minorEastAsia" w:cs="Arial"/>
          <w:bCs/>
          <w:i/>
          <w:color w:val="FF0000"/>
          <w:szCs w:val="21"/>
        </w:rPr>
      </w:pPr>
    </w:p>
    <w:p w14:paraId="11029E19" w14:textId="77777777" w:rsidR="001254A2" w:rsidRPr="001C7D55" w:rsidRDefault="001254A2" w:rsidP="001254A2"/>
    <w:p w14:paraId="2C77D7E3" w14:textId="77777777" w:rsidR="00653F47" w:rsidRPr="00D07BA7" w:rsidRDefault="00653F47" w:rsidP="00FE4C85"/>
    <w:sectPr w:rsidR="00653F47" w:rsidRPr="00D07BA7" w:rsidSect="0035546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781D9" w14:textId="77777777" w:rsidR="00F84CC8" w:rsidRDefault="00F84CC8" w:rsidP="00497303">
      <w:r>
        <w:separator/>
      </w:r>
    </w:p>
  </w:endnote>
  <w:endnote w:type="continuationSeparator" w:id="0">
    <w:p w14:paraId="1C7D32CD" w14:textId="77777777" w:rsidR="00F84CC8" w:rsidRDefault="00F84CC8" w:rsidP="0049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0" w:usb1="080E0000" w:usb2="00000010" w:usb3="00000000" w:csb0="00040000" w:csb1="00000000"/>
  </w:font>
  <w:font w:name="FangSong">
    <w:altName w:val="宋体"/>
    <w:charset w:val="86"/>
    <w:family w:val="swiss"/>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Helvetica-Narrow">
    <w:altName w:val="Arial Narrow"/>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方正大标宋简体">
    <w:altName w:val="Arial Unicode MS"/>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7FBB3" w14:textId="77777777" w:rsidR="00F84CC8" w:rsidRDefault="00F84CC8" w:rsidP="00497303">
      <w:r>
        <w:separator/>
      </w:r>
    </w:p>
  </w:footnote>
  <w:footnote w:type="continuationSeparator" w:id="0">
    <w:p w14:paraId="32ED4B41" w14:textId="77777777" w:rsidR="00F84CC8" w:rsidRDefault="00F84CC8" w:rsidP="00497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07422" w14:textId="58889D96" w:rsidR="002C6315" w:rsidRDefault="002C6315" w:rsidP="002C6315">
    <w:pPr>
      <w:pStyle w:val="a3"/>
      <w:pBdr>
        <w:bottom w:val="none" w:sz="0" w:space="0" w:color="auto"/>
      </w:pBdr>
      <w:jc w:val="both"/>
      <w:rPr>
        <w:rFonts w:ascii="Times New Roman" w:eastAsia="黑体" w:hAnsi="Times New Roman"/>
        <w:sz w:val="32"/>
      </w:rPr>
    </w:pPr>
    <w:r>
      <w:rPr>
        <w:rFonts w:ascii="Times New Roman" w:eastAsia="黑体" w:hAnsi="Times New Roman" w:hint="eastAsia"/>
        <w:sz w:val="32"/>
      </w:rPr>
      <w:t>附件</w:t>
    </w:r>
    <w:r>
      <w:rPr>
        <w:rFonts w:ascii="Times New Roman" w:eastAsia="黑体" w:hAnsi="Times New Roman" w:hint="eastAsia"/>
        <w:sz w:val="3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4"/>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8B242BC"/>
    <w:multiLevelType w:val="hybridMultilevel"/>
    <w:tmpl w:val="F09420C2"/>
    <w:lvl w:ilvl="0" w:tplc="535419E0">
      <w:start w:val="2"/>
      <w:numFmt w:val="bullet"/>
      <w:lvlText w:val="□"/>
      <w:lvlJc w:val="left"/>
      <w:pPr>
        <w:tabs>
          <w:tab w:val="num" w:pos="720"/>
        </w:tabs>
        <w:ind w:left="720" w:hanging="360"/>
      </w:pPr>
      <w:rPr>
        <w:rFonts w:ascii="宋体" w:eastAsia="宋体" w:hAnsi="宋体"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C800E9"/>
    <w:multiLevelType w:val="hybridMultilevel"/>
    <w:tmpl w:val="AA064D9A"/>
    <w:lvl w:ilvl="0" w:tplc="6BB80372">
      <w:start w:val="1"/>
      <w:numFmt w:val="bullet"/>
      <w:lvlText w:val=""/>
      <w:lvlJc w:val="left"/>
      <w:pPr>
        <w:tabs>
          <w:tab w:val="num" w:pos="360"/>
        </w:tabs>
        <w:ind w:left="36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A82281"/>
    <w:multiLevelType w:val="hybridMultilevel"/>
    <w:tmpl w:val="4E92B4CE"/>
    <w:lvl w:ilvl="0" w:tplc="EA30CB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5A42E81"/>
    <w:multiLevelType w:val="singleLevel"/>
    <w:tmpl w:val="79C27FE4"/>
    <w:lvl w:ilvl="0">
      <w:start w:val="3"/>
      <w:numFmt w:val="decimal"/>
      <w:lvlText w:val=""/>
      <w:lvlJc w:val="left"/>
      <w:pPr>
        <w:tabs>
          <w:tab w:val="num" w:pos="360"/>
        </w:tabs>
        <w:ind w:left="360" w:hanging="360"/>
      </w:pPr>
      <w:rPr>
        <w:rFonts w:ascii="Times New Roman" w:hint="default"/>
      </w:rPr>
    </w:lvl>
  </w:abstractNum>
  <w:abstractNum w:abstractNumId="5">
    <w:nsid w:val="25AC0360"/>
    <w:multiLevelType w:val="hybridMultilevel"/>
    <w:tmpl w:val="95685804"/>
    <w:lvl w:ilvl="0" w:tplc="B7BC1986">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nsid w:val="278C4E82"/>
    <w:multiLevelType w:val="hybridMultilevel"/>
    <w:tmpl w:val="089E1804"/>
    <w:lvl w:ilvl="0" w:tplc="2448521E">
      <w:start w:val="1"/>
      <w:numFmt w:val="japaneseCounting"/>
      <w:lvlText w:val="%1、"/>
      <w:lvlJc w:val="left"/>
      <w:pPr>
        <w:tabs>
          <w:tab w:val="num" w:pos="1020"/>
        </w:tabs>
        <w:ind w:left="102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2BCC78D2"/>
    <w:multiLevelType w:val="hybridMultilevel"/>
    <w:tmpl w:val="03A64AE8"/>
    <w:lvl w:ilvl="0" w:tplc="6C2C4C6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8">
    <w:nsid w:val="36651250"/>
    <w:multiLevelType w:val="hybridMultilevel"/>
    <w:tmpl w:val="9D6015E6"/>
    <w:lvl w:ilvl="0" w:tplc="628E41B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38F2647A"/>
    <w:multiLevelType w:val="hybridMultilevel"/>
    <w:tmpl w:val="24BE1148"/>
    <w:lvl w:ilvl="0" w:tplc="EEC0FFF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3DBE7031"/>
    <w:multiLevelType w:val="hybridMultilevel"/>
    <w:tmpl w:val="E64C8D4E"/>
    <w:lvl w:ilvl="0" w:tplc="89447B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08205C8"/>
    <w:multiLevelType w:val="hybridMultilevel"/>
    <w:tmpl w:val="F558F70E"/>
    <w:lvl w:ilvl="0" w:tplc="75B8AEF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4E030008"/>
    <w:multiLevelType w:val="hybridMultilevel"/>
    <w:tmpl w:val="A3BA8C62"/>
    <w:lvl w:ilvl="0" w:tplc="6BB80372">
      <w:start w:val="1"/>
      <w:numFmt w:val="bullet"/>
      <w:lvlText w:val=""/>
      <w:lvlJc w:val="left"/>
      <w:pPr>
        <w:ind w:left="900" w:hanging="420"/>
      </w:pPr>
      <w:rPr>
        <w:rFonts w:ascii="Symbol" w:hAnsi="Symbol" w:hint="default"/>
        <w:color w:val="000000"/>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553D53F9"/>
    <w:multiLevelType w:val="hybridMultilevel"/>
    <w:tmpl w:val="1124EE56"/>
    <w:lvl w:ilvl="0" w:tplc="B8401F4C">
      <w:start w:val="1"/>
      <w:numFmt w:val="decimalEnclosedCircle"/>
      <w:lvlText w:val="%1"/>
      <w:lvlJc w:val="left"/>
      <w:pPr>
        <w:ind w:left="900" w:hanging="360"/>
      </w:pPr>
      <w:rPr>
        <w:rFonts w:ascii="宋体" w:eastAsia="宋体" w:hAnsi="宋体" w:cs="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4">
    <w:nsid w:val="568A2C29"/>
    <w:multiLevelType w:val="hybridMultilevel"/>
    <w:tmpl w:val="C92E8498"/>
    <w:lvl w:ilvl="0" w:tplc="08DAE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902722A"/>
    <w:multiLevelType w:val="hybridMultilevel"/>
    <w:tmpl w:val="D522310C"/>
    <w:lvl w:ilvl="0" w:tplc="49DCF0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AA47BD6"/>
    <w:multiLevelType w:val="hybridMultilevel"/>
    <w:tmpl w:val="DCC884F4"/>
    <w:lvl w:ilvl="0" w:tplc="5A7262C6">
      <w:start w:val="1"/>
      <w:numFmt w:val="decimal"/>
      <w:lvlText w:val="（%1）"/>
      <w:lvlJc w:val="left"/>
      <w:pPr>
        <w:tabs>
          <w:tab w:val="num" w:pos="1260"/>
        </w:tabs>
        <w:ind w:left="1260" w:hanging="720"/>
      </w:pPr>
      <w:rPr>
        <w:rFonts w:hint="default"/>
      </w:rPr>
    </w:lvl>
    <w:lvl w:ilvl="1" w:tplc="22B25EF2">
      <w:start w:val="1"/>
      <w:numFmt w:val="decimalEnclosedCircle"/>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61C052B4"/>
    <w:multiLevelType w:val="hybridMultilevel"/>
    <w:tmpl w:val="BCBE7D6C"/>
    <w:lvl w:ilvl="0" w:tplc="6A8E2F8E">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65B3473A"/>
    <w:multiLevelType w:val="hybridMultilevel"/>
    <w:tmpl w:val="9BFEC88E"/>
    <w:lvl w:ilvl="0" w:tplc="FDF8CC9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6FC26E5"/>
    <w:multiLevelType w:val="hybridMultilevel"/>
    <w:tmpl w:val="5DE205D2"/>
    <w:lvl w:ilvl="0" w:tplc="357416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6CDA22DF"/>
    <w:multiLevelType w:val="hybridMultilevel"/>
    <w:tmpl w:val="663EB162"/>
    <w:lvl w:ilvl="0" w:tplc="DE8E7E6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43C6372"/>
    <w:multiLevelType w:val="hybridMultilevel"/>
    <w:tmpl w:val="343A0E44"/>
    <w:lvl w:ilvl="0" w:tplc="268E743A">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0"/>
  </w:num>
  <w:num w:numId="2">
    <w:abstractNumId w:val="15"/>
  </w:num>
  <w:num w:numId="3">
    <w:abstractNumId w:val="14"/>
  </w:num>
  <w:num w:numId="4">
    <w:abstractNumId w:val="10"/>
  </w:num>
  <w:num w:numId="5">
    <w:abstractNumId w:val="4"/>
  </w:num>
  <w:num w:numId="6">
    <w:abstractNumId w:val="6"/>
  </w:num>
  <w:num w:numId="7">
    <w:abstractNumId w:val="16"/>
  </w:num>
  <w:num w:numId="8">
    <w:abstractNumId w:val="19"/>
  </w:num>
  <w:num w:numId="9">
    <w:abstractNumId w:val="17"/>
  </w:num>
  <w:num w:numId="10">
    <w:abstractNumId w:val="7"/>
  </w:num>
  <w:num w:numId="11">
    <w:abstractNumId w:val="8"/>
  </w:num>
  <w:num w:numId="12">
    <w:abstractNumId w:val="21"/>
  </w:num>
  <w:num w:numId="13">
    <w:abstractNumId w:val="11"/>
  </w:num>
  <w:num w:numId="14">
    <w:abstractNumId w:val="9"/>
  </w:num>
  <w:num w:numId="15">
    <w:abstractNumId w:val="5"/>
  </w:num>
  <w:num w:numId="16">
    <w:abstractNumId w:val="0"/>
  </w:num>
  <w:num w:numId="17">
    <w:abstractNumId w:val="1"/>
  </w:num>
  <w:num w:numId="18">
    <w:abstractNumId w:val="13"/>
  </w:num>
  <w:num w:numId="19">
    <w:abstractNumId w:val="18"/>
  </w:num>
  <w:num w:numId="20">
    <w:abstractNumId w:val="3"/>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5B86"/>
    <w:rsid w:val="0000131B"/>
    <w:rsid w:val="00005773"/>
    <w:rsid w:val="00005877"/>
    <w:rsid w:val="0001350D"/>
    <w:rsid w:val="00014EEB"/>
    <w:rsid w:val="00015B0C"/>
    <w:rsid w:val="00021113"/>
    <w:rsid w:val="00021D20"/>
    <w:rsid w:val="0002481D"/>
    <w:rsid w:val="000253E5"/>
    <w:rsid w:val="00032BE4"/>
    <w:rsid w:val="00032EF1"/>
    <w:rsid w:val="00034271"/>
    <w:rsid w:val="00041E80"/>
    <w:rsid w:val="00043C18"/>
    <w:rsid w:val="00052416"/>
    <w:rsid w:val="00055CFE"/>
    <w:rsid w:val="00060377"/>
    <w:rsid w:val="0006186A"/>
    <w:rsid w:val="00064691"/>
    <w:rsid w:val="00071660"/>
    <w:rsid w:val="00073489"/>
    <w:rsid w:val="00087B51"/>
    <w:rsid w:val="0009135B"/>
    <w:rsid w:val="000936E3"/>
    <w:rsid w:val="0009623B"/>
    <w:rsid w:val="000963C0"/>
    <w:rsid w:val="000A0949"/>
    <w:rsid w:val="000A363F"/>
    <w:rsid w:val="000A6B2C"/>
    <w:rsid w:val="000B04E5"/>
    <w:rsid w:val="000B386A"/>
    <w:rsid w:val="000B7778"/>
    <w:rsid w:val="000C0FBB"/>
    <w:rsid w:val="000C27B0"/>
    <w:rsid w:val="000D2AD0"/>
    <w:rsid w:val="000F3119"/>
    <w:rsid w:val="000F414E"/>
    <w:rsid w:val="001024C9"/>
    <w:rsid w:val="001076D9"/>
    <w:rsid w:val="00111E05"/>
    <w:rsid w:val="00120538"/>
    <w:rsid w:val="001254A2"/>
    <w:rsid w:val="0013660D"/>
    <w:rsid w:val="001377F5"/>
    <w:rsid w:val="00141CD3"/>
    <w:rsid w:val="001429B7"/>
    <w:rsid w:val="00146620"/>
    <w:rsid w:val="00153E10"/>
    <w:rsid w:val="001631A7"/>
    <w:rsid w:val="0016431E"/>
    <w:rsid w:val="00175EE2"/>
    <w:rsid w:val="00185972"/>
    <w:rsid w:val="001867D3"/>
    <w:rsid w:val="00187176"/>
    <w:rsid w:val="00187847"/>
    <w:rsid w:val="00196EEE"/>
    <w:rsid w:val="00196FB0"/>
    <w:rsid w:val="001A13C4"/>
    <w:rsid w:val="001B39C1"/>
    <w:rsid w:val="001B3C28"/>
    <w:rsid w:val="001B586A"/>
    <w:rsid w:val="001C275C"/>
    <w:rsid w:val="001C2D47"/>
    <w:rsid w:val="001C34F0"/>
    <w:rsid w:val="001C7D55"/>
    <w:rsid w:val="001D0ABE"/>
    <w:rsid w:val="001D41A8"/>
    <w:rsid w:val="001D6D00"/>
    <w:rsid w:val="001E0DB0"/>
    <w:rsid w:val="001F337A"/>
    <w:rsid w:val="001F54E6"/>
    <w:rsid w:val="00203ABD"/>
    <w:rsid w:val="00205A46"/>
    <w:rsid w:val="002064BA"/>
    <w:rsid w:val="00211DE4"/>
    <w:rsid w:val="00214987"/>
    <w:rsid w:val="00216908"/>
    <w:rsid w:val="00217325"/>
    <w:rsid w:val="00224F1C"/>
    <w:rsid w:val="00225A61"/>
    <w:rsid w:val="002277F3"/>
    <w:rsid w:val="00230371"/>
    <w:rsid w:val="00233A0B"/>
    <w:rsid w:val="00234B31"/>
    <w:rsid w:val="002371E3"/>
    <w:rsid w:val="00241E08"/>
    <w:rsid w:val="00245A91"/>
    <w:rsid w:val="002505A7"/>
    <w:rsid w:val="00256D94"/>
    <w:rsid w:val="00262F29"/>
    <w:rsid w:val="00266367"/>
    <w:rsid w:val="00267E40"/>
    <w:rsid w:val="00270611"/>
    <w:rsid w:val="0027108D"/>
    <w:rsid w:val="002806F6"/>
    <w:rsid w:val="00280B02"/>
    <w:rsid w:val="00285B80"/>
    <w:rsid w:val="002870F5"/>
    <w:rsid w:val="00287F4D"/>
    <w:rsid w:val="0029180E"/>
    <w:rsid w:val="002A2501"/>
    <w:rsid w:val="002A2B28"/>
    <w:rsid w:val="002A7E4B"/>
    <w:rsid w:val="002B442B"/>
    <w:rsid w:val="002B6904"/>
    <w:rsid w:val="002C157D"/>
    <w:rsid w:val="002C4FB4"/>
    <w:rsid w:val="002C6315"/>
    <w:rsid w:val="002D4CF3"/>
    <w:rsid w:val="002D4DF2"/>
    <w:rsid w:val="002E1F9D"/>
    <w:rsid w:val="002E3E42"/>
    <w:rsid w:val="002E5489"/>
    <w:rsid w:val="002F3908"/>
    <w:rsid w:val="002F6531"/>
    <w:rsid w:val="002F738C"/>
    <w:rsid w:val="003036AB"/>
    <w:rsid w:val="00311B4D"/>
    <w:rsid w:val="00312AAB"/>
    <w:rsid w:val="00325B21"/>
    <w:rsid w:val="0032702C"/>
    <w:rsid w:val="00331DB5"/>
    <w:rsid w:val="00334F4C"/>
    <w:rsid w:val="00335609"/>
    <w:rsid w:val="003364BB"/>
    <w:rsid w:val="00336C76"/>
    <w:rsid w:val="00337B33"/>
    <w:rsid w:val="003416F8"/>
    <w:rsid w:val="00345BB7"/>
    <w:rsid w:val="00351A9A"/>
    <w:rsid w:val="00352538"/>
    <w:rsid w:val="00355468"/>
    <w:rsid w:val="00362B23"/>
    <w:rsid w:val="0036398D"/>
    <w:rsid w:val="00365F88"/>
    <w:rsid w:val="003716FD"/>
    <w:rsid w:val="00374484"/>
    <w:rsid w:val="00377479"/>
    <w:rsid w:val="0039593E"/>
    <w:rsid w:val="003961B7"/>
    <w:rsid w:val="0039734E"/>
    <w:rsid w:val="00397472"/>
    <w:rsid w:val="003B1398"/>
    <w:rsid w:val="003B2B63"/>
    <w:rsid w:val="003B61AD"/>
    <w:rsid w:val="003B6289"/>
    <w:rsid w:val="003B7CA4"/>
    <w:rsid w:val="003C14BD"/>
    <w:rsid w:val="003C432A"/>
    <w:rsid w:val="003C473E"/>
    <w:rsid w:val="003D05E0"/>
    <w:rsid w:val="003F7B97"/>
    <w:rsid w:val="00400ED4"/>
    <w:rsid w:val="0040558C"/>
    <w:rsid w:val="00405DBD"/>
    <w:rsid w:val="00406114"/>
    <w:rsid w:val="00414C0E"/>
    <w:rsid w:val="00426DBB"/>
    <w:rsid w:val="004276E8"/>
    <w:rsid w:val="00431657"/>
    <w:rsid w:val="00432161"/>
    <w:rsid w:val="00433566"/>
    <w:rsid w:val="004378A0"/>
    <w:rsid w:val="00447B98"/>
    <w:rsid w:val="004504BF"/>
    <w:rsid w:val="00451321"/>
    <w:rsid w:val="00451E86"/>
    <w:rsid w:val="0046521A"/>
    <w:rsid w:val="00466633"/>
    <w:rsid w:val="0046755F"/>
    <w:rsid w:val="00471970"/>
    <w:rsid w:val="0047562D"/>
    <w:rsid w:val="00475B86"/>
    <w:rsid w:val="00475F08"/>
    <w:rsid w:val="00477393"/>
    <w:rsid w:val="00477A45"/>
    <w:rsid w:val="00482BE2"/>
    <w:rsid w:val="00485FC6"/>
    <w:rsid w:val="00487117"/>
    <w:rsid w:val="00493F5F"/>
    <w:rsid w:val="00497303"/>
    <w:rsid w:val="00497FB8"/>
    <w:rsid w:val="004A12CF"/>
    <w:rsid w:val="004A441B"/>
    <w:rsid w:val="004B0E44"/>
    <w:rsid w:val="004B1ABE"/>
    <w:rsid w:val="004C24BE"/>
    <w:rsid w:val="004C36C4"/>
    <w:rsid w:val="004C4673"/>
    <w:rsid w:val="004C5422"/>
    <w:rsid w:val="004C61B6"/>
    <w:rsid w:val="004E3751"/>
    <w:rsid w:val="004E5676"/>
    <w:rsid w:val="004F0EE9"/>
    <w:rsid w:val="004F3531"/>
    <w:rsid w:val="004F6458"/>
    <w:rsid w:val="00501D74"/>
    <w:rsid w:val="00511DAE"/>
    <w:rsid w:val="0051466F"/>
    <w:rsid w:val="00515A80"/>
    <w:rsid w:val="00520BB2"/>
    <w:rsid w:val="00521258"/>
    <w:rsid w:val="00521942"/>
    <w:rsid w:val="005422FD"/>
    <w:rsid w:val="00544E9B"/>
    <w:rsid w:val="005453E1"/>
    <w:rsid w:val="0055418D"/>
    <w:rsid w:val="005558E2"/>
    <w:rsid w:val="0055633C"/>
    <w:rsid w:val="00572E26"/>
    <w:rsid w:val="00573065"/>
    <w:rsid w:val="00582BC5"/>
    <w:rsid w:val="00583E71"/>
    <w:rsid w:val="0058476F"/>
    <w:rsid w:val="00585672"/>
    <w:rsid w:val="005865CF"/>
    <w:rsid w:val="00593CC9"/>
    <w:rsid w:val="005A0367"/>
    <w:rsid w:val="005A3ED9"/>
    <w:rsid w:val="005A7D26"/>
    <w:rsid w:val="005B1175"/>
    <w:rsid w:val="005B1869"/>
    <w:rsid w:val="005B2F28"/>
    <w:rsid w:val="005C31EB"/>
    <w:rsid w:val="005C5BCD"/>
    <w:rsid w:val="005D5D10"/>
    <w:rsid w:val="005D65D9"/>
    <w:rsid w:val="005D7E16"/>
    <w:rsid w:val="005E2C49"/>
    <w:rsid w:val="005E3649"/>
    <w:rsid w:val="005E5BAA"/>
    <w:rsid w:val="005E77A9"/>
    <w:rsid w:val="00600358"/>
    <w:rsid w:val="00604DF4"/>
    <w:rsid w:val="00607E87"/>
    <w:rsid w:val="00611C69"/>
    <w:rsid w:val="00621C84"/>
    <w:rsid w:val="00623EC9"/>
    <w:rsid w:val="00635C16"/>
    <w:rsid w:val="00636C9E"/>
    <w:rsid w:val="00642F63"/>
    <w:rsid w:val="00653F47"/>
    <w:rsid w:val="00654DC9"/>
    <w:rsid w:val="0066129B"/>
    <w:rsid w:val="00662EB9"/>
    <w:rsid w:val="00663239"/>
    <w:rsid w:val="0066611C"/>
    <w:rsid w:val="006734BB"/>
    <w:rsid w:val="00675623"/>
    <w:rsid w:val="00676323"/>
    <w:rsid w:val="00676E6C"/>
    <w:rsid w:val="00684A5B"/>
    <w:rsid w:val="00686CFB"/>
    <w:rsid w:val="00687821"/>
    <w:rsid w:val="00695A84"/>
    <w:rsid w:val="006A1917"/>
    <w:rsid w:val="006B0D3B"/>
    <w:rsid w:val="006D0C0E"/>
    <w:rsid w:val="006D2996"/>
    <w:rsid w:val="006D32B0"/>
    <w:rsid w:val="006D3303"/>
    <w:rsid w:val="006E25CB"/>
    <w:rsid w:val="006E7A09"/>
    <w:rsid w:val="006F4122"/>
    <w:rsid w:val="006F6811"/>
    <w:rsid w:val="007008D8"/>
    <w:rsid w:val="00702881"/>
    <w:rsid w:val="00704661"/>
    <w:rsid w:val="00704870"/>
    <w:rsid w:val="007065DD"/>
    <w:rsid w:val="00707CB3"/>
    <w:rsid w:val="00714077"/>
    <w:rsid w:val="007213E8"/>
    <w:rsid w:val="00725E87"/>
    <w:rsid w:val="007334F4"/>
    <w:rsid w:val="00733731"/>
    <w:rsid w:val="00734950"/>
    <w:rsid w:val="00735BC5"/>
    <w:rsid w:val="00740685"/>
    <w:rsid w:val="00742897"/>
    <w:rsid w:val="00746AFA"/>
    <w:rsid w:val="00752B55"/>
    <w:rsid w:val="007629BD"/>
    <w:rsid w:val="0076358C"/>
    <w:rsid w:val="00764852"/>
    <w:rsid w:val="007738B5"/>
    <w:rsid w:val="00777A8C"/>
    <w:rsid w:val="00777D59"/>
    <w:rsid w:val="007826D9"/>
    <w:rsid w:val="00783E3E"/>
    <w:rsid w:val="00784E79"/>
    <w:rsid w:val="00790E4E"/>
    <w:rsid w:val="007B1A9F"/>
    <w:rsid w:val="007B5CCA"/>
    <w:rsid w:val="007B7FFC"/>
    <w:rsid w:val="007C0EB0"/>
    <w:rsid w:val="007C1240"/>
    <w:rsid w:val="007C6A5F"/>
    <w:rsid w:val="007D26C7"/>
    <w:rsid w:val="007E003A"/>
    <w:rsid w:val="007E201A"/>
    <w:rsid w:val="007E5610"/>
    <w:rsid w:val="007F02EC"/>
    <w:rsid w:val="007F4440"/>
    <w:rsid w:val="00802EA1"/>
    <w:rsid w:val="00813A3A"/>
    <w:rsid w:val="008232EE"/>
    <w:rsid w:val="008258FC"/>
    <w:rsid w:val="00830C8D"/>
    <w:rsid w:val="00833404"/>
    <w:rsid w:val="008348E3"/>
    <w:rsid w:val="00840638"/>
    <w:rsid w:val="00842077"/>
    <w:rsid w:val="00842B17"/>
    <w:rsid w:val="008431D3"/>
    <w:rsid w:val="00843A4C"/>
    <w:rsid w:val="0084607A"/>
    <w:rsid w:val="008552CC"/>
    <w:rsid w:val="00855371"/>
    <w:rsid w:val="008566F7"/>
    <w:rsid w:val="008573DB"/>
    <w:rsid w:val="00861FEF"/>
    <w:rsid w:val="0086469E"/>
    <w:rsid w:val="0086483D"/>
    <w:rsid w:val="00866850"/>
    <w:rsid w:val="00867F31"/>
    <w:rsid w:val="008745F2"/>
    <w:rsid w:val="00884636"/>
    <w:rsid w:val="00892620"/>
    <w:rsid w:val="00893497"/>
    <w:rsid w:val="00893623"/>
    <w:rsid w:val="008A1E00"/>
    <w:rsid w:val="008B1236"/>
    <w:rsid w:val="008B2AC1"/>
    <w:rsid w:val="008B3852"/>
    <w:rsid w:val="008B5758"/>
    <w:rsid w:val="008C0C1D"/>
    <w:rsid w:val="008D7ABC"/>
    <w:rsid w:val="008D7F41"/>
    <w:rsid w:val="008E050D"/>
    <w:rsid w:val="008E68D2"/>
    <w:rsid w:val="008F1150"/>
    <w:rsid w:val="008F3338"/>
    <w:rsid w:val="008F3573"/>
    <w:rsid w:val="008F7C6E"/>
    <w:rsid w:val="009009C6"/>
    <w:rsid w:val="009046A4"/>
    <w:rsid w:val="009068A0"/>
    <w:rsid w:val="009234A4"/>
    <w:rsid w:val="00927073"/>
    <w:rsid w:val="009344E4"/>
    <w:rsid w:val="00936DC7"/>
    <w:rsid w:val="00941037"/>
    <w:rsid w:val="00941C44"/>
    <w:rsid w:val="00953094"/>
    <w:rsid w:val="00953934"/>
    <w:rsid w:val="00953E9B"/>
    <w:rsid w:val="00954500"/>
    <w:rsid w:val="00954E5B"/>
    <w:rsid w:val="009607C8"/>
    <w:rsid w:val="00975929"/>
    <w:rsid w:val="00981CA3"/>
    <w:rsid w:val="009833C8"/>
    <w:rsid w:val="00983452"/>
    <w:rsid w:val="009A0CE6"/>
    <w:rsid w:val="009A3374"/>
    <w:rsid w:val="009B2894"/>
    <w:rsid w:val="009B625D"/>
    <w:rsid w:val="009C1F77"/>
    <w:rsid w:val="009C5AB8"/>
    <w:rsid w:val="009E05C8"/>
    <w:rsid w:val="009E193E"/>
    <w:rsid w:val="009E33D4"/>
    <w:rsid w:val="009E7710"/>
    <w:rsid w:val="009F0AA2"/>
    <w:rsid w:val="009F24E4"/>
    <w:rsid w:val="009F4DAD"/>
    <w:rsid w:val="00A00DDA"/>
    <w:rsid w:val="00A045A5"/>
    <w:rsid w:val="00A04DB3"/>
    <w:rsid w:val="00A11A48"/>
    <w:rsid w:val="00A1201A"/>
    <w:rsid w:val="00A14001"/>
    <w:rsid w:val="00A1688D"/>
    <w:rsid w:val="00A17E40"/>
    <w:rsid w:val="00A20974"/>
    <w:rsid w:val="00A22B51"/>
    <w:rsid w:val="00A3388C"/>
    <w:rsid w:val="00A3456B"/>
    <w:rsid w:val="00A367DC"/>
    <w:rsid w:val="00A41185"/>
    <w:rsid w:val="00A41B2C"/>
    <w:rsid w:val="00A5054A"/>
    <w:rsid w:val="00A53E0D"/>
    <w:rsid w:val="00A654BA"/>
    <w:rsid w:val="00A67860"/>
    <w:rsid w:val="00A71A6B"/>
    <w:rsid w:val="00A7299B"/>
    <w:rsid w:val="00A84755"/>
    <w:rsid w:val="00A84B3A"/>
    <w:rsid w:val="00A86717"/>
    <w:rsid w:val="00A90E50"/>
    <w:rsid w:val="00A93E3F"/>
    <w:rsid w:val="00A9464F"/>
    <w:rsid w:val="00A9740D"/>
    <w:rsid w:val="00AB002F"/>
    <w:rsid w:val="00AB0F09"/>
    <w:rsid w:val="00AB287F"/>
    <w:rsid w:val="00AB3570"/>
    <w:rsid w:val="00AB35FA"/>
    <w:rsid w:val="00AB3AF5"/>
    <w:rsid w:val="00AB57F0"/>
    <w:rsid w:val="00AC0FDA"/>
    <w:rsid w:val="00AC7CDB"/>
    <w:rsid w:val="00AD5285"/>
    <w:rsid w:val="00AD60BC"/>
    <w:rsid w:val="00AE1B9A"/>
    <w:rsid w:val="00AE3BE5"/>
    <w:rsid w:val="00AF33DF"/>
    <w:rsid w:val="00AF63A9"/>
    <w:rsid w:val="00AF782B"/>
    <w:rsid w:val="00B00E47"/>
    <w:rsid w:val="00B0130C"/>
    <w:rsid w:val="00B0377E"/>
    <w:rsid w:val="00B05C44"/>
    <w:rsid w:val="00B11000"/>
    <w:rsid w:val="00B169E9"/>
    <w:rsid w:val="00B21906"/>
    <w:rsid w:val="00B254CB"/>
    <w:rsid w:val="00B25D53"/>
    <w:rsid w:val="00B315DE"/>
    <w:rsid w:val="00B3478E"/>
    <w:rsid w:val="00B41456"/>
    <w:rsid w:val="00B41674"/>
    <w:rsid w:val="00B43F30"/>
    <w:rsid w:val="00B447DF"/>
    <w:rsid w:val="00B47F87"/>
    <w:rsid w:val="00B60AF8"/>
    <w:rsid w:val="00B64BBE"/>
    <w:rsid w:val="00B65C82"/>
    <w:rsid w:val="00B71723"/>
    <w:rsid w:val="00B73C6C"/>
    <w:rsid w:val="00B75388"/>
    <w:rsid w:val="00B77814"/>
    <w:rsid w:val="00B7789E"/>
    <w:rsid w:val="00B810F1"/>
    <w:rsid w:val="00B84B79"/>
    <w:rsid w:val="00B86CDA"/>
    <w:rsid w:val="00B91166"/>
    <w:rsid w:val="00B95869"/>
    <w:rsid w:val="00BB26FF"/>
    <w:rsid w:val="00BC6E74"/>
    <w:rsid w:val="00BD5CA8"/>
    <w:rsid w:val="00BE12FD"/>
    <w:rsid w:val="00BE1F53"/>
    <w:rsid w:val="00BE2775"/>
    <w:rsid w:val="00BE5CF5"/>
    <w:rsid w:val="00BE6B79"/>
    <w:rsid w:val="00BE6BEB"/>
    <w:rsid w:val="00C013BC"/>
    <w:rsid w:val="00C01803"/>
    <w:rsid w:val="00C0661B"/>
    <w:rsid w:val="00C12AC8"/>
    <w:rsid w:val="00C15A27"/>
    <w:rsid w:val="00C15FE3"/>
    <w:rsid w:val="00C1743B"/>
    <w:rsid w:val="00C24297"/>
    <w:rsid w:val="00C30363"/>
    <w:rsid w:val="00C32E7F"/>
    <w:rsid w:val="00C32F24"/>
    <w:rsid w:val="00C33424"/>
    <w:rsid w:val="00C37680"/>
    <w:rsid w:val="00C41DA1"/>
    <w:rsid w:val="00C43A88"/>
    <w:rsid w:val="00C458DD"/>
    <w:rsid w:val="00C47A88"/>
    <w:rsid w:val="00C54D76"/>
    <w:rsid w:val="00C55F6B"/>
    <w:rsid w:val="00C7239B"/>
    <w:rsid w:val="00C73104"/>
    <w:rsid w:val="00C74178"/>
    <w:rsid w:val="00C770D3"/>
    <w:rsid w:val="00C8185F"/>
    <w:rsid w:val="00C81D4C"/>
    <w:rsid w:val="00C85F6D"/>
    <w:rsid w:val="00C8640A"/>
    <w:rsid w:val="00C87044"/>
    <w:rsid w:val="00C909DE"/>
    <w:rsid w:val="00C95BDA"/>
    <w:rsid w:val="00CA1F44"/>
    <w:rsid w:val="00CA72A4"/>
    <w:rsid w:val="00CB7EF3"/>
    <w:rsid w:val="00CC3754"/>
    <w:rsid w:val="00CC6C11"/>
    <w:rsid w:val="00CD487E"/>
    <w:rsid w:val="00CD5290"/>
    <w:rsid w:val="00CE29A0"/>
    <w:rsid w:val="00CE360A"/>
    <w:rsid w:val="00CE3887"/>
    <w:rsid w:val="00CF1378"/>
    <w:rsid w:val="00CF3A88"/>
    <w:rsid w:val="00D035F2"/>
    <w:rsid w:val="00D05928"/>
    <w:rsid w:val="00D06E8C"/>
    <w:rsid w:val="00D07BA7"/>
    <w:rsid w:val="00D118F2"/>
    <w:rsid w:val="00D1626A"/>
    <w:rsid w:val="00D221A1"/>
    <w:rsid w:val="00D25335"/>
    <w:rsid w:val="00D27625"/>
    <w:rsid w:val="00D27633"/>
    <w:rsid w:val="00D30EB6"/>
    <w:rsid w:val="00D331B1"/>
    <w:rsid w:val="00D36420"/>
    <w:rsid w:val="00D36D1C"/>
    <w:rsid w:val="00D47F42"/>
    <w:rsid w:val="00D51090"/>
    <w:rsid w:val="00D510DF"/>
    <w:rsid w:val="00D51F08"/>
    <w:rsid w:val="00D53420"/>
    <w:rsid w:val="00D54194"/>
    <w:rsid w:val="00D564E4"/>
    <w:rsid w:val="00D56C02"/>
    <w:rsid w:val="00D57672"/>
    <w:rsid w:val="00D57B2F"/>
    <w:rsid w:val="00D65DE8"/>
    <w:rsid w:val="00D6677D"/>
    <w:rsid w:val="00D672A2"/>
    <w:rsid w:val="00D71B50"/>
    <w:rsid w:val="00D74B82"/>
    <w:rsid w:val="00D75BA4"/>
    <w:rsid w:val="00D81997"/>
    <w:rsid w:val="00D92C6C"/>
    <w:rsid w:val="00D96E7E"/>
    <w:rsid w:val="00DA470F"/>
    <w:rsid w:val="00DB6595"/>
    <w:rsid w:val="00DC0361"/>
    <w:rsid w:val="00DC24BF"/>
    <w:rsid w:val="00DC2A40"/>
    <w:rsid w:val="00DC2FC1"/>
    <w:rsid w:val="00DC5011"/>
    <w:rsid w:val="00DC69F3"/>
    <w:rsid w:val="00DD202F"/>
    <w:rsid w:val="00DD3194"/>
    <w:rsid w:val="00DE2589"/>
    <w:rsid w:val="00DE4229"/>
    <w:rsid w:val="00DE461A"/>
    <w:rsid w:val="00DE5F6F"/>
    <w:rsid w:val="00DE60A4"/>
    <w:rsid w:val="00DF0222"/>
    <w:rsid w:val="00DF19CB"/>
    <w:rsid w:val="00DF7C32"/>
    <w:rsid w:val="00E039A2"/>
    <w:rsid w:val="00E230B7"/>
    <w:rsid w:val="00E26070"/>
    <w:rsid w:val="00E2739A"/>
    <w:rsid w:val="00E32653"/>
    <w:rsid w:val="00E32B2B"/>
    <w:rsid w:val="00E36137"/>
    <w:rsid w:val="00E36CD3"/>
    <w:rsid w:val="00E42673"/>
    <w:rsid w:val="00E4787F"/>
    <w:rsid w:val="00E50FB5"/>
    <w:rsid w:val="00E5749F"/>
    <w:rsid w:val="00E60B99"/>
    <w:rsid w:val="00E75803"/>
    <w:rsid w:val="00E81422"/>
    <w:rsid w:val="00E814E5"/>
    <w:rsid w:val="00E960CA"/>
    <w:rsid w:val="00EA265C"/>
    <w:rsid w:val="00EA3DAB"/>
    <w:rsid w:val="00EA4E71"/>
    <w:rsid w:val="00EA6A1E"/>
    <w:rsid w:val="00EA6FE4"/>
    <w:rsid w:val="00EB3C09"/>
    <w:rsid w:val="00EB56E4"/>
    <w:rsid w:val="00EB5AF0"/>
    <w:rsid w:val="00EC326C"/>
    <w:rsid w:val="00EC6900"/>
    <w:rsid w:val="00ED05BC"/>
    <w:rsid w:val="00ED1902"/>
    <w:rsid w:val="00ED539D"/>
    <w:rsid w:val="00ED59DB"/>
    <w:rsid w:val="00ED6F38"/>
    <w:rsid w:val="00EE5B27"/>
    <w:rsid w:val="00EE785C"/>
    <w:rsid w:val="00EF29B6"/>
    <w:rsid w:val="00EF4D6C"/>
    <w:rsid w:val="00F00305"/>
    <w:rsid w:val="00F06DE1"/>
    <w:rsid w:val="00F07B7A"/>
    <w:rsid w:val="00F12130"/>
    <w:rsid w:val="00F122A4"/>
    <w:rsid w:val="00F15005"/>
    <w:rsid w:val="00F15325"/>
    <w:rsid w:val="00F337B8"/>
    <w:rsid w:val="00F4281D"/>
    <w:rsid w:val="00F50B08"/>
    <w:rsid w:val="00F533BE"/>
    <w:rsid w:val="00F73A06"/>
    <w:rsid w:val="00F73A07"/>
    <w:rsid w:val="00F82395"/>
    <w:rsid w:val="00F84CC8"/>
    <w:rsid w:val="00F90873"/>
    <w:rsid w:val="00F92DC6"/>
    <w:rsid w:val="00F942D8"/>
    <w:rsid w:val="00F943EC"/>
    <w:rsid w:val="00F956F2"/>
    <w:rsid w:val="00FA341E"/>
    <w:rsid w:val="00FB7C9F"/>
    <w:rsid w:val="00FC040E"/>
    <w:rsid w:val="00FC48BD"/>
    <w:rsid w:val="00FC7965"/>
    <w:rsid w:val="00FD2BF5"/>
    <w:rsid w:val="00FD79BE"/>
    <w:rsid w:val="00FE250B"/>
    <w:rsid w:val="00FE4C85"/>
    <w:rsid w:val="00FE550E"/>
    <w:rsid w:val="00FE799A"/>
    <w:rsid w:val="00FF336A"/>
    <w:rsid w:val="00FF406C"/>
    <w:rsid w:val="00FF59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3AB19"/>
  <w15:docId w15:val="{1940D2FB-81BC-491C-82BD-B798B231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303"/>
    <w:pPr>
      <w:widowControl w:val="0"/>
      <w:jc w:val="both"/>
    </w:pPr>
    <w:rPr>
      <w:rFonts w:ascii="Calibri" w:eastAsia="宋体" w:hAnsi="Calibri" w:cs="Times New Roman"/>
    </w:rPr>
  </w:style>
  <w:style w:type="paragraph" w:styleId="1">
    <w:name w:val="heading 1"/>
    <w:basedOn w:val="a"/>
    <w:next w:val="a"/>
    <w:link w:val="1Char"/>
    <w:qFormat/>
    <w:rsid w:val="00F00305"/>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F003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qFormat/>
    <w:rsid w:val="00842B17"/>
    <w:pPr>
      <w:keepNext/>
      <w:keepLines/>
      <w:spacing w:before="100" w:after="100" w:line="360" w:lineRule="auto"/>
      <w:outlineLvl w:val="2"/>
    </w:pPr>
    <w:rPr>
      <w:rFonts w:ascii="Times New Roman" w:hAnsi="Times New Roman"/>
      <w:b/>
      <w:bCs/>
      <w:sz w:val="32"/>
      <w:szCs w:val="32"/>
    </w:rPr>
  </w:style>
  <w:style w:type="paragraph" w:styleId="4">
    <w:name w:val="heading 4"/>
    <w:basedOn w:val="a"/>
    <w:next w:val="a"/>
    <w:link w:val="4Char"/>
    <w:qFormat/>
    <w:rsid w:val="005E3649"/>
    <w:pPr>
      <w:keepNext/>
      <w:keepLines/>
      <w:spacing w:before="100" w:after="100" w:line="360" w:lineRule="auto"/>
      <w:outlineLvl w:val="3"/>
    </w:pPr>
    <w:rPr>
      <w:rFonts w:ascii="Arial" w:eastAsia="黑体" w:hAnsi="Arial"/>
      <w:b/>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00305"/>
    <w:rPr>
      <w:rFonts w:ascii="Calibri" w:eastAsia="宋体" w:hAnsi="Calibri" w:cs="Times New Roman"/>
      <w:b/>
      <w:bCs/>
      <w:kern w:val="44"/>
      <w:sz w:val="44"/>
      <w:szCs w:val="44"/>
    </w:rPr>
  </w:style>
  <w:style w:type="character" w:customStyle="1" w:styleId="2Char">
    <w:name w:val="标题 2 Char"/>
    <w:basedOn w:val="a0"/>
    <w:link w:val="2"/>
    <w:rsid w:val="00F00305"/>
    <w:rPr>
      <w:rFonts w:asciiTheme="majorHAnsi" w:eastAsiaTheme="majorEastAsia" w:hAnsiTheme="majorHAnsi" w:cstheme="majorBidi"/>
      <w:b/>
      <w:bCs/>
      <w:sz w:val="32"/>
      <w:szCs w:val="32"/>
    </w:rPr>
  </w:style>
  <w:style w:type="character" w:customStyle="1" w:styleId="3Char1">
    <w:name w:val="标题 3 Char1"/>
    <w:link w:val="3"/>
    <w:rsid w:val="00842B17"/>
    <w:rPr>
      <w:rFonts w:ascii="Times New Roman" w:eastAsia="宋体" w:hAnsi="Times New Roman" w:cs="Times New Roman"/>
      <w:b/>
      <w:bCs/>
      <w:sz w:val="32"/>
      <w:szCs w:val="32"/>
    </w:rPr>
  </w:style>
  <w:style w:type="character" w:customStyle="1" w:styleId="4Char">
    <w:name w:val="标题 4 Char"/>
    <w:basedOn w:val="a0"/>
    <w:link w:val="4"/>
    <w:rsid w:val="005E3649"/>
    <w:rPr>
      <w:rFonts w:ascii="Arial" w:eastAsia="黑体" w:hAnsi="Arial" w:cs="Times New Roman"/>
      <w:b/>
      <w:bCs/>
      <w:sz w:val="22"/>
      <w:szCs w:val="28"/>
    </w:rPr>
  </w:style>
  <w:style w:type="paragraph" w:styleId="a3">
    <w:name w:val="header"/>
    <w:basedOn w:val="a"/>
    <w:link w:val="Char"/>
    <w:unhideWhenUsed/>
    <w:rsid w:val="00497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7303"/>
    <w:rPr>
      <w:sz w:val="18"/>
      <w:szCs w:val="18"/>
    </w:rPr>
  </w:style>
  <w:style w:type="paragraph" w:styleId="a4">
    <w:name w:val="footer"/>
    <w:basedOn w:val="a"/>
    <w:link w:val="Char0"/>
    <w:unhideWhenUsed/>
    <w:rsid w:val="00497303"/>
    <w:pPr>
      <w:tabs>
        <w:tab w:val="center" w:pos="4153"/>
        <w:tab w:val="right" w:pos="8306"/>
      </w:tabs>
      <w:snapToGrid w:val="0"/>
      <w:jc w:val="left"/>
    </w:pPr>
    <w:rPr>
      <w:sz w:val="18"/>
      <w:szCs w:val="18"/>
    </w:rPr>
  </w:style>
  <w:style w:type="character" w:customStyle="1" w:styleId="Char0">
    <w:name w:val="页脚 Char"/>
    <w:basedOn w:val="a0"/>
    <w:link w:val="a4"/>
    <w:rsid w:val="00497303"/>
    <w:rPr>
      <w:sz w:val="18"/>
      <w:szCs w:val="18"/>
    </w:rPr>
  </w:style>
  <w:style w:type="paragraph" w:customStyle="1" w:styleId="0">
    <w:name w:val="正文0"/>
    <w:basedOn w:val="a"/>
    <w:uiPriority w:val="99"/>
    <w:rsid w:val="00497303"/>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table" w:styleId="a5">
    <w:name w:val="Table Grid"/>
    <w:basedOn w:val="a1"/>
    <w:rsid w:val="00497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175EE2"/>
    <w:rPr>
      <w:sz w:val="21"/>
      <w:szCs w:val="21"/>
    </w:rPr>
  </w:style>
  <w:style w:type="paragraph" w:styleId="a7">
    <w:name w:val="annotation text"/>
    <w:basedOn w:val="a"/>
    <w:link w:val="Char1"/>
    <w:uiPriority w:val="99"/>
    <w:unhideWhenUsed/>
    <w:rsid w:val="00175EE2"/>
    <w:pPr>
      <w:jc w:val="left"/>
    </w:pPr>
  </w:style>
  <w:style w:type="character" w:customStyle="1" w:styleId="Char1">
    <w:name w:val="批注文字 Char"/>
    <w:basedOn w:val="a0"/>
    <w:link w:val="a7"/>
    <w:uiPriority w:val="99"/>
    <w:rsid w:val="00175EE2"/>
    <w:rPr>
      <w:rFonts w:ascii="Calibri" w:eastAsia="宋体" w:hAnsi="Calibri" w:cs="Times New Roman"/>
    </w:rPr>
  </w:style>
  <w:style w:type="paragraph" w:styleId="a8">
    <w:name w:val="annotation subject"/>
    <w:basedOn w:val="a7"/>
    <w:next w:val="a7"/>
    <w:link w:val="Char2"/>
    <w:unhideWhenUsed/>
    <w:rsid w:val="00175EE2"/>
    <w:rPr>
      <w:b/>
      <w:bCs/>
    </w:rPr>
  </w:style>
  <w:style w:type="character" w:customStyle="1" w:styleId="Char2">
    <w:name w:val="批注主题 Char"/>
    <w:basedOn w:val="Char1"/>
    <w:link w:val="a8"/>
    <w:rsid w:val="00175EE2"/>
    <w:rPr>
      <w:rFonts w:ascii="Calibri" w:eastAsia="宋体" w:hAnsi="Calibri" w:cs="Times New Roman"/>
      <w:b/>
      <w:bCs/>
    </w:rPr>
  </w:style>
  <w:style w:type="paragraph" w:styleId="a9">
    <w:name w:val="Balloon Text"/>
    <w:basedOn w:val="a"/>
    <w:link w:val="Char3"/>
    <w:unhideWhenUsed/>
    <w:rsid w:val="00175EE2"/>
    <w:rPr>
      <w:sz w:val="18"/>
      <w:szCs w:val="18"/>
    </w:rPr>
  </w:style>
  <w:style w:type="character" w:customStyle="1" w:styleId="Char3">
    <w:name w:val="批注框文本 Char"/>
    <w:basedOn w:val="a0"/>
    <w:link w:val="a9"/>
    <w:rsid w:val="00175EE2"/>
    <w:rPr>
      <w:rFonts w:ascii="Calibri" w:eastAsia="宋体" w:hAnsi="Calibri" w:cs="Times New Roman"/>
      <w:sz w:val="18"/>
      <w:szCs w:val="18"/>
    </w:rPr>
  </w:style>
  <w:style w:type="table" w:customStyle="1" w:styleId="10">
    <w:name w:val="网格型1"/>
    <w:basedOn w:val="a1"/>
    <w:next w:val="a5"/>
    <w:rsid w:val="00F00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rsid w:val="00F00305"/>
    <w:rPr>
      <w:rFonts w:ascii="Calibri" w:eastAsia="宋体" w:hAnsi="Calibri" w:cs="Times New Roman"/>
      <w:b/>
      <w:bCs/>
      <w:sz w:val="32"/>
      <w:szCs w:val="32"/>
    </w:rPr>
  </w:style>
  <w:style w:type="paragraph" w:styleId="aa">
    <w:name w:val="List Paragraph"/>
    <w:basedOn w:val="a"/>
    <w:uiPriority w:val="34"/>
    <w:qFormat/>
    <w:rsid w:val="00F00305"/>
    <w:pPr>
      <w:ind w:firstLineChars="200" w:firstLine="420"/>
    </w:pPr>
  </w:style>
  <w:style w:type="paragraph" w:styleId="ab">
    <w:name w:val="No Spacing"/>
    <w:qFormat/>
    <w:rsid w:val="00F00305"/>
    <w:pPr>
      <w:widowControl w:val="0"/>
      <w:jc w:val="both"/>
    </w:pPr>
    <w:rPr>
      <w:rFonts w:ascii="Calibri" w:eastAsia="宋体" w:hAnsi="Calibri" w:cs="Times New Roman"/>
    </w:rPr>
  </w:style>
  <w:style w:type="paragraph" w:styleId="ac">
    <w:name w:val="Normal (Web)"/>
    <w:basedOn w:val="a"/>
    <w:rsid w:val="00F00305"/>
    <w:pPr>
      <w:widowControl/>
      <w:spacing w:before="100" w:beforeAutospacing="1" w:after="100" w:afterAutospacing="1"/>
      <w:jc w:val="left"/>
    </w:pPr>
    <w:rPr>
      <w:rFonts w:ascii="宋体" w:hAnsi="宋体" w:cs="宋体"/>
      <w:kern w:val="0"/>
      <w:sz w:val="24"/>
      <w:szCs w:val="24"/>
    </w:rPr>
  </w:style>
  <w:style w:type="paragraph" w:styleId="ad">
    <w:name w:val="Revision"/>
    <w:hidden/>
    <w:uiPriority w:val="99"/>
    <w:rsid w:val="00F00305"/>
    <w:rPr>
      <w:rFonts w:ascii="Calibri" w:eastAsia="宋体" w:hAnsi="Calibri" w:cs="Times New Roman"/>
    </w:rPr>
  </w:style>
  <w:style w:type="table" w:customStyle="1" w:styleId="21">
    <w:name w:val="无格式表格 21"/>
    <w:basedOn w:val="a1"/>
    <w:uiPriority w:val="42"/>
    <w:rsid w:val="00F00305"/>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
    <w:name w:val="无格式表格 31"/>
    <w:basedOn w:val="a1"/>
    <w:uiPriority w:val="43"/>
    <w:rsid w:val="00F00305"/>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F00305"/>
    <w:rPr>
      <w:rFonts w:ascii="Calibri" w:eastAsia="宋体" w:hAnsi="Calibri" w:cs="Times New Roman"/>
    </w:rPr>
    <w:tblPr>
      <w:tblCellMar>
        <w:top w:w="0" w:type="dxa"/>
        <w:left w:w="0" w:type="dxa"/>
        <w:bottom w:w="0" w:type="dxa"/>
        <w:right w:w="0" w:type="dxa"/>
      </w:tblCellMar>
    </w:tblPr>
  </w:style>
  <w:style w:type="paragraph" w:customStyle="1" w:styleId="Default">
    <w:name w:val="Default"/>
    <w:rsid w:val="00F00305"/>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
    <w:name w:val="Char Char Char Char Char Char Char"/>
    <w:basedOn w:val="a"/>
    <w:autoRedefine/>
    <w:rsid w:val="00F00305"/>
    <w:pPr>
      <w:tabs>
        <w:tab w:val="num" w:pos="360"/>
      </w:tabs>
      <w:ind w:left="360" w:hanging="360"/>
    </w:pPr>
    <w:rPr>
      <w:rFonts w:ascii="Times New Roman" w:hAnsi="Times New Roman"/>
      <w:sz w:val="24"/>
      <w:szCs w:val="24"/>
    </w:rPr>
  </w:style>
  <w:style w:type="character" w:customStyle="1" w:styleId="cap">
    <w:name w:val="cap"/>
    <w:rsid w:val="00F00305"/>
    <w:rPr>
      <w:rFonts w:eastAsia="宋体"/>
      <w:kern w:val="2"/>
      <w:sz w:val="24"/>
      <w:szCs w:val="24"/>
      <w:lang w:val="en-US" w:eastAsia="zh-CN" w:bidi="ar-SA"/>
    </w:rPr>
  </w:style>
  <w:style w:type="paragraph" w:styleId="5">
    <w:name w:val="List Bullet 5"/>
    <w:basedOn w:val="a"/>
    <w:autoRedefine/>
    <w:rsid w:val="00F00305"/>
    <w:pPr>
      <w:tabs>
        <w:tab w:val="num" w:pos="2040"/>
      </w:tabs>
      <w:ind w:leftChars="800" w:left="2040" w:hangingChars="200" w:hanging="360"/>
    </w:pPr>
    <w:rPr>
      <w:rFonts w:ascii="Times New Roman" w:hAnsi="Times New Roman"/>
      <w:szCs w:val="21"/>
    </w:rPr>
  </w:style>
  <w:style w:type="character" w:customStyle="1" w:styleId="notnullcss1">
    <w:name w:val="notnullcss1"/>
    <w:rsid w:val="00F00305"/>
    <w:rPr>
      <w:rFonts w:eastAsia="宋体"/>
      <w:color w:val="FF0000"/>
      <w:kern w:val="2"/>
      <w:sz w:val="24"/>
      <w:szCs w:val="24"/>
      <w:lang w:val="en-US" w:eastAsia="zh-CN" w:bidi="ar-SA"/>
    </w:rPr>
  </w:style>
  <w:style w:type="paragraph" w:customStyle="1" w:styleId="xl24">
    <w:name w:val="xl24"/>
    <w:basedOn w:val="a"/>
    <w:rsid w:val="00F00305"/>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paragraph" w:styleId="ae">
    <w:name w:val="Salutation"/>
    <w:basedOn w:val="a"/>
    <w:next w:val="a"/>
    <w:link w:val="Char4"/>
    <w:rsid w:val="00F00305"/>
    <w:rPr>
      <w:rFonts w:ascii="Times New Roman" w:hAnsi="Times New Roman"/>
      <w:szCs w:val="21"/>
    </w:rPr>
  </w:style>
  <w:style w:type="character" w:customStyle="1" w:styleId="Char4">
    <w:name w:val="称呼 Char"/>
    <w:basedOn w:val="a0"/>
    <w:link w:val="ae"/>
    <w:rsid w:val="00F00305"/>
    <w:rPr>
      <w:rFonts w:ascii="Times New Roman" w:eastAsia="宋体" w:hAnsi="Times New Roman" w:cs="Times New Roman"/>
      <w:szCs w:val="21"/>
    </w:rPr>
  </w:style>
  <w:style w:type="paragraph" w:styleId="af">
    <w:name w:val="Normal Indent"/>
    <w:basedOn w:val="a"/>
    <w:rsid w:val="00F00305"/>
    <w:pPr>
      <w:ind w:firstLineChars="200" w:firstLine="420"/>
    </w:pPr>
    <w:rPr>
      <w:rFonts w:ascii="Times New Roman" w:hAnsi="Times New Roman"/>
      <w:szCs w:val="21"/>
    </w:rPr>
  </w:style>
  <w:style w:type="character" w:styleId="af0">
    <w:name w:val="Hyperlink"/>
    <w:rsid w:val="00F00305"/>
    <w:rPr>
      <w:rFonts w:eastAsia="宋体"/>
      <w:color w:val="0000FF"/>
      <w:kern w:val="2"/>
      <w:sz w:val="24"/>
      <w:szCs w:val="24"/>
      <w:u w:val="single"/>
      <w:lang w:val="en-US" w:eastAsia="zh-CN" w:bidi="ar-SA"/>
    </w:rPr>
  </w:style>
  <w:style w:type="paragraph" w:styleId="af1">
    <w:name w:val="List Bullet"/>
    <w:basedOn w:val="a"/>
    <w:autoRedefine/>
    <w:rsid w:val="00F00305"/>
    <w:pPr>
      <w:tabs>
        <w:tab w:val="num" w:pos="360"/>
        <w:tab w:val="num" w:pos="780"/>
      </w:tabs>
      <w:ind w:leftChars="200" w:left="360" w:hangingChars="200" w:hanging="360"/>
    </w:pPr>
    <w:rPr>
      <w:rFonts w:ascii="Times New Roman" w:hAnsi="Times New Roman"/>
      <w:szCs w:val="21"/>
    </w:rPr>
  </w:style>
  <w:style w:type="paragraph" w:styleId="af2">
    <w:name w:val="List Number"/>
    <w:basedOn w:val="a"/>
    <w:rsid w:val="00F00305"/>
    <w:pPr>
      <w:tabs>
        <w:tab w:val="num" w:pos="360"/>
      </w:tabs>
      <w:ind w:left="360" w:hanging="360"/>
    </w:pPr>
    <w:rPr>
      <w:rFonts w:ascii="Times New Roman" w:hAnsi="Times New Roman"/>
      <w:szCs w:val="21"/>
    </w:rPr>
  </w:style>
  <w:style w:type="paragraph" w:styleId="20">
    <w:name w:val="List Bullet 2"/>
    <w:basedOn w:val="a"/>
    <w:autoRedefine/>
    <w:rsid w:val="00F00305"/>
    <w:pPr>
      <w:tabs>
        <w:tab w:val="num" w:pos="780"/>
        <w:tab w:val="num" w:pos="1200"/>
      </w:tabs>
      <w:ind w:leftChars="200" w:left="780" w:hangingChars="200" w:hanging="360"/>
    </w:pPr>
    <w:rPr>
      <w:rFonts w:ascii="Times New Roman" w:hAnsi="Times New Roman"/>
      <w:szCs w:val="21"/>
    </w:rPr>
  </w:style>
  <w:style w:type="paragraph" w:styleId="30">
    <w:name w:val="List Bullet 3"/>
    <w:basedOn w:val="a"/>
    <w:autoRedefine/>
    <w:rsid w:val="00F00305"/>
    <w:pPr>
      <w:tabs>
        <w:tab w:val="num" w:pos="1200"/>
        <w:tab w:val="num" w:pos="1620"/>
      </w:tabs>
      <w:ind w:leftChars="400" w:left="1200" w:hangingChars="200" w:hanging="360"/>
    </w:pPr>
    <w:rPr>
      <w:rFonts w:ascii="Times New Roman" w:hAnsi="Times New Roman"/>
      <w:szCs w:val="21"/>
    </w:rPr>
  </w:style>
  <w:style w:type="paragraph" w:styleId="40">
    <w:name w:val="List Bullet 4"/>
    <w:basedOn w:val="a"/>
    <w:autoRedefine/>
    <w:rsid w:val="00F00305"/>
    <w:pPr>
      <w:tabs>
        <w:tab w:val="num" w:pos="720"/>
        <w:tab w:val="num" w:pos="1620"/>
      </w:tabs>
      <w:ind w:leftChars="600" w:left="1620" w:hanging="720"/>
    </w:pPr>
    <w:rPr>
      <w:rFonts w:ascii="Times New Roman" w:hAnsi="Times New Roman"/>
      <w:szCs w:val="21"/>
    </w:rPr>
  </w:style>
  <w:style w:type="paragraph" w:styleId="22">
    <w:name w:val="List Number 2"/>
    <w:basedOn w:val="a"/>
    <w:rsid w:val="00F00305"/>
    <w:pPr>
      <w:tabs>
        <w:tab w:val="num" w:pos="780"/>
        <w:tab w:val="num" w:pos="1200"/>
      </w:tabs>
      <w:ind w:leftChars="200" w:left="780" w:hangingChars="200" w:hanging="360"/>
    </w:pPr>
    <w:rPr>
      <w:rFonts w:ascii="Times New Roman" w:hAnsi="Times New Roman"/>
      <w:szCs w:val="21"/>
    </w:rPr>
  </w:style>
  <w:style w:type="paragraph" w:styleId="32">
    <w:name w:val="List Number 3"/>
    <w:basedOn w:val="a"/>
    <w:rsid w:val="00F00305"/>
    <w:pPr>
      <w:tabs>
        <w:tab w:val="num" w:pos="1200"/>
        <w:tab w:val="num" w:pos="1620"/>
      </w:tabs>
      <w:ind w:leftChars="400" w:left="1200" w:hangingChars="200" w:hanging="360"/>
    </w:pPr>
    <w:rPr>
      <w:rFonts w:ascii="Times New Roman" w:hAnsi="Times New Roman"/>
      <w:szCs w:val="21"/>
    </w:rPr>
  </w:style>
  <w:style w:type="paragraph" w:styleId="41">
    <w:name w:val="List Number 4"/>
    <w:basedOn w:val="a"/>
    <w:rsid w:val="00F00305"/>
    <w:pPr>
      <w:tabs>
        <w:tab w:val="num" w:pos="1620"/>
        <w:tab w:val="num" w:pos="2040"/>
      </w:tabs>
      <w:ind w:leftChars="600" w:left="1620" w:hangingChars="200" w:hanging="360"/>
    </w:pPr>
    <w:rPr>
      <w:rFonts w:ascii="Times New Roman" w:hAnsi="Times New Roman"/>
      <w:szCs w:val="21"/>
    </w:rPr>
  </w:style>
  <w:style w:type="paragraph" w:styleId="50">
    <w:name w:val="List Number 5"/>
    <w:basedOn w:val="a"/>
    <w:rsid w:val="00F00305"/>
    <w:pPr>
      <w:tabs>
        <w:tab w:val="num" w:pos="1200"/>
        <w:tab w:val="num" w:pos="2040"/>
      </w:tabs>
      <w:ind w:leftChars="800" w:left="2040" w:hangingChars="200" w:hanging="360"/>
    </w:pPr>
    <w:rPr>
      <w:rFonts w:ascii="Times New Roman" w:hAnsi="Times New Roman"/>
      <w:szCs w:val="21"/>
    </w:rPr>
  </w:style>
  <w:style w:type="character" w:customStyle="1" w:styleId="Char5">
    <w:name w:val="标题 Char"/>
    <w:link w:val="af3"/>
    <w:locked/>
    <w:rsid w:val="00F00305"/>
    <w:rPr>
      <w:rFonts w:ascii="Arial" w:hAnsi="Arial" w:cs="Arial"/>
      <w:b/>
      <w:bCs/>
      <w:sz w:val="32"/>
      <w:szCs w:val="32"/>
    </w:rPr>
  </w:style>
  <w:style w:type="paragraph" w:styleId="af3">
    <w:name w:val="Title"/>
    <w:basedOn w:val="a"/>
    <w:link w:val="Char5"/>
    <w:qFormat/>
    <w:rsid w:val="00F00305"/>
    <w:pPr>
      <w:spacing w:before="240" w:after="60"/>
      <w:jc w:val="center"/>
      <w:outlineLvl w:val="0"/>
    </w:pPr>
    <w:rPr>
      <w:rFonts w:ascii="Arial" w:eastAsiaTheme="minorEastAsia" w:hAnsi="Arial" w:cs="Arial"/>
      <w:b/>
      <w:bCs/>
      <w:sz w:val="32"/>
      <w:szCs w:val="32"/>
    </w:rPr>
  </w:style>
  <w:style w:type="character" w:customStyle="1" w:styleId="Char10">
    <w:name w:val="标题 Char1"/>
    <w:basedOn w:val="a0"/>
    <w:rsid w:val="00F00305"/>
    <w:rPr>
      <w:rFonts w:asciiTheme="majorHAnsi" w:eastAsia="宋体" w:hAnsiTheme="majorHAnsi" w:cstheme="majorBidi"/>
      <w:b/>
      <w:bCs/>
      <w:sz w:val="32"/>
      <w:szCs w:val="32"/>
    </w:rPr>
  </w:style>
  <w:style w:type="paragraph" w:styleId="af4">
    <w:name w:val="Note Heading"/>
    <w:basedOn w:val="a"/>
    <w:next w:val="a"/>
    <w:link w:val="Char6"/>
    <w:rsid w:val="00F00305"/>
    <w:pPr>
      <w:jc w:val="center"/>
    </w:pPr>
    <w:rPr>
      <w:rFonts w:ascii="Times New Roman" w:hAnsi="Times New Roman"/>
      <w:szCs w:val="21"/>
    </w:rPr>
  </w:style>
  <w:style w:type="character" w:customStyle="1" w:styleId="Char6">
    <w:name w:val="注释标题 Char"/>
    <w:basedOn w:val="a0"/>
    <w:link w:val="af4"/>
    <w:rsid w:val="00F00305"/>
    <w:rPr>
      <w:rFonts w:ascii="Times New Roman" w:eastAsia="宋体" w:hAnsi="Times New Roman" w:cs="Times New Roman"/>
      <w:szCs w:val="21"/>
    </w:rPr>
  </w:style>
  <w:style w:type="paragraph" w:styleId="af5">
    <w:name w:val="Block Text"/>
    <w:basedOn w:val="a"/>
    <w:rsid w:val="00F00305"/>
    <w:pPr>
      <w:spacing w:after="120"/>
      <w:ind w:leftChars="700" w:left="1440" w:rightChars="700" w:right="1440"/>
    </w:pPr>
    <w:rPr>
      <w:rFonts w:ascii="Times New Roman" w:hAnsi="Times New Roman"/>
      <w:szCs w:val="21"/>
    </w:rPr>
  </w:style>
  <w:style w:type="character" w:styleId="af6">
    <w:name w:val="page number"/>
    <w:rsid w:val="00F00305"/>
    <w:rPr>
      <w:rFonts w:eastAsia="宋体"/>
      <w:kern w:val="2"/>
      <w:sz w:val="24"/>
      <w:szCs w:val="24"/>
      <w:lang w:val="en-US" w:eastAsia="zh-CN" w:bidi="ar-SA"/>
    </w:rPr>
  </w:style>
  <w:style w:type="paragraph" w:styleId="af7">
    <w:name w:val="Date"/>
    <w:basedOn w:val="a"/>
    <w:next w:val="a"/>
    <w:link w:val="Char7"/>
    <w:rsid w:val="00F00305"/>
    <w:pPr>
      <w:ind w:leftChars="2500" w:left="100"/>
    </w:pPr>
    <w:rPr>
      <w:rFonts w:ascii="楷体_GB2312" w:eastAsia="楷体_GB2312" w:hAnsi="Times New Roman"/>
      <w:sz w:val="28"/>
      <w:szCs w:val="24"/>
    </w:rPr>
  </w:style>
  <w:style w:type="character" w:customStyle="1" w:styleId="Char7">
    <w:name w:val="日期 Char"/>
    <w:basedOn w:val="a0"/>
    <w:link w:val="af7"/>
    <w:rsid w:val="00F00305"/>
    <w:rPr>
      <w:rFonts w:ascii="楷体_GB2312" w:eastAsia="楷体_GB2312" w:hAnsi="Times New Roman" w:cs="Times New Roman"/>
      <w:sz w:val="28"/>
      <w:szCs w:val="24"/>
    </w:rPr>
  </w:style>
  <w:style w:type="paragraph" w:styleId="11">
    <w:name w:val="toc 1"/>
    <w:basedOn w:val="a"/>
    <w:next w:val="a"/>
    <w:autoRedefine/>
    <w:uiPriority w:val="39"/>
    <w:rsid w:val="00F00305"/>
    <w:pPr>
      <w:tabs>
        <w:tab w:val="right" w:leader="dot" w:pos="9628"/>
      </w:tabs>
      <w:jc w:val="center"/>
    </w:pPr>
    <w:rPr>
      <w:rFonts w:ascii="黑体" w:eastAsia="黑体" w:hAnsi="Times New Roman"/>
      <w:noProof/>
      <w:sz w:val="44"/>
      <w:szCs w:val="44"/>
    </w:rPr>
  </w:style>
  <w:style w:type="paragraph" w:styleId="23">
    <w:name w:val="toc 2"/>
    <w:basedOn w:val="a"/>
    <w:next w:val="a"/>
    <w:autoRedefine/>
    <w:uiPriority w:val="39"/>
    <w:rsid w:val="00F00305"/>
    <w:pPr>
      <w:tabs>
        <w:tab w:val="right" w:leader="dot" w:pos="9628"/>
      </w:tabs>
      <w:ind w:leftChars="200" w:left="420"/>
    </w:pPr>
    <w:rPr>
      <w:rFonts w:ascii="Times New Roman" w:hAnsi="Times New Roman"/>
      <w:noProof/>
      <w:szCs w:val="24"/>
    </w:rPr>
  </w:style>
  <w:style w:type="paragraph" w:styleId="af8">
    <w:name w:val="List"/>
    <w:basedOn w:val="a"/>
    <w:rsid w:val="00F00305"/>
    <w:pPr>
      <w:ind w:left="200" w:hangingChars="200" w:hanging="200"/>
    </w:pPr>
    <w:rPr>
      <w:rFonts w:ascii="Times New Roman" w:hAnsi="Times New Roman"/>
      <w:szCs w:val="21"/>
    </w:rPr>
  </w:style>
  <w:style w:type="paragraph" w:customStyle="1" w:styleId="CharCharCharCharCharCharCharCharChar">
    <w:name w:val="Char Char Char Char Char Char Char Char Char"/>
    <w:basedOn w:val="a"/>
    <w:autoRedefine/>
    <w:rsid w:val="00F00305"/>
    <w:pPr>
      <w:tabs>
        <w:tab w:val="num" w:pos="360"/>
      </w:tabs>
      <w:ind w:left="360" w:hanging="360"/>
    </w:pPr>
    <w:rPr>
      <w:rFonts w:ascii="Times New Roman" w:hAnsi="Times New Roman"/>
      <w:sz w:val="24"/>
      <w:szCs w:val="24"/>
    </w:rPr>
  </w:style>
  <w:style w:type="paragraph" w:customStyle="1" w:styleId="xl61">
    <w:name w:val="xl61"/>
    <w:basedOn w:val="a"/>
    <w:rsid w:val="00F00305"/>
    <w:pPr>
      <w:widowControl/>
      <w:spacing w:before="100" w:after="100"/>
      <w:jc w:val="right"/>
    </w:pPr>
    <w:rPr>
      <w:rFonts w:ascii="Arial Unicode MS" w:eastAsia="Arial Unicode MS" w:hAnsi="Times New Roman"/>
      <w:kern w:val="0"/>
      <w:sz w:val="18"/>
      <w:szCs w:val="18"/>
    </w:rPr>
  </w:style>
  <w:style w:type="paragraph" w:styleId="af9">
    <w:name w:val="toa heading"/>
    <w:basedOn w:val="a"/>
    <w:next w:val="a"/>
    <w:rsid w:val="00F00305"/>
    <w:pPr>
      <w:spacing w:before="120"/>
    </w:pPr>
    <w:rPr>
      <w:rFonts w:ascii="Arial" w:hAnsi="Arial"/>
      <w:b/>
      <w:bCs/>
      <w:szCs w:val="21"/>
    </w:rPr>
  </w:style>
  <w:style w:type="paragraph" w:styleId="afa">
    <w:name w:val="envelope return"/>
    <w:basedOn w:val="a"/>
    <w:rsid w:val="00F00305"/>
    <w:pPr>
      <w:snapToGrid w:val="0"/>
    </w:pPr>
    <w:rPr>
      <w:rFonts w:ascii="Arial" w:hAnsi="Arial" w:cs="Arial"/>
      <w:szCs w:val="21"/>
    </w:rPr>
  </w:style>
  <w:style w:type="paragraph" w:styleId="afb">
    <w:name w:val="Plain Text"/>
    <w:basedOn w:val="a"/>
    <w:link w:val="Char8"/>
    <w:rsid w:val="00F00305"/>
    <w:rPr>
      <w:rFonts w:ascii="宋体" w:hAnsi="Courier New"/>
      <w:szCs w:val="21"/>
    </w:rPr>
  </w:style>
  <w:style w:type="character" w:customStyle="1" w:styleId="Char8">
    <w:name w:val="纯文本 Char"/>
    <w:basedOn w:val="a0"/>
    <w:link w:val="afb"/>
    <w:rsid w:val="00F00305"/>
    <w:rPr>
      <w:rFonts w:ascii="宋体" w:eastAsia="宋体" w:hAnsi="Courier New" w:cs="Times New Roman"/>
      <w:szCs w:val="21"/>
    </w:rPr>
  </w:style>
  <w:style w:type="paragraph" w:styleId="afc">
    <w:name w:val="Body Text"/>
    <w:basedOn w:val="a"/>
    <w:link w:val="Char9"/>
    <w:rsid w:val="00F00305"/>
    <w:pPr>
      <w:spacing w:after="120"/>
    </w:pPr>
    <w:rPr>
      <w:rFonts w:ascii="Times New Roman" w:hAnsi="Times New Roman"/>
      <w:szCs w:val="21"/>
    </w:rPr>
  </w:style>
  <w:style w:type="character" w:customStyle="1" w:styleId="Char9">
    <w:name w:val="正文文本 Char"/>
    <w:basedOn w:val="a0"/>
    <w:link w:val="afc"/>
    <w:rsid w:val="00F00305"/>
    <w:rPr>
      <w:rFonts w:ascii="Times New Roman" w:eastAsia="宋体" w:hAnsi="Times New Roman" w:cs="Times New Roman"/>
      <w:szCs w:val="21"/>
    </w:rPr>
  </w:style>
  <w:style w:type="paragraph" w:customStyle="1" w:styleId="write2">
    <w:name w:val="write2"/>
    <w:basedOn w:val="a"/>
    <w:rsid w:val="00F00305"/>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
    <w:name w:val="xl25"/>
    <w:basedOn w:val="a"/>
    <w:rsid w:val="00F00305"/>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styleId="afd">
    <w:name w:val="FollowedHyperlink"/>
    <w:rsid w:val="00F00305"/>
    <w:rPr>
      <w:rFonts w:eastAsia="宋体"/>
      <w:color w:val="800080"/>
      <w:kern w:val="2"/>
      <w:sz w:val="24"/>
      <w:szCs w:val="24"/>
      <w:u w:val="single"/>
      <w:lang w:val="en-US" w:eastAsia="zh-CN" w:bidi="ar-SA"/>
    </w:rPr>
  </w:style>
  <w:style w:type="character" w:customStyle="1" w:styleId="span">
    <w:name w:val="span_"/>
    <w:rsid w:val="00F00305"/>
    <w:rPr>
      <w:rFonts w:eastAsia="宋体"/>
      <w:kern w:val="2"/>
      <w:sz w:val="24"/>
      <w:szCs w:val="24"/>
      <w:lang w:val="en-US" w:eastAsia="zh-CN" w:bidi="ar-SA"/>
    </w:rPr>
  </w:style>
  <w:style w:type="paragraph" w:customStyle="1" w:styleId="Chara">
    <w:name w:val="Char"/>
    <w:basedOn w:val="a"/>
    <w:autoRedefine/>
    <w:rsid w:val="00F00305"/>
    <w:pPr>
      <w:ind w:left="765" w:hanging="360"/>
    </w:pPr>
    <w:rPr>
      <w:rFonts w:ascii="Times New Roman" w:hAnsi="Times New Roman"/>
      <w:sz w:val="24"/>
      <w:szCs w:val="24"/>
    </w:rPr>
  </w:style>
  <w:style w:type="paragraph" w:styleId="afe">
    <w:name w:val="Document Map"/>
    <w:basedOn w:val="a"/>
    <w:link w:val="Charb"/>
    <w:rsid w:val="00F00305"/>
    <w:rPr>
      <w:rFonts w:ascii="宋体" w:hAnsi="Times New Roman"/>
      <w:sz w:val="18"/>
      <w:szCs w:val="18"/>
    </w:rPr>
  </w:style>
  <w:style w:type="character" w:customStyle="1" w:styleId="Charb">
    <w:name w:val="文档结构图 Char"/>
    <w:basedOn w:val="a0"/>
    <w:link w:val="afe"/>
    <w:rsid w:val="00F00305"/>
    <w:rPr>
      <w:rFonts w:ascii="宋体" w:eastAsia="宋体" w:hAnsi="Times New Roman" w:cs="Times New Roman"/>
      <w:sz w:val="18"/>
      <w:szCs w:val="18"/>
    </w:rPr>
  </w:style>
  <w:style w:type="paragraph" w:styleId="33">
    <w:name w:val="toc 3"/>
    <w:basedOn w:val="a"/>
    <w:next w:val="a"/>
    <w:autoRedefine/>
    <w:uiPriority w:val="39"/>
    <w:rsid w:val="00F00305"/>
    <w:pPr>
      <w:tabs>
        <w:tab w:val="left" w:pos="1680"/>
        <w:tab w:val="right" w:leader="dot" w:pos="8296"/>
      </w:tabs>
      <w:ind w:leftChars="400" w:left="840"/>
    </w:pPr>
    <w:rPr>
      <w:rFonts w:ascii="Times New Roman" w:hAnsi="Times New Roman"/>
      <w:szCs w:val="24"/>
    </w:rPr>
  </w:style>
  <w:style w:type="paragraph" w:customStyle="1" w:styleId="Section">
    <w:name w:val="Section"/>
    <w:next w:val="a"/>
    <w:rsid w:val="00F00305"/>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ff">
    <w:name w:val="footnote text"/>
    <w:basedOn w:val="a"/>
    <w:link w:val="Charc"/>
    <w:rsid w:val="00F00305"/>
    <w:pPr>
      <w:snapToGrid w:val="0"/>
      <w:jc w:val="left"/>
    </w:pPr>
    <w:rPr>
      <w:rFonts w:ascii="Times New Roman" w:hAnsi="Times New Roman"/>
      <w:sz w:val="18"/>
      <w:szCs w:val="18"/>
    </w:rPr>
  </w:style>
  <w:style w:type="character" w:customStyle="1" w:styleId="Charc">
    <w:name w:val="脚注文本 Char"/>
    <w:basedOn w:val="a0"/>
    <w:link w:val="aff"/>
    <w:rsid w:val="00F00305"/>
    <w:rPr>
      <w:rFonts w:ascii="Times New Roman" w:eastAsia="宋体" w:hAnsi="Times New Roman" w:cs="Times New Roman"/>
      <w:sz w:val="18"/>
      <w:szCs w:val="18"/>
    </w:rPr>
  </w:style>
  <w:style w:type="character" w:styleId="aff0">
    <w:name w:val="footnote reference"/>
    <w:rsid w:val="00F00305"/>
    <w:rPr>
      <w:rFonts w:eastAsia="宋体"/>
      <w:kern w:val="2"/>
      <w:sz w:val="24"/>
      <w:szCs w:val="24"/>
      <w:vertAlign w:val="superscript"/>
      <w:lang w:val="en-US" w:eastAsia="zh-CN" w:bidi="ar-SA"/>
    </w:rPr>
  </w:style>
  <w:style w:type="character" w:customStyle="1" w:styleId="3CharChar">
    <w:name w:val="标题 3 Char Char"/>
    <w:rsid w:val="00F00305"/>
    <w:rPr>
      <w:b/>
      <w:bCs/>
      <w:kern w:val="2"/>
      <w:sz w:val="32"/>
      <w:szCs w:val="32"/>
    </w:rPr>
  </w:style>
  <w:style w:type="paragraph" w:styleId="TOC">
    <w:name w:val="TOC Heading"/>
    <w:basedOn w:val="1"/>
    <w:next w:val="a"/>
    <w:uiPriority w:val="39"/>
    <w:unhideWhenUsed/>
    <w:qFormat/>
    <w:rsid w:val="00F00305"/>
    <w:pPr>
      <w:widowControl/>
      <w:spacing w:before="480" w:after="0" w:line="276" w:lineRule="auto"/>
      <w:jc w:val="left"/>
      <w:outlineLvl w:val="9"/>
    </w:pPr>
    <w:rPr>
      <w:rFonts w:ascii="Cambria" w:hAnsi="Cambria"/>
      <w:color w:val="365F91"/>
      <w:kern w:val="0"/>
      <w:sz w:val="28"/>
      <w:szCs w:val="28"/>
    </w:rPr>
  </w:style>
  <w:style w:type="table" w:customStyle="1" w:styleId="24">
    <w:name w:val="网格型2"/>
    <w:basedOn w:val="a1"/>
    <w:next w:val="a5"/>
    <w:rsid w:val="00D71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1"/>
    <w:next w:val="a5"/>
    <w:rsid w:val="00BE1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
    <w:rsid w:val="001254A2"/>
    <w:pPr>
      <w:snapToGrid w:val="0"/>
      <w:spacing w:line="360" w:lineRule="auto"/>
      <w:ind w:firstLineChars="200" w:firstLine="200"/>
    </w:pPr>
    <w:rPr>
      <w:rFonts w:ascii="Times New Roman" w:eastAsia="仿宋_GB2312" w:hAnsi="Times New Roman"/>
      <w:sz w:val="24"/>
      <w:szCs w:val="24"/>
    </w:rPr>
  </w:style>
  <w:style w:type="paragraph" w:styleId="25">
    <w:name w:val="Body Text Indent 2"/>
    <w:basedOn w:val="a"/>
    <w:link w:val="2Char0"/>
    <w:rsid w:val="001254A2"/>
    <w:pPr>
      <w:adjustRightInd w:val="0"/>
      <w:spacing w:line="360" w:lineRule="auto"/>
      <w:ind w:firstLine="540"/>
      <w:textAlignment w:val="baseline"/>
    </w:pPr>
    <w:rPr>
      <w:rFonts w:ascii="仿宋_GB2312" w:eastAsia="仿宋_GB2312" w:hAnsi="Times New Roman"/>
      <w:kern w:val="0"/>
      <w:sz w:val="24"/>
      <w:szCs w:val="20"/>
    </w:rPr>
  </w:style>
  <w:style w:type="character" w:customStyle="1" w:styleId="2Char0">
    <w:name w:val="正文文本缩进 2 Char"/>
    <w:basedOn w:val="a0"/>
    <w:link w:val="25"/>
    <w:rsid w:val="001254A2"/>
    <w:rPr>
      <w:rFonts w:ascii="仿宋_GB2312" w:eastAsia="仿宋_GB2312" w:hAnsi="Times New Roman" w:cs="Times New Roman"/>
      <w:kern w:val="0"/>
      <w:sz w:val="24"/>
      <w:szCs w:val="20"/>
    </w:rPr>
  </w:style>
  <w:style w:type="paragraph" w:styleId="aff1">
    <w:name w:val="Body Text Indent"/>
    <w:basedOn w:val="a"/>
    <w:link w:val="Chard"/>
    <w:rsid w:val="001254A2"/>
    <w:pPr>
      <w:adjustRightInd w:val="0"/>
      <w:spacing w:line="300" w:lineRule="auto"/>
      <w:ind w:left="898" w:firstLine="2"/>
      <w:jc w:val="left"/>
      <w:textAlignment w:val="baseline"/>
    </w:pPr>
    <w:rPr>
      <w:rFonts w:ascii="仿宋_GB2312" w:eastAsia="仿宋_GB2312" w:hAnsi="MS Sans Serif"/>
      <w:kern w:val="0"/>
      <w:sz w:val="28"/>
      <w:szCs w:val="20"/>
    </w:rPr>
  </w:style>
  <w:style w:type="character" w:customStyle="1" w:styleId="Chard">
    <w:name w:val="正文文本缩进 Char"/>
    <w:basedOn w:val="a0"/>
    <w:link w:val="aff1"/>
    <w:rsid w:val="001254A2"/>
    <w:rPr>
      <w:rFonts w:ascii="仿宋_GB2312" w:eastAsia="仿宋_GB2312" w:hAnsi="MS Sans Serif" w:cs="Times New Roman"/>
      <w:kern w:val="0"/>
      <w:sz w:val="28"/>
      <w:szCs w:val="20"/>
    </w:rPr>
  </w:style>
  <w:style w:type="paragraph" w:customStyle="1" w:styleId="aff2">
    <w:name w:val="标准"/>
    <w:basedOn w:val="a"/>
    <w:rsid w:val="001254A2"/>
    <w:pPr>
      <w:adjustRightInd w:val="0"/>
      <w:spacing w:line="360" w:lineRule="auto"/>
      <w:jc w:val="center"/>
      <w:textAlignment w:val="baseline"/>
    </w:pPr>
    <w:rPr>
      <w:rFonts w:ascii="Times New Roman" w:hAnsi="Times New Roman"/>
      <w:spacing w:val="28"/>
      <w:kern w:val="0"/>
      <w:sz w:val="72"/>
      <w:szCs w:val="20"/>
    </w:rPr>
  </w:style>
  <w:style w:type="paragraph" w:styleId="35">
    <w:name w:val="Body Text Indent 3"/>
    <w:basedOn w:val="a"/>
    <w:link w:val="3Char0"/>
    <w:rsid w:val="001254A2"/>
    <w:pPr>
      <w:spacing w:line="180" w:lineRule="atLeast"/>
      <w:ind w:firstLineChars="192" w:firstLine="538"/>
    </w:pPr>
    <w:rPr>
      <w:rFonts w:ascii="楷体_GB2312" w:eastAsia="楷体_GB2312" w:hAnsi="Times New Roman"/>
      <w:sz w:val="28"/>
      <w:szCs w:val="20"/>
    </w:rPr>
  </w:style>
  <w:style w:type="character" w:customStyle="1" w:styleId="3Char0">
    <w:name w:val="正文文本缩进 3 Char"/>
    <w:basedOn w:val="a0"/>
    <w:link w:val="35"/>
    <w:rsid w:val="001254A2"/>
    <w:rPr>
      <w:rFonts w:ascii="楷体_GB2312" w:eastAsia="楷体_GB2312" w:hAnsi="Times New Roman" w:cs="Times New Roman"/>
      <w:sz w:val="28"/>
      <w:szCs w:val="20"/>
    </w:rPr>
  </w:style>
  <w:style w:type="paragraph" w:styleId="26">
    <w:name w:val="Body Text 2"/>
    <w:basedOn w:val="a"/>
    <w:link w:val="2Char1"/>
    <w:rsid w:val="001254A2"/>
    <w:pPr>
      <w:tabs>
        <w:tab w:val="left" w:pos="9000"/>
      </w:tabs>
      <w:spacing w:before="100" w:after="20" w:line="440" w:lineRule="exact"/>
      <w:ind w:right="-176"/>
    </w:pPr>
    <w:rPr>
      <w:rFonts w:ascii="楷体_GB2312" w:eastAsia="楷体_GB2312" w:hAnsi="Times New Roman"/>
      <w:sz w:val="28"/>
      <w:szCs w:val="20"/>
    </w:rPr>
  </w:style>
  <w:style w:type="character" w:customStyle="1" w:styleId="2Char1">
    <w:name w:val="正文文本 2 Char"/>
    <w:basedOn w:val="a0"/>
    <w:link w:val="26"/>
    <w:rsid w:val="001254A2"/>
    <w:rPr>
      <w:rFonts w:ascii="楷体_GB2312" w:eastAsia="楷体_GB2312" w:hAnsi="Times New Roman" w:cs="Times New Roman"/>
      <w:sz w:val="28"/>
      <w:szCs w:val="20"/>
    </w:rPr>
  </w:style>
  <w:style w:type="paragraph" w:styleId="36">
    <w:name w:val="Body Text 3"/>
    <w:basedOn w:val="a"/>
    <w:link w:val="3Char2"/>
    <w:rsid w:val="001254A2"/>
    <w:pPr>
      <w:spacing w:before="100" w:after="20" w:line="440" w:lineRule="exact"/>
    </w:pPr>
    <w:rPr>
      <w:rFonts w:ascii="楷体_GB2312" w:eastAsia="楷体_GB2312" w:hAnsi="Times New Roman"/>
      <w:color w:val="000000"/>
      <w:sz w:val="24"/>
    </w:rPr>
  </w:style>
  <w:style w:type="character" w:customStyle="1" w:styleId="3Char2">
    <w:name w:val="正文文本 3 Char"/>
    <w:basedOn w:val="a0"/>
    <w:link w:val="36"/>
    <w:rsid w:val="001254A2"/>
    <w:rPr>
      <w:rFonts w:ascii="楷体_GB2312" w:eastAsia="楷体_GB2312" w:hAnsi="Times New Roman" w:cs="Times New Roman"/>
      <w:color w:val="000000"/>
      <w:sz w:val="24"/>
    </w:rPr>
  </w:style>
  <w:style w:type="character" w:customStyle="1" w:styleId="font14line-height">
    <w:name w:val="font14 line-height"/>
    <w:basedOn w:val="a0"/>
    <w:rsid w:val="001254A2"/>
  </w:style>
  <w:style w:type="character" w:customStyle="1" w:styleId="msoins0">
    <w:name w:val="msoins"/>
    <w:basedOn w:val="a0"/>
    <w:rsid w:val="001254A2"/>
  </w:style>
  <w:style w:type="paragraph" w:customStyle="1" w:styleId="12">
    <w:name w:val="12"/>
    <w:basedOn w:val="a"/>
    <w:rsid w:val="001254A2"/>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rsid w:val="001254A2"/>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styleId="aff3">
    <w:name w:val="Strong"/>
    <w:qFormat/>
    <w:rsid w:val="001254A2"/>
    <w:rPr>
      <w:b/>
      <w:bCs/>
    </w:rPr>
  </w:style>
  <w:style w:type="paragraph" w:customStyle="1" w:styleId="font8">
    <w:name w:val="font8"/>
    <w:basedOn w:val="a"/>
    <w:rsid w:val="001254A2"/>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
    <w:name w:val="xl29"/>
    <w:basedOn w:val="a"/>
    <w:rsid w:val="00125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
    <w:name w:val="Char Char Char Char Char Char1 Char Char Char"/>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rsid w:val="001254A2"/>
    <w:rPr>
      <w:b/>
      <w:bCs/>
      <w:sz w:val="32"/>
      <w:szCs w:val="32"/>
    </w:rPr>
  </w:style>
  <w:style w:type="paragraph" w:customStyle="1" w:styleId="ParaCharCharCharCharCharCharChar">
    <w:name w:val="默认段落字体 Para Char Char Char Char Char Char Char"/>
    <w:basedOn w:val="a"/>
    <w:rsid w:val="001254A2"/>
    <w:rPr>
      <w:rFonts w:ascii="Tahoma" w:hAnsi="Tahoma"/>
      <w:sz w:val="24"/>
      <w:szCs w:val="20"/>
    </w:rPr>
  </w:style>
  <w:style w:type="character" w:customStyle="1" w:styleId="BodyTextChar">
    <w:name w:val="Body Text Char"/>
    <w:link w:val="BodyText1"/>
    <w:rsid w:val="001254A2"/>
    <w:rPr>
      <w:rFonts w:ascii="Georgia"/>
    </w:rPr>
  </w:style>
  <w:style w:type="paragraph" w:customStyle="1" w:styleId="BodyText1">
    <w:name w:val="Body Text1"/>
    <w:basedOn w:val="a"/>
    <w:link w:val="BodyTextChar"/>
    <w:rsid w:val="001254A2"/>
    <w:rPr>
      <w:rFonts w:ascii="Georgia" w:eastAsiaTheme="minorEastAsia" w:hAnsiTheme="minorHAnsi" w:cstheme="minorBidi"/>
    </w:rPr>
  </w:style>
  <w:style w:type="paragraph" w:customStyle="1" w:styleId="CharCharCharCharCharCharCharCharCharCharCharCharChar2">
    <w:name w:val="Char Char Char Char Char Char Char Char Char Char Char Char Char2"/>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rsid w:val="001254A2"/>
    <w:rPr>
      <w:b/>
      <w:bCs/>
      <w:sz w:val="32"/>
      <w:szCs w:val="32"/>
    </w:rPr>
  </w:style>
  <w:style w:type="paragraph" w:customStyle="1" w:styleId="CharCharCharCharCharCharCharCharCharCharCharCharChar1">
    <w:name w:val="Char Char Char Char Char Char Char Char Char Char Char Char Char1"/>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rsid w:val="001254A2"/>
    <w:rPr>
      <w:b/>
      <w:bCs/>
      <w:sz w:val="32"/>
      <w:szCs w:val="32"/>
    </w:rPr>
  </w:style>
  <w:style w:type="paragraph" w:styleId="aff4">
    <w:name w:val="Subtitle"/>
    <w:basedOn w:val="a"/>
    <w:next w:val="a"/>
    <w:link w:val="Chare"/>
    <w:uiPriority w:val="11"/>
    <w:qFormat/>
    <w:rsid w:val="00DC5011"/>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basedOn w:val="a0"/>
    <w:link w:val="aff4"/>
    <w:uiPriority w:val="11"/>
    <w:rsid w:val="00DC5011"/>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8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13D04-9E31-4215-93DD-B9815C86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2434</TotalTime>
  <Pages>29</Pages>
  <Words>2366</Words>
  <Characters>13491</Characters>
  <Application>Microsoft Office Word</Application>
  <DocSecurity>0</DocSecurity>
  <Lines>112</Lines>
  <Paragraphs>31</Paragraphs>
  <ScaleCrop>false</ScaleCrop>
  <Company/>
  <LinksUpToDate>false</LinksUpToDate>
  <CharactersWithSpaces>15826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文印室wys</cp:lastModifiedBy>
  <cp:revision>714</cp:revision>
  <dcterms:created xsi:type="dcterms:W3CDTF">2015-05-14T02:08:00Z</dcterms:created>
  <dcterms:modified xsi:type="dcterms:W3CDTF">2017-06-27T02:27:00Z</dcterms:modified>
</cp:coreProperties>
</file>